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539" w:rsidRPr="00C065BC" w:rsidRDefault="0047780B" w:rsidP="009345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《</w:t>
      </w:r>
      <w:r w:rsidR="00934539" w:rsidRPr="00C065BC">
        <w:rPr>
          <w:rFonts w:ascii="Times New Roman" w:hAnsi="Times New Roman" w:cs="Times New Roman"/>
          <w:b/>
          <w:sz w:val="28"/>
          <w:szCs w:val="28"/>
        </w:rPr>
        <w:t>新结构经济学导论</w:t>
      </w:r>
      <w:r w:rsidR="003A1C2B">
        <w:rPr>
          <w:rFonts w:ascii="Times New Roman" w:hAnsi="Times New Roman" w:cs="Times New Roman" w:hint="eastAsia"/>
          <w:b/>
          <w:sz w:val="28"/>
          <w:szCs w:val="28"/>
        </w:rPr>
        <w:t>（</w:t>
      </w:r>
      <w:r w:rsidR="0040555F">
        <w:rPr>
          <w:rFonts w:ascii="Times New Roman" w:hAnsi="Times New Roman" w:cs="Times New Roman" w:hint="eastAsia"/>
          <w:b/>
          <w:sz w:val="28"/>
          <w:szCs w:val="28"/>
        </w:rPr>
        <w:t>理论与实践</w:t>
      </w:r>
      <w:r w:rsidR="003A1C2B">
        <w:rPr>
          <w:rFonts w:ascii="Times New Roman" w:hAnsi="Times New Roman" w:cs="Times New Roman" w:hint="eastAsia"/>
          <w:b/>
          <w:sz w:val="28"/>
          <w:szCs w:val="28"/>
        </w:rPr>
        <w:t>）</w:t>
      </w:r>
      <w:r>
        <w:rPr>
          <w:rFonts w:ascii="Times New Roman" w:hAnsi="Times New Roman" w:cs="Times New Roman" w:hint="eastAsia"/>
          <w:b/>
          <w:sz w:val="28"/>
          <w:szCs w:val="28"/>
        </w:rPr>
        <w:t>》</w:t>
      </w:r>
      <w:r w:rsidR="006469D7">
        <w:rPr>
          <w:rFonts w:ascii="Times New Roman" w:hAnsi="Times New Roman" w:cs="Times New Roman"/>
          <w:b/>
          <w:sz w:val="28"/>
          <w:szCs w:val="28"/>
        </w:rPr>
        <w:t>教学</w:t>
      </w:r>
      <w:r w:rsidR="00934539" w:rsidRPr="00C065BC">
        <w:rPr>
          <w:rFonts w:ascii="Times New Roman" w:hAnsi="Times New Roman" w:cs="Times New Roman"/>
          <w:b/>
          <w:sz w:val="28"/>
          <w:szCs w:val="28"/>
        </w:rPr>
        <w:t>大纲</w:t>
      </w:r>
    </w:p>
    <w:p w:rsidR="00EE7ED8" w:rsidRPr="0063471E" w:rsidRDefault="0063471E" w:rsidP="00EE7ED8">
      <w:pPr>
        <w:rPr>
          <w:rFonts w:ascii="Times New Roman" w:hAnsi="Times New Roman" w:cs="Times New Roman"/>
          <w:b/>
        </w:rPr>
      </w:pPr>
      <w:r w:rsidRPr="0063471E">
        <w:rPr>
          <w:rFonts w:ascii="Times New Roman" w:hAnsi="Times New Roman" w:cs="Times New Roman"/>
          <w:b/>
        </w:rPr>
        <w:t>基本信息</w:t>
      </w:r>
    </w:p>
    <w:p w:rsidR="00EE7ED8" w:rsidRPr="00EE7ED8" w:rsidRDefault="00EE7ED8" w:rsidP="00EE7ED8">
      <w:pPr>
        <w:rPr>
          <w:rFonts w:ascii="Times New Roman" w:hAnsi="Times New Roman" w:cs="Times New Roman"/>
        </w:rPr>
      </w:pPr>
      <w:r w:rsidRPr="00EE7ED8">
        <w:rPr>
          <w:rFonts w:ascii="Times New Roman" w:hAnsi="Times New Roman" w:cs="Times New Roman" w:hint="eastAsia"/>
        </w:rPr>
        <w:t>授课时间：周</w:t>
      </w:r>
      <w:r w:rsidR="008968D6">
        <w:rPr>
          <w:rFonts w:ascii="Times New Roman" w:hAnsi="Times New Roman" w:cs="Times New Roman" w:hint="eastAsia"/>
        </w:rPr>
        <w:t>四</w:t>
      </w:r>
      <w:r w:rsidR="009A4B2C">
        <w:rPr>
          <w:rFonts w:ascii="Times New Roman" w:hAnsi="Times New Roman" w:cs="Times New Roman" w:hint="eastAsia"/>
        </w:rPr>
        <w:t>晚上</w:t>
      </w:r>
      <w:r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 w:hint="eastAsia"/>
        </w:rPr>
        <w:t>：</w:t>
      </w:r>
      <w:r w:rsidR="00D46C8C">
        <w:rPr>
          <w:rFonts w:ascii="Times New Roman" w:hAnsi="Times New Roman" w:cs="Times New Roman" w:hint="eastAsia"/>
        </w:rPr>
        <w:t>40</w:t>
      </w:r>
      <w:r w:rsidR="00D46C8C">
        <w:rPr>
          <w:rFonts w:ascii="Times New Roman" w:hAnsi="Times New Roman" w:cs="Times New Roman" w:hint="eastAsia"/>
        </w:rPr>
        <w:t>—</w:t>
      </w:r>
      <w:r>
        <w:rPr>
          <w:rFonts w:ascii="Times New Roman" w:hAnsi="Times New Roman" w:cs="Times New Roman" w:hint="eastAsia"/>
        </w:rPr>
        <w:t>9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</w:rPr>
        <w:t xml:space="preserve">30 </w:t>
      </w:r>
      <w:r w:rsidR="00C07CCA">
        <w:rPr>
          <w:rFonts w:ascii="Times New Roman" w:hAnsi="Times New Roman" w:cs="Times New Roman" w:hint="eastAsia"/>
        </w:rPr>
        <w:t xml:space="preserve">        </w:t>
      </w:r>
      <w:r w:rsidR="00E6703F">
        <w:rPr>
          <w:rFonts w:ascii="Times New Roman" w:hAnsi="Times New Roman" w:cs="Times New Roman" w:hint="eastAsia"/>
        </w:rPr>
        <w:t xml:space="preserve">   </w:t>
      </w:r>
      <w:r w:rsidR="00C07CCA">
        <w:rPr>
          <w:rFonts w:ascii="Times New Roman" w:hAnsi="Times New Roman" w:cs="Times New Roman" w:hint="eastAsia"/>
        </w:rPr>
        <w:t xml:space="preserve"> </w:t>
      </w:r>
      <w:r w:rsidRPr="00EE7ED8">
        <w:rPr>
          <w:rFonts w:ascii="Times New Roman" w:hAnsi="Times New Roman" w:cs="Times New Roman" w:hint="eastAsia"/>
        </w:rPr>
        <w:t>授课地点：</w:t>
      </w:r>
      <w:r w:rsidR="008968D6">
        <w:rPr>
          <w:rFonts w:ascii="Times New Roman" w:hAnsi="Times New Roman" w:cs="Times New Roman" w:hint="eastAsia"/>
        </w:rPr>
        <w:t>二</w:t>
      </w:r>
      <w:r w:rsidRPr="00EE7ED8">
        <w:rPr>
          <w:rFonts w:ascii="Times New Roman" w:hAnsi="Times New Roman" w:cs="Times New Roman" w:hint="eastAsia"/>
        </w:rPr>
        <w:t>教</w:t>
      </w:r>
      <w:r w:rsidR="008968D6">
        <w:rPr>
          <w:rFonts w:ascii="Times New Roman" w:hAnsi="Times New Roman" w:cs="Times New Roman" w:hint="eastAsia"/>
        </w:rPr>
        <w:t>207</w:t>
      </w:r>
    </w:p>
    <w:p w:rsidR="00EE7ED8" w:rsidRDefault="00EE7ED8" w:rsidP="00EE7ED8">
      <w:pPr>
        <w:rPr>
          <w:rFonts w:ascii="Times New Roman" w:hAnsi="Times New Roman" w:cs="Times New Roman"/>
        </w:rPr>
      </w:pPr>
      <w:r w:rsidRPr="00EE7ED8">
        <w:rPr>
          <w:rFonts w:ascii="Times New Roman" w:hAnsi="Times New Roman" w:cs="Times New Roman" w:hint="eastAsia"/>
        </w:rPr>
        <w:t>授课教师：付才辉</w:t>
      </w:r>
      <w:r w:rsidR="00C07CCA">
        <w:rPr>
          <w:rFonts w:ascii="Times New Roman" w:hAnsi="Times New Roman" w:cs="Times New Roman" w:hint="eastAsia"/>
        </w:rPr>
        <w:t>（</w:t>
      </w:r>
      <w:r w:rsidR="009E74DD">
        <w:rPr>
          <w:rFonts w:ascii="Times New Roman" w:hAnsi="Times New Roman" w:cs="Times New Roman" w:hint="eastAsia"/>
        </w:rPr>
        <w:t>北大新结构</w:t>
      </w:r>
      <w:r w:rsidR="00C07CCA">
        <w:rPr>
          <w:rFonts w:ascii="Times New Roman" w:hAnsi="Times New Roman" w:cs="Times New Roman" w:hint="eastAsia"/>
        </w:rPr>
        <w:t>研究中心）</w:t>
      </w:r>
      <w:r>
        <w:rPr>
          <w:rFonts w:ascii="Times New Roman" w:hAnsi="Times New Roman" w:cs="Times New Roman" w:hint="eastAsia"/>
        </w:rPr>
        <w:t xml:space="preserve"> </w:t>
      </w:r>
      <w:r w:rsidR="009E74DD">
        <w:rPr>
          <w:rFonts w:ascii="Times New Roman" w:hAnsi="Times New Roman" w:cs="Times New Roman"/>
        </w:rPr>
        <w:t xml:space="preserve">  </w:t>
      </w:r>
      <w:r w:rsidR="00C07CCA">
        <w:rPr>
          <w:rFonts w:ascii="Times New Roman" w:hAnsi="Times New Roman" w:cs="Times New Roman" w:hint="eastAsia"/>
        </w:rPr>
        <w:t xml:space="preserve">  </w:t>
      </w:r>
      <w:r w:rsidRPr="00EE7ED8">
        <w:rPr>
          <w:rFonts w:ascii="Times New Roman" w:hAnsi="Times New Roman" w:cs="Times New Roman" w:hint="eastAsia"/>
        </w:rPr>
        <w:t>电子邮件：</w:t>
      </w:r>
      <w:hyperlink r:id="rId8" w:history="1">
        <w:r w:rsidRPr="0053532E">
          <w:rPr>
            <w:rStyle w:val="a7"/>
            <w:rFonts w:ascii="Times New Roman" w:hAnsi="Times New Roman" w:cs="Times New Roman"/>
          </w:rPr>
          <w:t>fucaihui@nsd.pku.edu.cn</w:t>
        </w:r>
      </w:hyperlink>
    </w:p>
    <w:p w:rsidR="00EE7ED8" w:rsidRPr="00EE7ED8" w:rsidRDefault="00EE7ED8" w:rsidP="00EE7ED8">
      <w:pPr>
        <w:rPr>
          <w:rFonts w:ascii="Times New Roman" w:hAnsi="Times New Roman" w:cs="Times New Roman"/>
        </w:rPr>
      </w:pPr>
      <w:r w:rsidRPr="00EE7ED8">
        <w:rPr>
          <w:rFonts w:ascii="Times New Roman" w:hAnsi="Times New Roman" w:cs="Times New Roman" w:hint="eastAsia"/>
        </w:rPr>
        <w:t>答疑时间：</w:t>
      </w:r>
      <w:r w:rsidR="0004519B">
        <w:rPr>
          <w:rFonts w:ascii="Times New Roman" w:hAnsi="Times New Roman" w:cs="Times New Roman" w:hint="eastAsia"/>
        </w:rPr>
        <w:t>星期</w:t>
      </w:r>
      <w:r w:rsidR="00E169C5">
        <w:rPr>
          <w:rFonts w:ascii="Times New Roman" w:hAnsi="Times New Roman" w:cs="Times New Roman" w:hint="eastAsia"/>
        </w:rPr>
        <w:t>五</w:t>
      </w:r>
      <w:r w:rsidR="0004519B">
        <w:rPr>
          <w:rFonts w:ascii="Times New Roman" w:hAnsi="Times New Roman" w:cs="Times New Roman" w:hint="eastAsia"/>
        </w:rPr>
        <w:t>下午</w:t>
      </w:r>
      <w:r w:rsidR="0004519B">
        <w:rPr>
          <w:rFonts w:ascii="Times New Roman" w:hAnsi="Times New Roman" w:cs="Times New Roman" w:hint="eastAsia"/>
        </w:rPr>
        <w:t>2</w:t>
      </w:r>
      <w:r w:rsidR="0004519B">
        <w:rPr>
          <w:rFonts w:ascii="Times New Roman" w:hAnsi="Times New Roman" w:cs="Times New Roman" w:hint="eastAsia"/>
        </w:rPr>
        <w:t>：</w:t>
      </w:r>
      <w:r w:rsidR="0004519B">
        <w:rPr>
          <w:rFonts w:ascii="Times New Roman" w:hAnsi="Times New Roman" w:cs="Times New Roman" w:hint="eastAsia"/>
        </w:rPr>
        <w:t>00</w:t>
      </w:r>
      <w:r w:rsidR="0004519B">
        <w:rPr>
          <w:rFonts w:ascii="Times New Roman" w:hAnsi="Times New Roman" w:cs="Times New Roman" w:hint="eastAsia"/>
        </w:rPr>
        <w:t>—</w:t>
      </w:r>
      <w:r w:rsidR="0004519B">
        <w:rPr>
          <w:rFonts w:ascii="Times New Roman" w:hAnsi="Times New Roman" w:cs="Times New Roman" w:hint="eastAsia"/>
        </w:rPr>
        <w:t>5</w:t>
      </w:r>
      <w:r w:rsidR="0004519B">
        <w:rPr>
          <w:rFonts w:ascii="Times New Roman" w:hAnsi="Times New Roman" w:cs="Times New Roman" w:hint="eastAsia"/>
        </w:rPr>
        <w:t>：</w:t>
      </w:r>
      <w:r w:rsidR="0004519B">
        <w:rPr>
          <w:rFonts w:ascii="Times New Roman" w:hAnsi="Times New Roman" w:cs="Times New Roman" w:hint="eastAsia"/>
        </w:rPr>
        <w:t>30</w:t>
      </w:r>
      <w:r>
        <w:rPr>
          <w:rFonts w:ascii="Times New Roman" w:hAnsi="Times New Roman" w:cs="Times New Roman" w:hint="eastAsia"/>
        </w:rPr>
        <w:t xml:space="preserve"> </w:t>
      </w:r>
      <w:r w:rsidR="005914AF">
        <w:rPr>
          <w:rFonts w:ascii="Times New Roman" w:hAnsi="Times New Roman" w:cs="Times New Roman" w:hint="eastAsia"/>
        </w:rPr>
        <w:t xml:space="preserve">          </w:t>
      </w:r>
      <w:r w:rsidRPr="00EE7ED8">
        <w:rPr>
          <w:rFonts w:ascii="Times New Roman" w:hAnsi="Times New Roman" w:cs="Times New Roman" w:hint="eastAsia"/>
        </w:rPr>
        <w:t>答疑地点：理科五号楼</w:t>
      </w:r>
      <w:r w:rsidRPr="00EE7ED8">
        <w:rPr>
          <w:rFonts w:ascii="Times New Roman" w:hAnsi="Times New Roman" w:cs="Times New Roman" w:hint="eastAsia"/>
        </w:rPr>
        <w:t>259</w:t>
      </w:r>
      <w:r w:rsidR="008968D6">
        <w:rPr>
          <w:rFonts w:ascii="Times New Roman" w:hAnsi="Times New Roman" w:cs="Times New Roman" w:hint="eastAsia"/>
        </w:rPr>
        <w:t>办公室</w:t>
      </w:r>
    </w:p>
    <w:p w:rsidR="0020127F" w:rsidRDefault="0020127F">
      <w:pPr>
        <w:rPr>
          <w:rFonts w:ascii="Times New Roman" w:hAnsi="Times New Roman" w:cs="Times New Roman"/>
        </w:rPr>
      </w:pPr>
    </w:p>
    <w:p w:rsidR="00934539" w:rsidRPr="00227425" w:rsidRDefault="00836931">
      <w:pPr>
        <w:rPr>
          <w:rFonts w:ascii="Times New Roman" w:hAnsi="Times New Roman" w:cs="Times New Roman"/>
          <w:b/>
        </w:rPr>
      </w:pPr>
      <w:r w:rsidRPr="00227425">
        <w:rPr>
          <w:rFonts w:ascii="Times New Roman" w:hAnsi="Times New Roman" w:cs="Times New Roman"/>
          <w:b/>
        </w:rPr>
        <w:t>课程简介</w:t>
      </w:r>
    </w:p>
    <w:p w:rsidR="008968D6" w:rsidRDefault="008968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本课程主要系统</w:t>
      </w:r>
      <w:r>
        <w:rPr>
          <w:rFonts w:ascii="Times New Roman" w:hAnsi="Times New Roman" w:cs="Times New Roman" w:hint="eastAsia"/>
        </w:rPr>
        <w:t>全面</w:t>
      </w:r>
      <w:r>
        <w:rPr>
          <w:rFonts w:ascii="Times New Roman" w:hAnsi="Times New Roman" w:cs="Times New Roman"/>
        </w:rPr>
        <w:t>介绍新结构经济学的</w:t>
      </w:r>
      <w:r>
        <w:rPr>
          <w:rFonts w:ascii="Times New Roman" w:hAnsi="Times New Roman" w:cs="Times New Roman" w:hint="eastAsia"/>
        </w:rPr>
        <w:t>理论体系</w:t>
      </w:r>
      <w:r w:rsidR="00940694" w:rsidRPr="00227425">
        <w:rPr>
          <w:rFonts w:ascii="Times New Roman" w:hAnsi="Times New Roman" w:cs="Times New Roman"/>
        </w:rPr>
        <w:t>及其</w:t>
      </w:r>
      <w:r>
        <w:rPr>
          <w:rFonts w:ascii="Times New Roman" w:hAnsi="Times New Roman" w:cs="Times New Roman" w:hint="eastAsia"/>
        </w:rPr>
        <w:t>实践</w:t>
      </w:r>
      <w:r w:rsidR="00940694" w:rsidRPr="00227425">
        <w:rPr>
          <w:rFonts w:ascii="Times New Roman" w:hAnsi="Times New Roman" w:cs="Times New Roman"/>
        </w:rPr>
        <w:t>应用</w:t>
      </w:r>
      <w:r>
        <w:rPr>
          <w:rFonts w:ascii="Times New Roman" w:hAnsi="Times New Roman" w:cs="Times New Roman" w:hint="eastAsia"/>
        </w:rPr>
        <w:t>，包括理论部分和实践部分。</w:t>
      </w:r>
      <w:r w:rsidRPr="00F452D8">
        <w:rPr>
          <w:rFonts w:ascii="Times New Roman" w:hAnsi="Times New Roman" w:cs="Times New Roman" w:hint="eastAsia"/>
          <w:b/>
        </w:rPr>
        <w:t>理论部分</w:t>
      </w:r>
      <w:r w:rsidR="002D4FF3">
        <w:rPr>
          <w:rFonts w:ascii="Times New Roman" w:hAnsi="Times New Roman" w:cs="Times New Roman" w:hint="eastAsia"/>
        </w:rPr>
        <w:t>讲授</w:t>
      </w:r>
      <w:r>
        <w:rPr>
          <w:rFonts w:ascii="Times New Roman" w:hAnsi="Times New Roman" w:cs="Times New Roman" w:hint="eastAsia"/>
        </w:rPr>
        <w:t>的主要内容包括：新结构经济学的来龙去脉</w:t>
      </w:r>
      <w:r w:rsidR="002D4FF3">
        <w:rPr>
          <w:rFonts w:ascii="Times New Roman" w:hAnsi="Times New Roman" w:cs="Times New Roman" w:hint="eastAsia"/>
        </w:rPr>
        <w:t>与</w:t>
      </w:r>
      <w:r>
        <w:rPr>
          <w:rFonts w:ascii="Times New Roman" w:hAnsi="Times New Roman" w:cs="Times New Roman" w:hint="eastAsia"/>
        </w:rPr>
        <w:t>学科体系，新结构经济学十大原理</w:t>
      </w:r>
      <w:r w:rsidR="002D4FF3">
        <w:rPr>
          <w:rFonts w:ascii="Times New Roman" w:hAnsi="Times New Roman" w:cs="Times New Roman" w:hint="eastAsia"/>
        </w:rPr>
        <w:t>与新结构经济学子领域，包括新结构产业经济学、新结构劳动经济学、新结构金融经济学、新结构区域经济学、新结构国际经济学、</w:t>
      </w:r>
      <w:r w:rsidR="00F40CE6">
        <w:rPr>
          <w:rFonts w:ascii="Times New Roman" w:hAnsi="Times New Roman" w:cs="Times New Roman" w:hint="eastAsia"/>
        </w:rPr>
        <w:t>新结构周期理论、</w:t>
      </w:r>
      <w:r w:rsidR="002D4FF3">
        <w:rPr>
          <w:rFonts w:ascii="Times New Roman" w:hAnsi="Times New Roman" w:cs="Times New Roman" w:hint="eastAsia"/>
        </w:rPr>
        <w:t>新结构环境经济学、新结构制度经济学。</w:t>
      </w:r>
      <w:r w:rsidR="002D4FF3" w:rsidRPr="00F452D8">
        <w:rPr>
          <w:rFonts w:ascii="Times New Roman" w:hAnsi="Times New Roman" w:cs="Times New Roman" w:hint="eastAsia"/>
          <w:b/>
        </w:rPr>
        <w:t>实践部分</w:t>
      </w:r>
      <w:r w:rsidR="002D4FF3">
        <w:rPr>
          <w:rFonts w:ascii="Times New Roman" w:hAnsi="Times New Roman" w:cs="Times New Roman" w:hint="eastAsia"/>
        </w:rPr>
        <w:t>讲授的主要内容包括：</w:t>
      </w:r>
      <w:r w:rsidR="00844A5D">
        <w:rPr>
          <w:rFonts w:ascii="Times New Roman" w:hAnsi="Times New Roman" w:cs="Times New Roman" w:hint="eastAsia"/>
        </w:rPr>
        <w:t>新结构转型升级方法论、世界经济结构转型升级研究报告、中国区域经济结构转型升级研究报告、</w:t>
      </w:r>
      <w:r w:rsidR="00844A5D" w:rsidRPr="00844A5D">
        <w:rPr>
          <w:rFonts w:ascii="Times New Roman" w:hAnsi="Times New Roman" w:cs="Times New Roman" w:hint="eastAsia"/>
        </w:rPr>
        <w:t>北京大学新结构经济学研究中心国家首批高端智库“新结构转型升级项目”案例研究报告</w:t>
      </w:r>
      <w:r w:rsidR="00844A5D">
        <w:rPr>
          <w:rFonts w:ascii="Times New Roman" w:hAnsi="Times New Roman" w:cs="Times New Roman" w:hint="eastAsia"/>
        </w:rPr>
        <w:t>、新结构转型升级</w:t>
      </w:r>
      <w:r w:rsidR="00360D1C">
        <w:rPr>
          <w:rFonts w:ascii="Times New Roman" w:hAnsi="Times New Roman" w:cs="Times New Roman" w:hint="eastAsia"/>
        </w:rPr>
        <w:t>MINI</w:t>
      </w:r>
      <w:r w:rsidR="00360D1C">
        <w:rPr>
          <w:rFonts w:ascii="Times New Roman" w:hAnsi="Times New Roman" w:cs="Times New Roman" w:hint="eastAsia"/>
        </w:rPr>
        <w:t>案例</w:t>
      </w:r>
      <w:r w:rsidR="00844A5D">
        <w:rPr>
          <w:rFonts w:ascii="Times New Roman" w:hAnsi="Times New Roman" w:cs="Times New Roman" w:hint="eastAsia"/>
        </w:rPr>
        <w:t>。</w:t>
      </w:r>
    </w:p>
    <w:p w:rsidR="008968D6" w:rsidRDefault="008968D6">
      <w:pPr>
        <w:rPr>
          <w:rFonts w:ascii="Times New Roman" w:hAnsi="Times New Roman" w:cs="Times New Roman" w:hint="eastAsia"/>
        </w:rPr>
      </w:pPr>
    </w:p>
    <w:p w:rsidR="00574E27" w:rsidRPr="00227425" w:rsidRDefault="00574E27">
      <w:pPr>
        <w:rPr>
          <w:rFonts w:ascii="Times New Roman" w:hAnsi="Times New Roman" w:cs="Times New Roman"/>
          <w:b/>
        </w:rPr>
      </w:pPr>
      <w:r w:rsidRPr="00227425">
        <w:rPr>
          <w:rFonts w:ascii="Times New Roman" w:hAnsi="Times New Roman" w:cs="Times New Roman"/>
          <w:b/>
        </w:rPr>
        <w:t>课程目的</w:t>
      </w:r>
    </w:p>
    <w:p w:rsidR="00303523" w:rsidRPr="0040555F" w:rsidRDefault="00360D1C">
      <w:pPr>
        <w:rPr>
          <w:rFonts w:ascii="Times New Roman" w:hAnsi="Times New Roman" w:cs="Times New Roman"/>
        </w:rPr>
      </w:pPr>
      <w:r w:rsidRPr="000150DC">
        <w:rPr>
          <w:rFonts w:ascii="Times New Roman" w:hAnsi="Times New Roman" w:cs="Times New Roman" w:hint="eastAsia"/>
        </w:rPr>
        <w:t>通过</w:t>
      </w:r>
      <w:r>
        <w:rPr>
          <w:rFonts w:ascii="Times New Roman" w:hAnsi="Times New Roman" w:cs="Times New Roman" w:hint="eastAsia"/>
        </w:rPr>
        <w:t>系统</w:t>
      </w:r>
      <w:r w:rsidRPr="000150DC">
        <w:rPr>
          <w:rFonts w:ascii="Times New Roman" w:hAnsi="Times New Roman" w:cs="Times New Roman" w:hint="eastAsia"/>
        </w:rPr>
        <w:t>讲授新结构经济学的理论与实践，让同学们进入一个全新的思想世界，</w:t>
      </w:r>
      <w:r>
        <w:rPr>
          <w:rFonts w:ascii="Times New Roman" w:hAnsi="Times New Roman" w:cs="Times New Roman" w:hint="eastAsia"/>
        </w:rPr>
        <w:t>将新结构的视角引入其他经济学学科开拓视野，并学会新结构转型升级方法加以应用</w:t>
      </w:r>
      <w:r w:rsidRPr="000150DC">
        <w:rPr>
          <w:rFonts w:ascii="Times New Roman" w:hAnsi="Times New Roman" w:cs="Times New Roman" w:hint="eastAsia"/>
        </w:rPr>
        <w:t>。</w:t>
      </w:r>
      <w:r w:rsidR="00405B6A">
        <w:rPr>
          <w:rFonts w:ascii="Times New Roman" w:hAnsi="Times New Roman" w:cs="Times New Roman" w:hint="eastAsia"/>
        </w:rPr>
        <w:t>在理论范式上，目前的主流经济学理论是：</w:t>
      </w:r>
      <w:r w:rsidR="0040555F" w:rsidRPr="0040555F">
        <w:rPr>
          <w:rFonts w:ascii="Times New Roman" w:hAnsi="Times New Roman" w:cs="Times New Roman" w:hint="eastAsia"/>
        </w:rPr>
        <w:t>给定生产结构（生产</w:t>
      </w:r>
      <w:r w:rsidR="00405B6A">
        <w:rPr>
          <w:rFonts w:ascii="Times New Roman" w:hAnsi="Times New Roman" w:cs="Times New Roman" w:hint="eastAsia"/>
        </w:rPr>
        <w:t>函数），求解最优的资源配置；而新结构经济学全部颠覆过来了——给定</w:t>
      </w:r>
      <w:r w:rsidR="0040555F" w:rsidRPr="0040555F">
        <w:rPr>
          <w:rFonts w:ascii="Times New Roman" w:hAnsi="Times New Roman" w:cs="Times New Roman" w:hint="eastAsia"/>
        </w:rPr>
        <w:t>资源最优配置（禀赋结构），求解最优的生产结构；在实践</w:t>
      </w:r>
      <w:r w:rsidR="00405B6A">
        <w:rPr>
          <w:rFonts w:ascii="Times New Roman" w:hAnsi="Times New Roman" w:cs="Times New Roman" w:hint="eastAsia"/>
        </w:rPr>
        <w:t>范式上，主流思想</w:t>
      </w:r>
      <w:r w:rsidR="0040555F" w:rsidRPr="0040555F">
        <w:rPr>
          <w:rFonts w:ascii="Times New Roman" w:hAnsi="Times New Roman" w:cs="Times New Roman" w:hint="eastAsia"/>
        </w:rPr>
        <w:t>是以最发达国家或地区作为参照，看发展中国家或地区缺什么或有什么做得不好的</w:t>
      </w:r>
      <w:r w:rsidR="00405B6A">
        <w:rPr>
          <w:rFonts w:ascii="Times New Roman" w:hAnsi="Times New Roman" w:cs="Times New Roman" w:hint="eastAsia"/>
        </w:rPr>
        <w:t>，并</w:t>
      </w:r>
      <w:r w:rsidR="0040555F" w:rsidRPr="0040555F">
        <w:rPr>
          <w:rFonts w:ascii="Times New Roman" w:hAnsi="Times New Roman" w:cs="Times New Roman" w:hint="eastAsia"/>
        </w:rPr>
        <w:t>以此来改造</w:t>
      </w:r>
      <w:r>
        <w:rPr>
          <w:rFonts w:ascii="Times New Roman" w:hAnsi="Times New Roman" w:cs="Times New Roman" w:hint="eastAsia"/>
        </w:rPr>
        <w:t>发展中国家或地区</w:t>
      </w:r>
      <w:r w:rsidR="00405B6A">
        <w:rPr>
          <w:rFonts w:ascii="Times New Roman" w:hAnsi="Times New Roman" w:cs="Times New Roman" w:hint="eastAsia"/>
        </w:rPr>
        <w:t>；而新结构经济学也完全颠覆过来了——看</w:t>
      </w:r>
      <w:r w:rsidR="0040555F" w:rsidRPr="0040555F">
        <w:rPr>
          <w:rFonts w:ascii="Times New Roman" w:hAnsi="Times New Roman" w:cs="Times New Roman" w:hint="eastAsia"/>
        </w:rPr>
        <w:t>发展中国家或地区自身有什么（禀赋条件），把能够做好的（比较优势）做大做强</w:t>
      </w:r>
      <w:r w:rsidR="00405B6A">
        <w:rPr>
          <w:rFonts w:ascii="Times New Roman" w:hAnsi="Times New Roman" w:cs="Times New Roman" w:hint="eastAsia"/>
        </w:rPr>
        <w:t>，</w:t>
      </w:r>
      <w:r w:rsidR="0040555F" w:rsidRPr="0040555F">
        <w:rPr>
          <w:rFonts w:ascii="Times New Roman" w:hAnsi="Times New Roman" w:cs="Times New Roman" w:hint="eastAsia"/>
        </w:rPr>
        <w:t>逐步实现发展。</w:t>
      </w:r>
    </w:p>
    <w:p w:rsidR="00405B6A" w:rsidRPr="000150DC" w:rsidRDefault="00405B6A">
      <w:pPr>
        <w:rPr>
          <w:rFonts w:ascii="Times New Roman" w:hAnsi="Times New Roman" w:cs="Times New Roman"/>
          <w:color w:val="FF0000"/>
        </w:rPr>
      </w:pPr>
    </w:p>
    <w:p w:rsidR="00E84069" w:rsidRPr="00227425" w:rsidRDefault="00E84069">
      <w:pPr>
        <w:rPr>
          <w:rFonts w:ascii="Times New Roman" w:hAnsi="Times New Roman" w:cs="Times New Roman"/>
          <w:b/>
        </w:rPr>
      </w:pPr>
      <w:r w:rsidRPr="00227425">
        <w:rPr>
          <w:rFonts w:ascii="Times New Roman" w:hAnsi="Times New Roman" w:cs="Times New Roman"/>
          <w:b/>
        </w:rPr>
        <w:t>教学计划</w:t>
      </w:r>
    </w:p>
    <w:p w:rsidR="00934539" w:rsidRDefault="00934539" w:rsidP="00934539">
      <w:pPr>
        <w:rPr>
          <w:rFonts w:ascii="Times New Roman" w:hAnsi="Times New Roman" w:cs="Times New Roman"/>
        </w:rPr>
      </w:pPr>
      <w:r w:rsidRPr="00227425">
        <w:rPr>
          <w:rFonts w:ascii="Times New Roman" w:hAnsi="Times New Roman" w:cs="Times New Roman"/>
        </w:rPr>
        <w:t>本课程</w:t>
      </w:r>
      <w:r w:rsidR="00BE3010">
        <w:rPr>
          <w:rFonts w:ascii="Times New Roman" w:hAnsi="Times New Roman" w:cs="Times New Roman" w:hint="eastAsia"/>
        </w:rPr>
        <w:t>采取</w:t>
      </w:r>
      <w:r w:rsidR="00B33A60">
        <w:rPr>
          <w:rFonts w:ascii="Times New Roman" w:hAnsi="Times New Roman" w:cs="Times New Roman"/>
        </w:rPr>
        <w:t>课堂讲授</w:t>
      </w:r>
      <w:r w:rsidR="00BE3010">
        <w:rPr>
          <w:rFonts w:ascii="Times New Roman" w:hAnsi="Times New Roman" w:cs="Times New Roman" w:hint="eastAsia"/>
        </w:rPr>
        <w:t>与同学动手操作以及田野调查等</w:t>
      </w:r>
      <w:r w:rsidR="00217FAF">
        <w:rPr>
          <w:rFonts w:ascii="Times New Roman" w:hAnsi="Times New Roman" w:cs="Times New Roman" w:hint="eastAsia"/>
        </w:rPr>
        <w:t>教学相长的方式研习新结构经济学</w:t>
      </w:r>
      <w:r w:rsidR="00B33A60">
        <w:rPr>
          <w:rFonts w:ascii="Times New Roman" w:hAnsi="Times New Roman" w:cs="Times New Roman" w:hint="eastAsia"/>
        </w:rPr>
        <w:t>。</w:t>
      </w:r>
      <w:r w:rsidR="006870B2" w:rsidRPr="006870B2">
        <w:rPr>
          <w:rFonts w:ascii="Times New Roman" w:hAnsi="Times New Roman" w:cs="Times New Roman" w:hint="eastAsia"/>
        </w:rPr>
        <w:t>课程每周授课</w:t>
      </w:r>
      <w:r w:rsidR="006870B2" w:rsidRPr="006870B2">
        <w:rPr>
          <w:rFonts w:ascii="Times New Roman" w:hAnsi="Times New Roman" w:cs="Times New Roman" w:hint="eastAsia"/>
        </w:rPr>
        <w:t>1</w:t>
      </w:r>
      <w:r w:rsidR="006870B2" w:rsidRPr="006870B2">
        <w:rPr>
          <w:rFonts w:ascii="Times New Roman" w:hAnsi="Times New Roman" w:cs="Times New Roman" w:hint="eastAsia"/>
        </w:rPr>
        <w:t>次，每次</w:t>
      </w:r>
      <w:r w:rsidR="006870B2" w:rsidRPr="006870B2">
        <w:rPr>
          <w:rFonts w:ascii="Times New Roman" w:hAnsi="Times New Roman" w:cs="Times New Roman" w:hint="eastAsia"/>
        </w:rPr>
        <w:t>2</w:t>
      </w:r>
      <w:r w:rsidR="006870B2">
        <w:rPr>
          <w:rFonts w:ascii="Times New Roman" w:hAnsi="Times New Roman" w:cs="Times New Roman" w:hint="eastAsia"/>
        </w:rPr>
        <w:t>学时</w:t>
      </w:r>
      <w:r w:rsidR="006870B2" w:rsidRPr="006870B2">
        <w:rPr>
          <w:rFonts w:ascii="Times New Roman" w:hAnsi="Times New Roman" w:cs="Times New Roman" w:hint="eastAsia"/>
        </w:rPr>
        <w:t>，总计</w:t>
      </w:r>
      <w:r w:rsidR="00BE3010">
        <w:rPr>
          <w:rFonts w:ascii="Times New Roman" w:hAnsi="Times New Roman" w:cs="Times New Roman"/>
        </w:rPr>
        <w:t>16</w:t>
      </w:r>
      <w:r w:rsidRPr="00227425">
        <w:rPr>
          <w:rFonts w:ascii="Times New Roman" w:hAnsi="Times New Roman" w:cs="Times New Roman"/>
        </w:rPr>
        <w:t>讲</w:t>
      </w:r>
      <w:r w:rsidR="006870B2">
        <w:rPr>
          <w:rFonts w:ascii="Times New Roman" w:hAnsi="Times New Roman" w:cs="Times New Roman" w:hint="eastAsia"/>
        </w:rPr>
        <w:t>。</w:t>
      </w:r>
      <w:r w:rsidR="00190969">
        <w:rPr>
          <w:rFonts w:ascii="Times New Roman" w:hAnsi="Times New Roman" w:cs="Times New Roman" w:hint="eastAsia"/>
        </w:rPr>
        <w:t>课堂讲授内容</w:t>
      </w:r>
      <w:r w:rsidRPr="00227425">
        <w:rPr>
          <w:rFonts w:ascii="Times New Roman" w:hAnsi="Times New Roman" w:cs="Times New Roman"/>
        </w:rPr>
        <w:t>具体</w:t>
      </w:r>
      <w:r w:rsidR="000E4DA9">
        <w:rPr>
          <w:rFonts w:ascii="Times New Roman" w:hAnsi="Times New Roman" w:cs="Times New Roman"/>
        </w:rPr>
        <w:t>安排</w:t>
      </w:r>
      <w:r w:rsidRPr="00227425">
        <w:rPr>
          <w:rFonts w:ascii="Times New Roman" w:hAnsi="Times New Roman" w:cs="Times New Roman"/>
        </w:rPr>
        <w:t>如下：</w:t>
      </w:r>
    </w:p>
    <w:p w:rsidR="00BE3010" w:rsidRPr="00B645EC" w:rsidRDefault="00BE3010" w:rsidP="00B645EC">
      <w:pPr>
        <w:rPr>
          <w:rFonts w:ascii="Times New Roman" w:hAnsi="Times New Roman" w:cs="Times New Roman" w:hint="eastAsia"/>
          <w:b/>
        </w:rPr>
      </w:pPr>
      <w:r w:rsidRPr="00B645EC">
        <w:rPr>
          <w:rFonts w:ascii="Times New Roman" w:hAnsi="Times New Roman" w:cs="Times New Roman" w:hint="eastAsia"/>
          <w:b/>
        </w:rPr>
        <w:t>理论部分：</w:t>
      </w:r>
    </w:p>
    <w:p w:rsidR="00934539" w:rsidRPr="003B7FE9" w:rsidRDefault="00934539" w:rsidP="00934539">
      <w:pPr>
        <w:rPr>
          <w:rFonts w:ascii="Times New Roman" w:hAnsi="Times New Roman" w:cs="Times New Roman" w:hint="eastAsia"/>
          <w:b/>
        </w:rPr>
      </w:pPr>
      <w:r w:rsidRPr="003B7FE9">
        <w:rPr>
          <w:rFonts w:ascii="Times New Roman" w:hAnsi="Times New Roman" w:cs="Times New Roman"/>
          <w:b/>
        </w:rPr>
        <w:t>第</w:t>
      </w:r>
      <w:r w:rsidR="004141CC">
        <w:rPr>
          <w:rFonts w:ascii="Times New Roman" w:hAnsi="Times New Roman" w:cs="Times New Roman" w:hint="eastAsia"/>
          <w:b/>
        </w:rPr>
        <w:t>1</w:t>
      </w:r>
      <w:r w:rsidRPr="003B7FE9">
        <w:rPr>
          <w:rFonts w:ascii="Times New Roman" w:hAnsi="Times New Roman" w:cs="Times New Roman"/>
          <w:b/>
        </w:rPr>
        <w:t>讲</w:t>
      </w:r>
      <w:r w:rsidRPr="003B7FE9">
        <w:rPr>
          <w:rFonts w:ascii="Times New Roman" w:hAnsi="Times New Roman" w:cs="Times New Roman"/>
          <w:b/>
        </w:rPr>
        <w:tab/>
      </w:r>
      <w:r w:rsidR="00BE3010">
        <w:rPr>
          <w:rFonts w:ascii="Times New Roman" w:hAnsi="Times New Roman" w:cs="Times New Roman" w:hint="eastAsia"/>
          <w:b/>
        </w:rPr>
        <w:t>新结构经济学的来龙去脉</w:t>
      </w:r>
    </w:p>
    <w:p w:rsidR="00934539" w:rsidRPr="00227425" w:rsidRDefault="00B059A0" w:rsidP="009345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我</w:t>
      </w:r>
      <w:r w:rsidR="00934539" w:rsidRPr="00227425">
        <w:rPr>
          <w:rFonts w:ascii="Times New Roman" w:hAnsi="Times New Roman" w:cs="Times New Roman"/>
        </w:rPr>
        <w:t>国的经济学</w:t>
      </w:r>
      <w:r w:rsidR="0004607B">
        <w:rPr>
          <w:rFonts w:ascii="Times New Roman" w:hAnsi="Times New Roman" w:cs="Times New Roman"/>
        </w:rPr>
        <w:t>发展简</w:t>
      </w:r>
      <w:r w:rsidR="00934539" w:rsidRPr="00227425">
        <w:rPr>
          <w:rFonts w:ascii="Times New Roman" w:hAnsi="Times New Roman" w:cs="Times New Roman"/>
        </w:rPr>
        <w:t>史，新结构经济学的理论背景、形成过程、研究取向</w:t>
      </w:r>
      <w:r w:rsidR="00667BFA">
        <w:rPr>
          <w:rFonts w:ascii="Times New Roman" w:hAnsi="Times New Roman" w:cs="Times New Roman" w:hint="eastAsia"/>
        </w:rPr>
        <w:t>、特征事实</w:t>
      </w:r>
      <w:r w:rsidR="00934539" w:rsidRPr="00227425">
        <w:rPr>
          <w:rFonts w:ascii="Times New Roman" w:hAnsi="Times New Roman" w:cs="Times New Roman"/>
        </w:rPr>
        <w:t>与研究范式，新结构经济</w:t>
      </w:r>
      <w:r w:rsidR="00667BFA">
        <w:rPr>
          <w:rFonts w:ascii="Times New Roman" w:hAnsi="Times New Roman" w:cs="Times New Roman" w:hint="eastAsia"/>
        </w:rPr>
        <w:t>十大原理、</w:t>
      </w:r>
      <w:r>
        <w:rPr>
          <w:rFonts w:ascii="Times New Roman" w:hAnsi="Times New Roman" w:cs="Times New Roman" w:hint="eastAsia"/>
        </w:rPr>
        <w:t>理论</w:t>
      </w:r>
      <w:r w:rsidR="00934539" w:rsidRPr="00227425">
        <w:rPr>
          <w:rFonts w:ascii="Times New Roman" w:hAnsi="Times New Roman" w:cs="Times New Roman"/>
        </w:rPr>
        <w:t>体系与各个子学科领域概述</w:t>
      </w:r>
    </w:p>
    <w:p w:rsidR="00934539" w:rsidRPr="003B7FE9" w:rsidRDefault="00667BFA" w:rsidP="0093453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第</w:t>
      </w:r>
      <w:r w:rsidR="004141CC">
        <w:rPr>
          <w:rFonts w:ascii="Times New Roman" w:hAnsi="Times New Roman" w:cs="Times New Roman" w:hint="eastAsia"/>
          <w:b/>
        </w:rPr>
        <w:t>2</w:t>
      </w:r>
      <w:r w:rsidR="00934539" w:rsidRPr="003B7FE9">
        <w:rPr>
          <w:rFonts w:ascii="Times New Roman" w:hAnsi="Times New Roman" w:cs="Times New Roman"/>
          <w:b/>
        </w:rPr>
        <w:t>讲</w:t>
      </w:r>
      <w:r w:rsidR="00934539" w:rsidRPr="003B7FE9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 w:hint="eastAsia"/>
          <w:b/>
        </w:rPr>
        <w:t>结构变迁的基本原理</w:t>
      </w:r>
    </w:p>
    <w:p w:rsidR="0063471E" w:rsidRDefault="002D1304" w:rsidP="00934539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新结构增长理论，</w:t>
      </w:r>
      <w:r w:rsidR="00667BFA">
        <w:rPr>
          <w:rFonts w:ascii="Times New Roman" w:hAnsi="Times New Roman" w:cs="Times New Roman" w:hint="eastAsia"/>
        </w:rPr>
        <w:t>禀赋结构的供给原理、禀赋结构的需求原理、禀赋结构的相对价格原理、最优生产结构原理、生产结构的供求原理、结构变迁的循环累积因果原理，</w:t>
      </w:r>
      <w:r w:rsidR="00C65820">
        <w:rPr>
          <w:rFonts w:ascii="Times New Roman" w:hAnsi="Times New Roman" w:cs="Times New Roman" w:hint="eastAsia"/>
        </w:rPr>
        <w:t>最优创新结构理论，</w:t>
      </w:r>
      <w:r w:rsidR="00667BFA">
        <w:rPr>
          <w:rFonts w:ascii="Times New Roman" w:hAnsi="Times New Roman" w:cs="Times New Roman" w:hint="eastAsia"/>
        </w:rPr>
        <w:t>世界工业革命的历史案例</w:t>
      </w:r>
    </w:p>
    <w:p w:rsidR="0063471E" w:rsidRPr="003B7FE9" w:rsidRDefault="004141CC" w:rsidP="0093453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第</w:t>
      </w:r>
      <w:r>
        <w:rPr>
          <w:rFonts w:ascii="Times New Roman" w:hAnsi="Times New Roman" w:cs="Times New Roman" w:hint="eastAsia"/>
          <w:b/>
        </w:rPr>
        <w:t>3</w:t>
      </w:r>
      <w:r w:rsidR="0063471E" w:rsidRPr="003B7FE9">
        <w:rPr>
          <w:rFonts w:ascii="Times New Roman" w:hAnsi="Times New Roman" w:cs="Times New Roman" w:hint="eastAsia"/>
          <w:b/>
        </w:rPr>
        <w:t>讲</w:t>
      </w:r>
      <w:r w:rsidR="006400E9" w:rsidRPr="003B7FE9">
        <w:rPr>
          <w:rFonts w:ascii="Times New Roman" w:hAnsi="Times New Roman" w:cs="Times New Roman" w:hint="eastAsia"/>
          <w:b/>
        </w:rPr>
        <w:t xml:space="preserve"> </w:t>
      </w:r>
      <w:r w:rsidR="00667BFA">
        <w:rPr>
          <w:rFonts w:ascii="Times New Roman" w:hAnsi="Times New Roman" w:cs="Times New Roman" w:hint="eastAsia"/>
          <w:b/>
        </w:rPr>
        <w:t xml:space="preserve"> </w:t>
      </w:r>
      <w:r w:rsidR="00667BFA">
        <w:rPr>
          <w:rFonts w:ascii="Times New Roman" w:hAnsi="Times New Roman" w:cs="Times New Roman" w:hint="eastAsia"/>
          <w:b/>
        </w:rPr>
        <w:t>结构转型的基本原理</w:t>
      </w:r>
    </w:p>
    <w:p w:rsidR="00667BFA" w:rsidRDefault="002D1304" w:rsidP="009345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新结构转型经济学，</w:t>
      </w:r>
      <w:r w:rsidR="00667BFA">
        <w:rPr>
          <w:rFonts w:ascii="Times New Roman" w:hAnsi="Times New Roman" w:cs="Times New Roman" w:hint="eastAsia"/>
        </w:rPr>
        <w:t>自生能力原理、最优转型速度原理、中国建国后的赶超战略案例</w:t>
      </w:r>
      <w:r w:rsidR="00667BFA">
        <w:rPr>
          <w:rFonts w:ascii="Times New Roman" w:hAnsi="Times New Roman" w:cs="Times New Roman" w:hint="eastAsia"/>
        </w:rPr>
        <w:t>VS</w:t>
      </w:r>
      <w:r w:rsidR="00667BFA">
        <w:rPr>
          <w:rFonts w:ascii="Times New Roman" w:hAnsi="Times New Roman" w:cs="Times New Roman" w:hint="eastAsia"/>
        </w:rPr>
        <w:t>改革开放后的比较优势战略案例、前苏联东欧的休克疗法案例</w:t>
      </w:r>
      <w:r w:rsidR="00667BFA">
        <w:rPr>
          <w:rFonts w:ascii="Times New Roman" w:hAnsi="Times New Roman" w:cs="Times New Roman" w:hint="eastAsia"/>
        </w:rPr>
        <w:t>VS</w:t>
      </w:r>
      <w:r w:rsidR="00667BFA">
        <w:rPr>
          <w:rFonts w:ascii="Times New Roman" w:hAnsi="Times New Roman" w:cs="Times New Roman" w:hint="eastAsia"/>
        </w:rPr>
        <w:t>中国的渐进式转型案例</w:t>
      </w:r>
    </w:p>
    <w:p w:rsidR="00934539" w:rsidRPr="003B7FE9" w:rsidRDefault="00934539" w:rsidP="00934539">
      <w:pPr>
        <w:rPr>
          <w:rFonts w:ascii="Times New Roman" w:hAnsi="Times New Roman" w:cs="Times New Roman"/>
          <w:b/>
        </w:rPr>
      </w:pPr>
      <w:r w:rsidRPr="003B7FE9">
        <w:rPr>
          <w:rFonts w:ascii="Times New Roman" w:hAnsi="Times New Roman" w:cs="Times New Roman"/>
          <w:b/>
        </w:rPr>
        <w:t>第</w:t>
      </w:r>
      <w:r w:rsidR="004141CC">
        <w:rPr>
          <w:rFonts w:ascii="Times New Roman" w:hAnsi="Times New Roman" w:cs="Times New Roman" w:hint="eastAsia"/>
          <w:b/>
        </w:rPr>
        <w:t>4</w:t>
      </w:r>
      <w:r w:rsidRPr="003B7FE9">
        <w:rPr>
          <w:rFonts w:ascii="Times New Roman" w:hAnsi="Times New Roman" w:cs="Times New Roman"/>
          <w:b/>
        </w:rPr>
        <w:t>讲</w:t>
      </w:r>
      <w:r w:rsidRPr="003B7FE9">
        <w:rPr>
          <w:rFonts w:ascii="Times New Roman" w:hAnsi="Times New Roman" w:cs="Times New Roman"/>
          <w:b/>
        </w:rPr>
        <w:t xml:space="preserve"> </w:t>
      </w:r>
      <w:r w:rsidR="00667BFA">
        <w:rPr>
          <w:rFonts w:ascii="Times New Roman" w:hAnsi="Times New Roman" w:cs="Times New Roman"/>
          <w:b/>
        </w:rPr>
        <w:t xml:space="preserve"> </w:t>
      </w:r>
      <w:r w:rsidR="00667BFA">
        <w:rPr>
          <w:rFonts w:ascii="Times New Roman" w:hAnsi="Times New Roman" w:cs="Times New Roman" w:hint="eastAsia"/>
          <w:b/>
        </w:rPr>
        <w:t>政府作用的基本原理</w:t>
      </w:r>
    </w:p>
    <w:p w:rsidR="00667BFA" w:rsidRDefault="002D1304" w:rsidP="0063471E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新结构公共经济学，</w:t>
      </w:r>
      <w:r w:rsidR="00667BFA">
        <w:rPr>
          <w:rFonts w:ascii="Times New Roman" w:hAnsi="Times New Roman" w:cs="Times New Roman" w:hint="eastAsia"/>
        </w:rPr>
        <w:t>政府在结构变迁与转型中的最优定位原理、</w:t>
      </w:r>
      <w:r w:rsidR="00C24E62">
        <w:rPr>
          <w:rFonts w:ascii="Times New Roman" w:hAnsi="Times New Roman" w:cs="Times New Roman" w:hint="eastAsia"/>
        </w:rPr>
        <w:t>最优干预原理，中国为增长而失衡的案例、中国为发展而潮涌的案例</w:t>
      </w:r>
    </w:p>
    <w:p w:rsidR="00934539" w:rsidRPr="003B7FE9" w:rsidRDefault="00934539" w:rsidP="00934539">
      <w:pPr>
        <w:rPr>
          <w:rFonts w:ascii="Times New Roman" w:hAnsi="Times New Roman" w:cs="Times New Roman"/>
          <w:b/>
        </w:rPr>
      </w:pPr>
      <w:r w:rsidRPr="003B7FE9">
        <w:rPr>
          <w:rFonts w:ascii="Times New Roman" w:hAnsi="Times New Roman" w:cs="Times New Roman"/>
          <w:b/>
        </w:rPr>
        <w:t>第</w:t>
      </w:r>
      <w:r w:rsidR="004141CC">
        <w:rPr>
          <w:rFonts w:ascii="Times New Roman" w:hAnsi="Times New Roman" w:cs="Times New Roman" w:hint="eastAsia"/>
          <w:b/>
        </w:rPr>
        <w:t>5</w:t>
      </w:r>
      <w:r w:rsidRPr="003B7FE9">
        <w:rPr>
          <w:rFonts w:ascii="Times New Roman" w:hAnsi="Times New Roman" w:cs="Times New Roman"/>
          <w:b/>
        </w:rPr>
        <w:t>讲</w:t>
      </w:r>
      <w:r w:rsidRPr="003B7FE9">
        <w:rPr>
          <w:rFonts w:ascii="Times New Roman" w:hAnsi="Times New Roman" w:cs="Times New Roman"/>
          <w:b/>
        </w:rPr>
        <w:t xml:space="preserve"> </w:t>
      </w:r>
      <w:r w:rsidR="00C24E62">
        <w:rPr>
          <w:rFonts w:ascii="Times New Roman" w:hAnsi="Times New Roman" w:cs="Times New Roman"/>
          <w:b/>
        </w:rPr>
        <w:t xml:space="preserve"> </w:t>
      </w:r>
      <w:r w:rsidRPr="003B7FE9">
        <w:rPr>
          <w:rFonts w:ascii="Times New Roman" w:hAnsi="Times New Roman" w:cs="Times New Roman"/>
          <w:b/>
        </w:rPr>
        <w:t>新结构经济学增长与发展核算</w:t>
      </w:r>
    </w:p>
    <w:p w:rsidR="00C24E62" w:rsidRPr="00227425" w:rsidRDefault="00934539" w:rsidP="00934539">
      <w:pPr>
        <w:rPr>
          <w:rFonts w:ascii="Times New Roman" w:hAnsi="Times New Roman" w:cs="Times New Roman" w:hint="eastAsia"/>
        </w:rPr>
      </w:pPr>
      <w:r w:rsidRPr="00227425">
        <w:rPr>
          <w:rFonts w:ascii="Times New Roman" w:hAnsi="Times New Roman" w:cs="Times New Roman"/>
        </w:rPr>
        <w:t>传统的增长与发展核算公式，新结构经济学增长与发展核算公式，经济增长源泉的核算结果</w:t>
      </w:r>
      <w:r w:rsidRPr="00227425">
        <w:rPr>
          <w:rFonts w:ascii="Times New Roman" w:hAnsi="Times New Roman" w:cs="Times New Roman"/>
        </w:rPr>
        <w:lastRenderedPageBreak/>
        <w:t>比较，跨国收入差距的核算结果比较</w:t>
      </w:r>
    </w:p>
    <w:p w:rsidR="00934539" w:rsidRPr="003B7FE9" w:rsidRDefault="00934539" w:rsidP="00934539">
      <w:pPr>
        <w:rPr>
          <w:rFonts w:ascii="Times New Roman" w:hAnsi="Times New Roman" w:cs="Times New Roman"/>
          <w:b/>
        </w:rPr>
      </w:pPr>
      <w:r w:rsidRPr="003B7FE9">
        <w:rPr>
          <w:rFonts w:ascii="Times New Roman" w:hAnsi="Times New Roman" w:cs="Times New Roman"/>
          <w:b/>
        </w:rPr>
        <w:t>第</w:t>
      </w:r>
      <w:r w:rsidR="004141CC">
        <w:rPr>
          <w:rFonts w:ascii="Times New Roman" w:hAnsi="Times New Roman" w:cs="Times New Roman" w:hint="eastAsia"/>
          <w:b/>
        </w:rPr>
        <w:t>6</w:t>
      </w:r>
      <w:r w:rsidRPr="003B7FE9">
        <w:rPr>
          <w:rFonts w:ascii="Times New Roman" w:hAnsi="Times New Roman" w:cs="Times New Roman"/>
          <w:b/>
        </w:rPr>
        <w:t>讲</w:t>
      </w:r>
      <w:r w:rsidRPr="003B7FE9">
        <w:rPr>
          <w:rFonts w:ascii="Times New Roman" w:hAnsi="Times New Roman" w:cs="Times New Roman"/>
          <w:b/>
        </w:rPr>
        <w:tab/>
      </w:r>
      <w:r w:rsidRPr="003B7FE9">
        <w:rPr>
          <w:rFonts w:ascii="Times New Roman" w:hAnsi="Times New Roman" w:cs="Times New Roman"/>
          <w:b/>
        </w:rPr>
        <w:t>新结构产业经济学</w:t>
      </w:r>
    </w:p>
    <w:p w:rsidR="00C24E62" w:rsidRDefault="00C24E62" w:rsidP="009345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产业与主要的产业经济学理论、产业结构变迁理论（恩格尔法则、鲍莫尔法则与林毅夫法则）、</w:t>
      </w:r>
    </w:p>
    <w:p w:rsidR="00C24E62" w:rsidRDefault="00C24E62" w:rsidP="00934539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产业结构的各种特征测量、产业政策争鸣</w:t>
      </w:r>
    </w:p>
    <w:p w:rsidR="00934539" w:rsidRPr="003B7FE9" w:rsidRDefault="00934539" w:rsidP="00934539">
      <w:pPr>
        <w:rPr>
          <w:rFonts w:ascii="Times New Roman" w:hAnsi="Times New Roman" w:cs="Times New Roman"/>
          <w:b/>
        </w:rPr>
      </w:pPr>
      <w:r w:rsidRPr="003B7FE9">
        <w:rPr>
          <w:rFonts w:ascii="Times New Roman" w:hAnsi="Times New Roman" w:cs="Times New Roman"/>
          <w:b/>
        </w:rPr>
        <w:t>第</w:t>
      </w:r>
      <w:r w:rsidR="004141CC">
        <w:rPr>
          <w:rFonts w:ascii="Times New Roman" w:hAnsi="Times New Roman" w:cs="Times New Roman" w:hint="eastAsia"/>
          <w:b/>
        </w:rPr>
        <w:t>7</w:t>
      </w:r>
      <w:r w:rsidRPr="003B7FE9">
        <w:rPr>
          <w:rFonts w:ascii="Times New Roman" w:hAnsi="Times New Roman" w:cs="Times New Roman"/>
          <w:b/>
        </w:rPr>
        <w:t>讲</w:t>
      </w:r>
      <w:r w:rsidR="00886440" w:rsidRPr="003B7FE9">
        <w:rPr>
          <w:rFonts w:ascii="Times New Roman" w:hAnsi="Times New Roman" w:cs="Times New Roman" w:hint="eastAsia"/>
          <w:b/>
        </w:rPr>
        <w:t xml:space="preserve"> </w:t>
      </w:r>
      <w:r w:rsidRPr="003B7FE9">
        <w:rPr>
          <w:rFonts w:ascii="Times New Roman" w:hAnsi="Times New Roman" w:cs="Times New Roman"/>
          <w:b/>
        </w:rPr>
        <w:t>新结构劳动经济学</w:t>
      </w:r>
    </w:p>
    <w:p w:rsidR="00C24E62" w:rsidRDefault="00C24E62" w:rsidP="00934539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最优人力资本结构理论、发展战略与收入分配</w:t>
      </w:r>
    </w:p>
    <w:p w:rsidR="00934539" w:rsidRPr="003B7FE9" w:rsidRDefault="00934539" w:rsidP="00934539">
      <w:pPr>
        <w:rPr>
          <w:rFonts w:ascii="Times New Roman" w:hAnsi="Times New Roman" w:cs="Times New Roman"/>
          <w:b/>
        </w:rPr>
      </w:pPr>
      <w:r w:rsidRPr="003B7FE9">
        <w:rPr>
          <w:rFonts w:ascii="Times New Roman" w:hAnsi="Times New Roman" w:cs="Times New Roman"/>
          <w:b/>
        </w:rPr>
        <w:t>第</w:t>
      </w:r>
      <w:r w:rsidR="004141CC">
        <w:rPr>
          <w:rFonts w:ascii="Times New Roman" w:hAnsi="Times New Roman" w:cs="Times New Roman" w:hint="eastAsia"/>
          <w:b/>
        </w:rPr>
        <w:t>8</w:t>
      </w:r>
      <w:r w:rsidRPr="003B7FE9">
        <w:rPr>
          <w:rFonts w:ascii="Times New Roman" w:hAnsi="Times New Roman" w:cs="Times New Roman"/>
          <w:b/>
        </w:rPr>
        <w:t>讲</w:t>
      </w:r>
      <w:r w:rsidRPr="003B7FE9">
        <w:rPr>
          <w:rFonts w:ascii="Times New Roman" w:hAnsi="Times New Roman" w:cs="Times New Roman"/>
          <w:b/>
        </w:rPr>
        <w:t xml:space="preserve"> </w:t>
      </w:r>
      <w:r w:rsidRPr="003B7FE9">
        <w:rPr>
          <w:rFonts w:ascii="Times New Roman" w:hAnsi="Times New Roman" w:cs="Times New Roman"/>
          <w:b/>
        </w:rPr>
        <w:t>新结构金融经济学</w:t>
      </w:r>
    </w:p>
    <w:p w:rsidR="00934539" w:rsidRPr="00227425" w:rsidRDefault="00934539" w:rsidP="00934539">
      <w:pPr>
        <w:rPr>
          <w:rFonts w:ascii="Times New Roman" w:hAnsi="Times New Roman" w:cs="Times New Roman" w:hint="eastAsia"/>
        </w:rPr>
      </w:pPr>
      <w:r w:rsidRPr="00227425">
        <w:rPr>
          <w:rFonts w:ascii="Times New Roman" w:hAnsi="Times New Roman" w:cs="Times New Roman"/>
        </w:rPr>
        <w:t>最优金融结构</w:t>
      </w:r>
      <w:r w:rsidR="00964D43">
        <w:rPr>
          <w:rFonts w:ascii="Times New Roman" w:hAnsi="Times New Roman" w:cs="Times New Roman" w:hint="eastAsia"/>
        </w:rPr>
        <w:t>理论</w:t>
      </w:r>
      <w:r w:rsidR="00ED04AC">
        <w:rPr>
          <w:rFonts w:ascii="Times New Roman" w:hAnsi="Times New Roman" w:cs="Times New Roman" w:hint="eastAsia"/>
        </w:rPr>
        <w:t>、中国的最优金融结构实证研究、全球的最优金融结构实证研究</w:t>
      </w:r>
    </w:p>
    <w:p w:rsidR="00934539" w:rsidRPr="003B7FE9" w:rsidRDefault="00934539" w:rsidP="00934539">
      <w:pPr>
        <w:rPr>
          <w:rFonts w:ascii="Times New Roman" w:hAnsi="Times New Roman" w:cs="Times New Roman"/>
          <w:b/>
        </w:rPr>
      </w:pPr>
      <w:r w:rsidRPr="003B7FE9">
        <w:rPr>
          <w:rFonts w:ascii="Times New Roman" w:hAnsi="Times New Roman" w:cs="Times New Roman"/>
          <w:b/>
        </w:rPr>
        <w:t>第</w:t>
      </w:r>
      <w:r w:rsidR="004141CC">
        <w:rPr>
          <w:rFonts w:ascii="Times New Roman" w:hAnsi="Times New Roman" w:cs="Times New Roman" w:hint="eastAsia"/>
          <w:b/>
        </w:rPr>
        <w:t>9</w:t>
      </w:r>
      <w:r w:rsidRPr="003B7FE9">
        <w:rPr>
          <w:rFonts w:ascii="Times New Roman" w:hAnsi="Times New Roman" w:cs="Times New Roman"/>
          <w:b/>
        </w:rPr>
        <w:t>讲</w:t>
      </w:r>
      <w:r w:rsidRPr="003B7FE9">
        <w:rPr>
          <w:rFonts w:ascii="Times New Roman" w:hAnsi="Times New Roman" w:cs="Times New Roman"/>
          <w:b/>
        </w:rPr>
        <w:t xml:space="preserve"> </w:t>
      </w:r>
      <w:r w:rsidRPr="003B7FE9">
        <w:rPr>
          <w:rFonts w:ascii="Times New Roman" w:hAnsi="Times New Roman" w:cs="Times New Roman"/>
          <w:b/>
        </w:rPr>
        <w:t>新结构区域经济学</w:t>
      </w:r>
    </w:p>
    <w:p w:rsidR="00D75C77" w:rsidRDefault="00137C80" w:rsidP="00934539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城市化</w:t>
      </w:r>
      <w:r w:rsidR="00D75C77">
        <w:rPr>
          <w:rFonts w:ascii="Times New Roman" w:hAnsi="Times New Roman" w:cs="Times New Roman" w:hint="eastAsia"/>
        </w:rPr>
        <w:t>的新结构经济学、</w:t>
      </w:r>
      <w:r w:rsidR="00C71B99">
        <w:rPr>
          <w:rFonts w:ascii="Times New Roman" w:hAnsi="Times New Roman" w:cs="Times New Roman" w:hint="eastAsia"/>
        </w:rPr>
        <w:t>经济特区与经济发展</w:t>
      </w:r>
    </w:p>
    <w:p w:rsidR="00934539" w:rsidRPr="003B7FE9" w:rsidRDefault="004141CC" w:rsidP="0093453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第</w:t>
      </w:r>
      <w:r>
        <w:rPr>
          <w:rFonts w:ascii="Times New Roman" w:hAnsi="Times New Roman" w:cs="Times New Roman" w:hint="eastAsia"/>
          <w:b/>
        </w:rPr>
        <w:t>10</w:t>
      </w:r>
      <w:r w:rsidR="00934539" w:rsidRPr="003B7FE9">
        <w:rPr>
          <w:rFonts w:ascii="Times New Roman" w:hAnsi="Times New Roman" w:cs="Times New Roman"/>
          <w:b/>
        </w:rPr>
        <w:t>讲</w:t>
      </w:r>
      <w:r w:rsidR="00934539" w:rsidRPr="003B7FE9">
        <w:rPr>
          <w:rFonts w:ascii="Times New Roman" w:hAnsi="Times New Roman" w:cs="Times New Roman"/>
          <w:b/>
        </w:rPr>
        <w:t xml:space="preserve"> </w:t>
      </w:r>
      <w:r w:rsidR="00934539" w:rsidRPr="003B7FE9">
        <w:rPr>
          <w:rFonts w:ascii="Times New Roman" w:hAnsi="Times New Roman" w:cs="Times New Roman"/>
          <w:b/>
        </w:rPr>
        <w:t>新结构国际经济学</w:t>
      </w:r>
    </w:p>
    <w:p w:rsidR="00F40CE6" w:rsidRDefault="00F40CE6" w:rsidP="00934539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国际贸易</w:t>
      </w:r>
      <w:r w:rsidR="00ED04AC">
        <w:rPr>
          <w:rFonts w:ascii="Times New Roman" w:hAnsi="Times New Roman" w:cs="Times New Roman" w:hint="eastAsia"/>
        </w:rPr>
        <w:t>（贸易的新结构经济学解释）</w:t>
      </w:r>
      <w:r>
        <w:rPr>
          <w:rFonts w:ascii="Times New Roman" w:hAnsi="Times New Roman" w:cs="Times New Roman" w:hint="eastAsia"/>
        </w:rPr>
        <w:t>、国际金融</w:t>
      </w:r>
      <w:r w:rsidR="00ED04AC">
        <w:rPr>
          <w:rFonts w:ascii="Times New Roman" w:hAnsi="Times New Roman" w:cs="Times New Roman" w:hint="eastAsia"/>
        </w:rPr>
        <w:t>（卢卡斯之谜的新结构经济学解释）</w:t>
      </w:r>
      <w:r>
        <w:rPr>
          <w:rFonts w:ascii="Times New Roman" w:hAnsi="Times New Roman" w:cs="Times New Roman" w:hint="eastAsia"/>
        </w:rPr>
        <w:t>、国际发展</w:t>
      </w:r>
      <w:r w:rsidR="00ED04AC">
        <w:rPr>
          <w:rFonts w:ascii="Times New Roman" w:hAnsi="Times New Roman" w:cs="Times New Roman" w:hint="eastAsia"/>
        </w:rPr>
        <w:t>（超越援助的新结构经济学方法）</w:t>
      </w:r>
      <w:r w:rsidR="00C71B99">
        <w:rPr>
          <w:rFonts w:ascii="Times New Roman" w:hAnsi="Times New Roman" w:cs="Times New Roman" w:hint="eastAsia"/>
        </w:rPr>
        <w:t>，发展中国家最优的开放政策</w:t>
      </w:r>
    </w:p>
    <w:p w:rsidR="00934539" w:rsidRPr="003B7FE9" w:rsidRDefault="004141CC" w:rsidP="0093453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第</w:t>
      </w:r>
      <w:r>
        <w:rPr>
          <w:rFonts w:ascii="Times New Roman" w:hAnsi="Times New Roman" w:cs="Times New Roman" w:hint="eastAsia"/>
          <w:b/>
        </w:rPr>
        <w:t>11</w:t>
      </w:r>
      <w:r w:rsidR="00934539" w:rsidRPr="003B7FE9">
        <w:rPr>
          <w:rFonts w:ascii="Times New Roman" w:hAnsi="Times New Roman" w:cs="Times New Roman"/>
          <w:b/>
        </w:rPr>
        <w:t>讲</w:t>
      </w:r>
      <w:r w:rsidR="00934539" w:rsidRPr="003B7FE9">
        <w:rPr>
          <w:rFonts w:ascii="Times New Roman" w:hAnsi="Times New Roman" w:cs="Times New Roman"/>
          <w:b/>
        </w:rPr>
        <w:t xml:space="preserve"> </w:t>
      </w:r>
      <w:r w:rsidR="00934539" w:rsidRPr="003B7FE9">
        <w:rPr>
          <w:rFonts w:ascii="Times New Roman" w:hAnsi="Times New Roman" w:cs="Times New Roman"/>
          <w:b/>
        </w:rPr>
        <w:t>新结构周期理论</w:t>
      </w:r>
    </w:p>
    <w:p w:rsidR="00934539" w:rsidRDefault="005F267D" w:rsidP="009345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潮涌现象</w:t>
      </w:r>
      <w:r w:rsidR="000A75B9">
        <w:rPr>
          <w:rFonts w:ascii="Times New Roman" w:hAnsi="Times New Roman" w:cs="Times New Roman" w:hint="eastAsia"/>
        </w:rPr>
        <w:t>、产业波动与创新结构冲击与经济周期、</w:t>
      </w:r>
      <w:r w:rsidR="00934539" w:rsidRPr="00227425">
        <w:rPr>
          <w:rFonts w:ascii="Times New Roman" w:hAnsi="Times New Roman" w:cs="Times New Roman"/>
        </w:rPr>
        <w:t>超越凯恩斯主义</w:t>
      </w:r>
    </w:p>
    <w:p w:rsidR="00ED04AC" w:rsidRPr="003B7FE9" w:rsidRDefault="004141CC" w:rsidP="00ED04A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第</w:t>
      </w:r>
      <w:r>
        <w:rPr>
          <w:rFonts w:ascii="Times New Roman" w:hAnsi="Times New Roman" w:cs="Times New Roman" w:hint="eastAsia"/>
          <w:b/>
        </w:rPr>
        <w:t>12</w:t>
      </w:r>
      <w:r w:rsidR="00ED04AC" w:rsidRPr="003B7FE9">
        <w:rPr>
          <w:rFonts w:ascii="Times New Roman" w:hAnsi="Times New Roman" w:cs="Times New Roman"/>
          <w:b/>
        </w:rPr>
        <w:t>讲</w:t>
      </w:r>
      <w:r w:rsidR="00ED04AC" w:rsidRPr="003B7FE9">
        <w:rPr>
          <w:rFonts w:ascii="Times New Roman" w:hAnsi="Times New Roman" w:cs="Times New Roman" w:hint="eastAsia"/>
          <w:b/>
        </w:rPr>
        <w:t xml:space="preserve"> </w:t>
      </w:r>
      <w:r w:rsidR="00ED04AC" w:rsidRPr="003B7FE9">
        <w:rPr>
          <w:rFonts w:ascii="Times New Roman" w:hAnsi="Times New Roman" w:cs="Times New Roman"/>
          <w:b/>
        </w:rPr>
        <w:t>新结构环境经济学</w:t>
      </w:r>
    </w:p>
    <w:p w:rsidR="00ED04AC" w:rsidRPr="00227425" w:rsidRDefault="00ED04AC" w:rsidP="00934539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资源诅咒与资源祝福</w:t>
      </w:r>
      <w:r>
        <w:rPr>
          <w:rFonts w:ascii="Times New Roman" w:hAnsi="Times New Roman" w:cs="Times New Roman" w:hint="eastAsia"/>
        </w:rPr>
        <w:t>、发展战略与环境污染</w:t>
      </w:r>
    </w:p>
    <w:p w:rsidR="00934539" w:rsidRPr="003B7FE9" w:rsidRDefault="004141CC" w:rsidP="0093453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第</w:t>
      </w:r>
      <w:r>
        <w:rPr>
          <w:rFonts w:ascii="Times New Roman" w:hAnsi="Times New Roman" w:cs="Times New Roman"/>
          <w:b/>
        </w:rPr>
        <w:t>13</w:t>
      </w:r>
      <w:r w:rsidR="00934539" w:rsidRPr="003B7FE9">
        <w:rPr>
          <w:rFonts w:ascii="Times New Roman" w:hAnsi="Times New Roman" w:cs="Times New Roman"/>
          <w:b/>
        </w:rPr>
        <w:t>讲</w:t>
      </w:r>
      <w:r w:rsidR="00934539" w:rsidRPr="003B7FE9">
        <w:rPr>
          <w:rFonts w:ascii="Times New Roman" w:hAnsi="Times New Roman" w:cs="Times New Roman"/>
          <w:b/>
        </w:rPr>
        <w:t xml:space="preserve"> </w:t>
      </w:r>
      <w:r w:rsidR="00934539" w:rsidRPr="003B7FE9">
        <w:rPr>
          <w:rFonts w:ascii="Times New Roman" w:hAnsi="Times New Roman" w:cs="Times New Roman"/>
          <w:b/>
        </w:rPr>
        <w:t>新结构制度经济学</w:t>
      </w:r>
    </w:p>
    <w:p w:rsidR="00CA5D48" w:rsidRDefault="00934539" w:rsidP="00934539">
      <w:pPr>
        <w:rPr>
          <w:rFonts w:ascii="Times New Roman" w:hAnsi="Times New Roman" w:cs="Times New Roman"/>
        </w:rPr>
      </w:pPr>
      <w:r w:rsidRPr="00227425">
        <w:rPr>
          <w:rFonts w:ascii="Times New Roman" w:hAnsi="Times New Roman" w:cs="Times New Roman"/>
        </w:rPr>
        <w:t>制度分层及其结构</w:t>
      </w:r>
      <w:r w:rsidR="001C06AF">
        <w:rPr>
          <w:rFonts w:ascii="Times New Roman" w:hAnsi="Times New Roman" w:cs="Times New Roman" w:hint="eastAsia"/>
        </w:rPr>
        <w:t>、</w:t>
      </w:r>
      <w:r w:rsidR="00A55215">
        <w:rPr>
          <w:rFonts w:ascii="Times New Roman" w:hAnsi="Times New Roman" w:cs="Times New Roman"/>
        </w:rPr>
        <w:t>产业</w:t>
      </w:r>
      <w:r w:rsidRPr="00227425">
        <w:rPr>
          <w:rFonts w:ascii="Times New Roman" w:hAnsi="Times New Roman" w:cs="Times New Roman"/>
        </w:rPr>
        <w:t>结构</w:t>
      </w:r>
      <w:r w:rsidR="00ED04AC">
        <w:rPr>
          <w:rFonts w:ascii="Times New Roman" w:hAnsi="Times New Roman" w:cs="Times New Roman" w:hint="eastAsia"/>
        </w:rPr>
        <w:t>与</w:t>
      </w:r>
      <w:r w:rsidRPr="00227425">
        <w:rPr>
          <w:rFonts w:ascii="Times New Roman" w:hAnsi="Times New Roman" w:cs="Times New Roman"/>
        </w:rPr>
        <w:t>契约安排</w:t>
      </w:r>
      <w:r w:rsidR="001C06AF">
        <w:rPr>
          <w:rFonts w:ascii="Times New Roman" w:hAnsi="Times New Roman" w:cs="Times New Roman" w:hint="eastAsia"/>
        </w:rPr>
        <w:t>、</w:t>
      </w:r>
      <w:r w:rsidR="00ED04AC">
        <w:rPr>
          <w:rFonts w:ascii="Times New Roman" w:hAnsi="Times New Roman" w:cs="Times New Roman" w:hint="eastAsia"/>
        </w:rPr>
        <w:t>产业结构与民主法治、国家能力建设</w:t>
      </w:r>
      <w:r w:rsidR="00BB10D1">
        <w:rPr>
          <w:rFonts w:ascii="Times New Roman" w:hAnsi="Times New Roman" w:cs="Times New Roman" w:hint="eastAsia"/>
        </w:rPr>
        <w:t>，中国户籍制度变迁案例，中国国家治理结构变迁案例</w:t>
      </w:r>
    </w:p>
    <w:p w:rsidR="009F0BD2" w:rsidRPr="00BE3010" w:rsidRDefault="009F0BD2" w:rsidP="009F0BD2">
      <w:pPr>
        <w:rPr>
          <w:rFonts w:ascii="Times New Roman" w:hAnsi="Times New Roman" w:cs="Times New Roman" w:hint="eastAsia"/>
          <w:b/>
        </w:rPr>
      </w:pPr>
      <w:r>
        <w:rPr>
          <w:rFonts w:ascii="Times New Roman" w:hAnsi="Times New Roman" w:cs="Times New Roman" w:hint="eastAsia"/>
          <w:b/>
        </w:rPr>
        <w:t>实践</w:t>
      </w:r>
      <w:r>
        <w:rPr>
          <w:rFonts w:ascii="Times New Roman" w:hAnsi="Times New Roman" w:cs="Times New Roman" w:hint="eastAsia"/>
          <w:b/>
        </w:rPr>
        <w:t>部分：</w:t>
      </w:r>
    </w:p>
    <w:p w:rsidR="00ED04AC" w:rsidRPr="009F0BD2" w:rsidRDefault="009F0BD2" w:rsidP="00934539">
      <w:pPr>
        <w:rPr>
          <w:rFonts w:ascii="Times New Roman" w:hAnsi="Times New Roman" w:cs="Times New Roman"/>
          <w:b/>
        </w:rPr>
      </w:pPr>
      <w:r w:rsidRPr="009F0BD2">
        <w:rPr>
          <w:rFonts w:ascii="Times New Roman" w:hAnsi="Times New Roman" w:cs="Times New Roman" w:hint="eastAsia"/>
          <w:b/>
        </w:rPr>
        <w:t>第</w:t>
      </w:r>
      <w:r w:rsidR="004141CC">
        <w:rPr>
          <w:rFonts w:ascii="Times New Roman" w:hAnsi="Times New Roman" w:cs="Times New Roman" w:hint="eastAsia"/>
          <w:b/>
        </w:rPr>
        <w:t>1</w:t>
      </w:r>
      <w:r w:rsidR="004141CC">
        <w:rPr>
          <w:rFonts w:ascii="Times New Roman" w:hAnsi="Times New Roman" w:cs="Times New Roman"/>
          <w:b/>
        </w:rPr>
        <w:t>4</w:t>
      </w:r>
      <w:r w:rsidRPr="009F0BD2">
        <w:rPr>
          <w:rFonts w:ascii="Times New Roman" w:hAnsi="Times New Roman" w:cs="Times New Roman" w:hint="eastAsia"/>
          <w:b/>
        </w:rPr>
        <w:t>讲</w:t>
      </w:r>
      <w:r w:rsidRPr="009F0BD2">
        <w:rPr>
          <w:rFonts w:ascii="Times New Roman" w:hAnsi="Times New Roman" w:cs="Times New Roman" w:hint="eastAsia"/>
          <w:b/>
        </w:rPr>
        <w:t xml:space="preserve"> </w:t>
      </w:r>
      <w:r w:rsidRPr="009F0BD2">
        <w:rPr>
          <w:rFonts w:ascii="Times New Roman" w:hAnsi="Times New Roman" w:cs="Times New Roman" w:hint="eastAsia"/>
          <w:b/>
        </w:rPr>
        <w:t>新结构转型升级方法论</w:t>
      </w:r>
    </w:p>
    <w:p w:rsidR="009F0BD2" w:rsidRDefault="0021118B" w:rsidP="009345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增长甄别与因势利导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新结构转型升级诊断工具</w:t>
      </w:r>
    </w:p>
    <w:p w:rsidR="0021118B" w:rsidRPr="0021118B" w:rsidRDefault="0021118B" w:rsidP="00934539">
      <w:pPr>
        <w:rPr>
          <w:rFonts w:ascii="Times New Roman" w:hAnsi="Times New Roman" w:cs="Times New Roman"/>
          <w:b/>
        </w:rPr>
      </w:pPr>
      <w:r w:rsidRPr="0021118B">
        <w:rPr>
          <w:rFonts w:ascii="Times New Roman" w:hAnsi="Times New Roman" w:cs="Times New Roman" w:hint="eastAsia"/>
          <w:b/>
        </w:rPr>
        <w:t>第</w:t>
      </w:r>
      <w:r w:rsidR="004141CC">
        <w:rPr>
          <w:rFonts w:ascii="Times New Roman" w:hAnsi="Times New Roman" w:cs="Times New Roman" w:hint="eastAsia"/>
          <w:b/>
        </w:rPr>
        <w:t>1</w:t>
      </w:r>
      <w:r w:rsidR="004141CC">
        <w:rPr>
          <w:rFonts w:ascii="Times New Roman" w:hAnsi="Times New Roman" w:cs="Times New Roman"/>
          <w:b/>
        </w:rPr>
        <w:t>5</w:t>
      </w:r>
      <w:r w:rsidRPr="0021118B">
        <w:rPr>
          <w:rFonts w:ascii="Times New Roman" w:hAnsi="Times New Roman" w:cs="Times New Roman" w:hint="eastAsia"/>
          <w:b/>
        </w:rPr>
        <w:t>讲</w:t>
      </w:r>
      <w:r w:rsidRPr="0021118B">
        <w:rPr>
          <w:rFonts w:ascii="Times New Roman" w:hAnsi="Times New Roman" w:cs="Times New Roman" w:hint="eastAsia"/>
          <w:b/>
        </w:rPr>
        <w:t xml:space="preserve"> </w:t>
      </w:r>
      <w:r w:rsidRPr="0021118B">
        <w:rPr>
          <w:rFonts w:ascii="Times New Roman" w:hAnsi="Times New Roman" w:cs="Times New Roman" w:hint="eastAsia"/>
          <w:b/>
        </w:rPr>
        <w:t>新结构转型升级研究报告</w:t>
      </w:r>
    </w:p>
    <w:p w:rsidR="0021118B" w:rsidRDefault="0021118B" w:rsidP="009345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世界经济结构转型升级报告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中国区域经济结构转型升级报告</w:t>
      </w:r>
    </w:p>
    <w:p w:rsidR="0021118B" w:rsidRPr="0021118B" w:rsidRDefault="0021118B" w:rsidP="00934539">
      <w:pPr>
        <w:rPr>
          <w:rFonts w:ascii="Times New Roman" w:hAnsi="Times New Roman" w:cs="Times New Roman" w:hint="eastAsia"/>
          <w:b/>
        </w:rPr>
      </w:pPr>
      <w:r w:rsidRPr="0021118B">
        <w:rPr>
          <w:rFonts w:ascii="Times New Roman" w:hAnsi="Times New Roman" w:cs="Times New Roman" w:hint="eastAsia"/>
          <w:b/>
        </w:rPr>
        <w:t>第</w:t>
      </w:r>
      <w:r w:rsidR="004141CC">
        <w:rPr>
          <w:rFonts w:ascii="Times New Roman" w:hAnsi="Times New Roman" w:cs="Times New Roman" w:hint="eastAsia"/>
          <w:b/>
        </w:rPr>
        <w:t>16</w:t>
      </w:r>
      <w:r w:rsidRPr="0021118B">
        <w:rPr>
          <w:rFonts w:ascii="Times New Roman" w:hAnsi="Times New Roman" w:cs="Times New Roman" w:hint="eastAsia"/>
          <w:b/>
        </w:rPr>
        <w:t>讲</w:t>
      </w:r>
      <w:r w:rsidRPr="0021118B">
        <w:rPr>
          <w:rFonts w:ascii="Times New Roman" w:hAnsi="Times New Roman" w:cs="Times New Roman" w:hint="eastAsia"/>
          <w:b/>
        </w:rPr>
        <w:t xml:space="preserve"> </w:t>
      </w:r>
      <w:r w:rsidRPr="0021118B">
        <w:rPr>
          <w:rFonts w:ascii="Times New Roman" w:hAnsi="Times New Roman" w:cs="Times New Roman" w:hint="eastAsia"/>
          <w:b/>
        </w:rPr>
        <w:t>新结构转型升级案例报告</w:t>
      </w:r>
    </w:p>
    <w:p w:rsidR="009F0BD2" w:rsidRDefault="00B645EC" w:rsidP="00934539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北</w:t>
      </w:r>
      <w:r w:rsidRPr="00844A5D">
        <w:rPr>
          <w:rFonts w:ascii="Times New Roman" w:hAnsi="Times New Roman" w:cs="Times New Roman" w:hint="eastAsia"/>
        </w:rPr>
        <w:t>大新结构经济学研究中心国家首批高端智库“新结构转型升级项目”案例研究报告</w:t>
      </w:r>
      <w:r>
        <w:rPr>
          <w:rFonts w:ascii="Times New Roman" w:hAnsi="Times New Roman" w:cs="Times New Roman" w:hint="eastAsia"/>
        </w:rPr>
        <w:t>（选编）、新结构转型升级</w:t>
      </w:r>
      <w:r>
        <w:rPr>
          <w:rFonts w:ascii="Times New Roman" w:hAnsi="Times New Roman" w:cs="Times New Roman" w:hint="eastAsia"/>
        </w:rPr>
        <w:t>MINI</w:t>
      </w:r>
      <w:r>
        <w:rPr>
          <w:rFonts w:ascii="Times New Roman" w:hAnsi="Times New Roman" w:cs="Times New Roman" w:hint="eastAsia"/>
        </w:rPr>
        <w:t>案例集（选编）</w:t>
      </w:r>
    </w:p>
    <w:p w:rsidR="003B7FE9" w:rsidRPr="00CA5D48" w:rsidRDefault="003B7FE9" w:rsidP="00934539">
      <w:pPr>
        <w:rPr>
          <w:rFonts w:ascii="Times New Roman" w:hAnsi="Times New Roman" w:cs="Times New Roman" w:hint="eastAsia"/>
        </w:rPr>
      </w:pPr>
    </w:p>
    <w:p w:rsidR="00E923FE" w:rsidRDefault="00E84069">
      <w:pPr>
        <w:rPr>
          <w:rFonts w:ascii="Times New Roman" w:hAnsi="Times New Roman" w:cs="Times New Roman" w:hint="eastAsia"/>
          <w:b/>
        </w:rPr>
      </w:pPr>
      <w:r w:rsidRPr="00227425">
        <w:rPr>
          <w:rFonts w:ascii="Times New Roman" w:hAnsi="Times New Roman" w:cs="Times New Roman"/>
          <w:b/>
        </w:rPr>
        <w:t>教材及</w:t>
      </w:r>
      <w:r w:rsidR="00872688">
        <w:rPr>
          <w:rFonts w:ascii="Times New Roman" w:hAnsi="Times New Roman" w:cs="Times New Roman"/>
          <w:b/>
        </w:rPr>
        <w:t>主要</w:t>
      </w:r>
      <w:r w:rsidR="00B059A0">
        <w:rPr>
          <w:rFonts w:ascii="Times New Roman" w:hAnsi="Times New Roman" w:cs="Times New Roman" w:hint="eastAsia"/>
          <w:b/>
        </w:rPr>
        <w:t>教辅资料</w:t>
      </w:r>
    </w:p>
    <w:p w:rsidR="001E5292" w:rsidRPr="009C2D7C" w:rsidRDefault="001E5292">
      <w:pPr>
        <w:rPr>
          <w:rFonts w:ascii="Times New Roman" w:hAnsi="Times New Roman" w:cs="Times New Roman" w:hint="eastAsia"/>
          <w:b/>
        </w:rPr>
      </w:pPr>
      <w:r>
        <w:rPr>
          <w:rFonts w:ascii="Times New Roman" w:hAnsi="Times New Roman" w:cs="Times New Roman" w:hint="eastAsia"/>
          <w:b/>
        </w:rPr>
        <w:t>理论部分：</w:t>
      </w:r>
    </w:p>
    <w:p w:rsidR="001E5292" w:rsidRPr="00B059A0" w:rsidRDefault="00AC016C" w:rsidP="00B059A0">
      <w:pPr>
        <w:pStyle w:val="a8"/>
        <w:numPr>
          <w:ilvl w:val="0"/>
          <w:numId w:val="9"/>
        </w:numPr>
        <w:ind w:firstLineChars="0"/>
        <w:rPr>
          <w:rFonts w:ascii="Times New Roman" w:hAnsi="Times New Roman" w:cs="Times New Roman" w:hint="eastAsia"/>
        </w:rPr>
      </w:pPr>
      <w:r w:rsidRPr="00B059A0">
        <w:rPr>
          <w:rFonts w:ascii="Times New Roman" w:hAnsi="Times New Roman" w:cs="Times New Roman"/>
        </w:rPr>
        <w:t>林毅夫</w:t>
      </w:r>
      <w:r w:rsidRPr="00B059A0">
        <w:rPr>
          <w:rFonts w:ascii="Times New Roman" w:hAnsi="Times New Roman" w:cs="Times New Roman" w:hint="eastAsia"/>
        </w:rPr>
        <w:t>、</w:t>
      </w:r>
      <w:r w:rsidRPr="00B059A0">
        <w:rPr>
          <w:rFonts w:ascii="Times New Roman" w:hAnsi="Times New Roman" w:cs="Times New Roman"/>
        </w:rPr>
        <w:t>付才辉</w:t>
      </w:r>
      <w:r w:rsidRPr="00B059A0">
        <w:rPr>
          <w:rFonts w:ascii="Times New Roman" w:hAnsi="Times New Roman" w:cs="Times New Roman" w:hint="eastAsia"/>
        </w:rPr>
        <w:t>，《新结构经济学导论》</w:t>
      </w:r>
      <w:r w:rsidR="00A14775">
        <w:rPr>
          <w:rFonts w:ascii="Times New Roman" w:hAnsi="Times New Roman" w:cs="Times New Roman" w:hint="eastAsia"/>
        </w:rPr>
        <w:t>（上</w:t>
      </w:r>
      <w:r w:rsidR="00A14775">
        <w:rPr>
          <w:rFonts w:ascii="Times New Roman" w:hAnsi="Times New Roman" w:cs="Times New Roman" w:hint="eastAsia"/>
        </w:rPr>
        <w:t>/</w:t>
      </w:r>
      <w:r w:rsidR="00A14775">
        <w:rPr>
          <w:rFonts w:ascii="Times New Roman" w:hAnsi="Times New Roman" w:cs="Times New Roman" w:hint="eastAsia"/>
        </w:rPr>
        <w:t>下）</w:t>
      </w:r>
      <w:r w:rsidR="001E5292" w:rsidRPr="00B059A0">
        <w:rPr>
          <w:rFonts w:ascii="Times New Roman" w:hAnsi="Times New Roman" w:cs="Times New Roman" w:hint="eastAsia"/>
        </w:rPr>
        <w:t>，</w:t>
      </w:r>
      <w:r w:rsidR="00A14775">
        <w:rPr>
          <w:rFonts w:ascii="Times New Roman" w:hAnsi="Times New Roman" w:cs="Times New Roman" w:hint="eastAsia"/>
        </w:rPr>
        <w:t>北京大学</w:t>
      </w:r>
      <w:r w:rsidR="001E5292" w:rsidRPr="00B059A0">
        <w:rPr>
          <w:rFonts w:ascii="Times New Roman" w:hAnsi="Times New Roman" w:cs="Times New Roman" w:hint="eastAsia"/>
        </w:rPr>
        <w:t>新结构经济学研究中心</w:t>
      </w:r>
      <w:r w:rsidR="009C2D7C" w:rsidRPr="00B059A0">
        <w:rPr>
          <w:rFonts w:ascii="Times New Roman" w:hAnsi="Times New Roman" w:cs="Times New Roman" w:hint="eastAsia"/>
        </w:rPr>
        <w:t>讲义</w:t>
      </w:r>
      <w:r w:rsidR="008C772A" w:rsidRPr="00B059A0">
        <w:rPr>
          <w:rFonts w:ascii="Times New Roman" w:hAnsi="Times New Roman" w:cs="Times New Roman" w:hint="eastAsia"/>
        </w:rPr>
        <w:t>；</w:t>
      </w:r>
    </w:p>
    <w:p w:rsidR="009C2D7C" w:rsidRPr="00B059A0" w:rsidRDefault="009C2D7C" w:rsidP="00B059A0">
      <w:pPr>
        <w:pStyle w:val="a8"/>
        <w:numPr>
          <w:ilvl w:val="0"/>
          <w:numId w:val="9"/>
        </w:numPr>
        <w:ind w:firstLineChars="0"/>
        <w:rPr>
          <w:rFonts w:ascii="Times New Roman" w:hAnsi="Times New Roman" w:cs="Times New Roman" w:hint="eastAsia"/>
        </w:rPr>
      </w:pPr>
      <w:r w:rsidRPr="00B059A0">
        <w:rPr>
          <w:rFonts w:ascii="Times New Roman" w:hAnsi="Times New Roman" w:cs="Times New Roman" w:hint="eastAsia"/>
        </w:rPr>
        <w:t>林毅夫，</w:t>
      </w:r>
      <w:r w:rsidR="008C772A" w:rsidRPr="00B059A0">
        <w:rPr>
          <w:rFonts w:ascii="Times New Roman" w:hAnsi="Times New Roman" w:cs="Times New Roman" w:hint="eastAsia"/>
        </w:rPr>
        <w:t>《新结构经济学：反思经济发展与政策的理论框架》，北京大学出版社；</w:t>
      </w:r>
    </w:p>
    <w:p w:rsidR="00AC016C" w:rsidRPr="00B059A0" w:rsidRDefault="00E923FE" w:rsidP="00B059A0">
      <w:pPr>
        <w:pStyle w:val="a8"/>
        <w:numPr>
          <w:ilvl w:val="0"/>
          <w:numId w:val="9"/>
        </w:numPr>
        <w:ind w:firstLineChars="0"/>
        <w:rPr>
          <w:rFonts w:ascii="Times New Roman" w:hAnsi="Times New Roman" w:cs="Times New Roman"/>
        </w:rPr>
      </w:pPr>
      <w:r w:rsidRPr="00B059A0">
        <w:rPr>
          <w:rFonts w:ascii="Times New Roman" w:hAnsi="Times New Roman" w:cs="Times New Roman"/>
        </w:rPr>
        <w:t>林毅夫</w:t>
      </w:r>
      <w:r w:rsidRPr="00B059A0">
        <w:rPr>
          <w:rFonts w:ascii="Times New Roman" w:hAnsi="Times New Roman" w:cs="Times New Roman" w:hint="eastAsia"/>
        </w:rPr>
        <w:t>、</w:t>
      </w:r>
      <w:r w:rsidRPr="00B059A0">
        <w:rPr>
          <w:rFonts w:ascii="Times New Roman" w:hAnsi="Times New Roman" w:cs="Times New Roman"/>
        </w:rPr>
        <w:t>蔡昉</w:t>
      </w:r>
      <w:r w:rsidRPr="00B059A0">
        <w:rPr>
          <w:rFonts w:ascii="Times New Roman" w:hAnsi="Times New Roman" w:cs="Times New Roman" w:hint="eastAsia"/>
        </w:rPr>
        <w:t>、</w:t>
      </w:r>
      <w:r w:rsidRPr="00B059A0">
        <w:rPr>
          <w:rFonts w:ascii="Times New Roman" w:hAnsi="Times New Roman" w:cs="Times New Roman"/>
        </w:rPr>
        <w:t>李周</w:t>
      </w:r>
      <w:r w:rsidR="008C772A" w:rsidRPr="00B059A0">
        <w:rPr>
          <w:rFonts w:ascii="Times New Roman" w:hAnsi="Times New Roman" w:cs="Times New Roman" w:hint="eastAsia"/>
        </w:rPr>
        <w:t>，《中国的奇迹：发展战略与经济改革》，上海三联书店；</w:t>
      </w:r>
    </w:p>
    <w:p w:rsidR="008C772A" w:rsidRPr="00B059A0" w:rsidRDefault="009C2D7C" w:rsidP="00B059A0">
      <w:pPr>
        <w:pStyle w:val="a8"/>
        <w:numPr>
          <w:ilvl w:val="0"/>
          <w:numId w:val="9"/>
        </w:numPr>
        <w:ind w:firstLineChars="0"/>
        <w:rPr>
          <w:rFonts w:ascii="Times New Roman" w:hAnsi="Times New Roman" w:cs="Times New Roman"/>
        </w:rPr>
      </w:pPr>
      <w:r w:rsidRPr="00B059A0">
        <w:rPr>
          <w:rFonts w:ascii="Times New Roman" w:hAnsi="Times New Roman" w:cs="Times New Roman"/>
        </w:rPr>
        <w:t>林毅夫</w:t>
      </w:r>
      <w:r w:rsidRPr="00B059A0">
        <w:rPr>
          <w:rFonts w:ascii="Times New Roman" w:hAnsi="Times New Roman" w:cs="Times New Roman" w:hint="eastAsia"/>
        </w:rPr>
        <w:t>，《经济发展与转型：思潮、</w:t>
      </w:r>
      <w:r w:rsidR="00E6703F" w:rsidRPr="00B059A0">
        <w:rPr>
          <w:rFonts w:ascii="Times New Roman" w:hAnsi="Times New Roman" w:cs="Times New Roman" w:hint="eastAsia"/>
        </w:rPr>
        <w:t>战略与</w:t>
      </w:r>
      <w:r w:rsidR="008C772A" w:rsidRPr="00B059A0">
        <w:rPr>
          <w:rFonts w:ascii="Times New Roman" w:hAnsi="Times New Roman" w:cs="Times New Roman" w:hint="eastAsia"/>
        </w:rPr>
        <w:t>自生能力》，北京大学出版社；</w:t>
      </w:r>
    </w:p>
    <w:p w:rsidR="00B059A0" w:rsidRPr="00B059A0" w:rsidRDefault="00B059A0" w:rsidP="00B059A0">
      <w:pPr>
        <w:pStyle w:val="a8"/>
        <w:numPr>
          <w:ilvl w:val="0"/>
          <w:numId w:val="9"/>
        </w:numPr>
        <w:ind w:firstLineChars="0"/>
        <w:rPr>
          <w:rFonts w:ascii="Times New Roman" w:hAnsi="Times New Roman" w:cs="Times New Roman" w:hint="eastAsia"/>
        </w:rPr>
      </w:pPr>
      <w:r w:rsidRPr="00B059A0">
        <w:rPr>
          <w:rFonts w:ascii="Times New Roman" w:hAnsi="Times New Roman" w:cs="Times New Roman" w:hint="eastAsia"/>
        </w:rPr>
        <w:t>林毅夫、《从西潮到东风》，中信出版社</w:t>
      </w:r>
      <w:r w:rsidR="00FA750E">
        <w:rPr>
          <w:rFonts w:ascii="Times New Roman" w:hAnsi="Times New Roman" w:cs="Times New Roman" w:hint="eastAsia"/>
        </w:rPr>
        <w:t>；</w:t>
      </w:r>
    </w:p>
    <w:p w:rsidR="008C772A" w:rsidRPr="00B059A0" w:rsidRDefault="009C2D7C" w:rsidP="00B059A0">
      <w:pPr>
        <w:pStyle w:val="a8"/>
        <w:numPr>
          <w:ilvl w:val="0"/>
          <w:numId w:val="9"/>
        </w:numPr>
        <w:ind w:firstLineChars="0"/>
        <w:rPr>
          <w:rFonts w:ascii="Times New Roman" w:hAnsi="Times New Roman" w:cs="Times New Roman"/>
        </w:rPr>
      </w:pPr>
      <w:r w:rsidRPr="00B059A0">
        <w:rPr>
          <w:rFonts w:ascii="Times New Roman" w:hAnsi="Times New Roman" w:cs="Times New Roman" w:hint="eastAsia"/>
        </w:rPr>
        <w:t>林毅夫、付才辉、王勇，《新结构经济学：新在何处——第一届新结构经济学冬令营头脑风暴选编》，北京大学出版社</w:t>
      </w:r>
      <w:r w:rsidR="008C772A" w:rsidRPr="00B059A0">
        <w:rPr>
          <w:rFonts w:ascii="Times New Roman" w:hAnsi="Times New Roman" w:cs="Times New Roman" w:hint="eastAsia"/>
        </w:rPr>
        <w:t>；</w:t>
      </w:r>
    </w:p>
    <w:p w:rsidR="008C772A" w:rsidRPr="00B059A0" w:rsidRDefault="008C772A" w:rsidP="00B059A0">
      <w:pPr>
        <w:pStyle w:val="a8"/>
        <w:numPr>
          <w:ilvl w:val="0"/>
          <w:numId w:val="9"/>
        </w:numPr>
        <w:ind w:firstLineChars="0"/>
        <w:rPr>
          <w:rFonts w:ascii="Times New Roman" w:hAnsi="Times New Roman" w:cs="Times New Roman" w:hint="eastAsia"/>
        </w:rPr>
      </w:pPr>
      <w:r w:rsidRPr="00B059A0">
        <w:rPr>
          <w:rFonts w:ascii="Times New Roman" w:hAnsi="Times New Roman" w:cs="Times New Roman" w:hint="eastAsia"/>
        </w:rPr>
        <w:t>林毅夫等，《新结构经济学文集》，上海世纪出版集团；</w:t>
      </w:r>
    </w:p>
    <w:p w:rsidR="008C772A" w:rsidRPr="00B059A0" w:rsidRDefault="008C772A" w:rsidP="00B059A0">
      <w:pPr>
        <w:pStyle w:val="a8"/>
        <w:numPr>
          <w:ilvl w:val="0"/>
          <w:numId w:val="9"/>
        </w:numPr>
        <w:ind w:firstLineChars="0"/>
        <w:rPr>
          <w:rFonts w:ascii="Times New Roman" w:hAnsi="Times New Roman" w:cs="Times New Roman"/>
        </w:rPr>
      </w:pPr>
      <w:r w:rsidRPr="00B059A0">
        <w:rPr>
          <w:rFonts w:ascii="Times New Roman" w:hAnsi="Times New Roman" w:cs="Times New Roman" w:hint="eastAsia"/>
        </w:rPr>
        <w:t>林毅夫、付才辉，新结构经济学前沿研究</w:t>
      </w:r>
      <w:r w:rsidR="00FA750E">
        <w:rPr>
          <w:rFonts w:ascii="Times New Roman" w:hAnsi="Times New Roman" w:cs="Times New Roman" w:hint="eastAsia"/>
        </w:rPr>
        <w:t>文献</w:t>
      </w:r>
      <w:r w:rsidRPr="00B059A0">
        <w:rPr>
          <w:rFonts w:ascii="Times New Roman" w:hAnsi="Times New Roman" w:cs="Times New Roman" w:hint="eastAsia"/>
        </w:rPr>
        <w:t>系列选编，北京大学新结构经济学研究中心</w:t>
      </w:r>
      <w:r w:rsidR="00FA750E">
        <w:rPr>
          <w:rFonts w:ascii="Times New Roman" w:hAnsi="Times New Roman" w:cs="Times New Roman" w:hint="eastAsia"/>
        </w:rPr>
        <w:t>学科建设丛书稿</w:t>
      </w:r>
      <w:r w:rsidRPr="00B059A0">
        <w:rPr>
          <w:rFonts w:ascii="Times New Roman" w:hAnsi="Times New Roman" w:cs="Times New Roman" w:hint="eastAsia"/>
        </w:rPr>
        <w:t>。</w:t>
      </w:r>
    </w:p>
    <w:p w:rsidR="00B059A0" w:rsidRDefault="00B059A0" w:rsidP="00B059A0">
      <w:pPr>
        <w:pStyle w:val="a8"/>
        <w:numPr>
          <w:ilvl w:val="0"/>
          <w:numId w:val="9"/>
        </w:numPr>
        <w:ind w:firstLineChars="0"/>
        <w:rPr>
          <w:rFonts w:ascii="Times New Roman" w:hAnsi="Times New Roman" w:cs="Times New Roman"/>
        </w:rPr>
      </w:pPr>
      <w:r w:rsidRPr="00B059A0">
        <w:rPr>
          <w:rFonts w:ascii="Times New Roman" w:hAnsi="Times New Roman" w:cs="Times New Roman" w:hint="eastAsia"/>
        </w:rPr>
        <w:t>林毅夫、王燕、《超越援助》，北京大学出版社。</w:t>
      </w:r>
    </w:p>
    <w:p w:rsidR="00FA750E" w:rsidRPr="00FA750E" w:rsidRDefault="00FA750E" w:rsidP="00FA750E">
      <w:pPr>
        <w:pStyle w:val="a8"/>
        <w:numPr>
          <w:ilvl w:val="0"/>
          <w:numId w:val="9"/>
        </w:numPr>
        <w:ind w:firstLineChars="0"/>
        <w:rPr>
          <w:rFonts w:ascii="Times New Roman" w:hAnsi="Times New Roman" w:cs="Times New Roman" w:hint="eastAsia"/>
        </w:rPr>
      </w:pPr>
      <w:r w:rsidRPr="00FA750E">
        <w:rPr>
          <w:rFonts w:ascii="Times New Roman" w:hAnsi="Times New Roman" w:cs="Times New Roman" w:hint="eastAsia"/>
        </w:rPr>
        <w:t>文一、《伟大的中国工业革命：</w:t>
      </w:r>
      <w:r w:rsidRPr="00FA750E">
        <w:rPr>
          <w:rFonts w:ascii="Times New Roman" w:hAnsi="Times New Roman" w:cs="Times New Roman" w:hint="eastAsia"/>
        </w:rPr>
        <w:t>"</w:t>
      </w:r>
      <w:r w:rsidRPr="00FA750E">
        <w:rPr>
          <w:rFonts w:ascii="Times New Roman" w:hAnsi="Times New Roman" w:cs="Times New Roman" w:hint="eastAsia"/>
        </w:rPr>
        <w:t>发展政治经济学</w:t>
      </w:r>
      <w:r w:rsidRPr="00FA750E">
        <w:rPr>
          <w:rFonts w:ascii="Times New Roman" w:hAnsi="Times New Roman" w:cs="Times New Roman" w:hint="eastAsia"/>
        </w:rPr>
        <w:t>"</w:t>
      </w:r>
      <w:r w:rsidRPr="00FA750E">
        <w:rPr>
          <w:rFonts w:ascii="Times New Roman" w:hAnsi="Times New Roman" w:cs="Times New Roman" w:hint="eastAsia"/>
        </w:rPr>
        <w:t>一般原理批判纲要》，清华大学出版社。</w:t>
      </w:r>
    </w:p>
    <w:p w:rsidR="00B059A0" w:rsidRPr="00B059A0" w:rsidRDefault="001E5292" w:rsidP="00B059A0">
      <w:pPr>
        <w:rPr>
          <w:rFonts w:ascii="Times New Roman" w:hAnsi="Times New Roman" w:cs="Times New Roman"/>
        </w:rPr>
      </w:pPr>
      <w:r w:rsidRPr="00B059A0">
        <w:rPr>
          <w:rFonts w:ascii="Times New Roman" w:hAnsi="Times New Roman" w:cs="Times New Roman" w:hint="eastAsia"/>
          <w:b/>
        </w:rPr>
        <w:t>实践部分：</w:t>
      </w:r>
    </w:p>
    <w:p w:rsidR="001E5292" w:rsidRPr="00B059A0" w:rsidRDefault="001E5292" w:rsidP="00B059A0">
      <w:pPr>
        <w:pStyle w:val="a8"/>
        <w:numPr>
          <w:ilvl w:val="0"/>
          <w:numId w:val="9"/>
        </w:numPr>
        <w:ind w:firstLineChars="0"/>
        <w:rPr>
          <w:rFonts w:ascii="Times New Roman" w:hAnsi="Times New Roman" w:cs="Times New Roman"/>
          <w:b/>
        </w:rPr>
      </w:pPr>
      <w:r w:rsidRPr="00B059A0">
        <w:rPr>
          <w:rFonts w:ascii="Times New Roman" w:hAnsi="Times New Roman" w:cs="Times New Roman" w:hint="eastAsia"/>
        </w:rPr>
        <w:lastRenderedPageBreak/>
        <w:t>林毅夫、付才辉，《新结构转型升级方法论》，北京大学新结构经济学研究中心手稿；</w:t>
      </w:r>
    </w:p>
    <w:p w:rsidR="001E5292" w:rsidRPr="00B059A0" w:rsidRDefault="001E5292" w:rsidP="00B059A0">
      <w:pPr>
        <w:pStyle w:val="a8"/>
        <w:numPr>
          <w:ilvl w:val="0"/>
          <w:numId w:val="9"/>
        </w:numPr>
        <w:ind w:firstLineChars="0"/>
        <w:rPr>
          <w:rFonts w:ascii="Times New Roman" w:hAnsi="Times New Roman" w:cs="Times New Roman"/>
        </w:rPr>
      </w:pPr>
      <w:r w:rsidRPr="00B059A0">
        <w:rPr>
          <w:rFonts w:ascii="Times New Roman" w:hAnsi="Times New Roman" w:cs="Times New Roman" w:hint="eastAsia"/>
        </w:rPr>
        <w:t>林毅夫、付才辉，《世界经济结构转型升级报告》、《中国区域经济结构转型升级报告》，北京大学新结构经济学研究中心研究报告；</w:t>
      </w:r>
    </w:p>
    <w:p w:rsidR="001E5292" w:rsidRPr="00B059A0" w:rsidRDefault="001E5292" w:rsidP="00B059A0">
      <w:pPr>
        <w:pStyle w:val="a8"/>
        <w:numPr>
          <w:ilvl w:val="0"/>
          <w:numId w:val="9"/>
        </w:numPr>
        <w:ind w:firstLineChars="0"/>
        <w:rPr>
          <w:rFonts w:ascii="Times New Roman" w:hAnsi="Times New Roman" w:cs="Times New Roman"/>
        </w:rPr>
      </w:pPr>
      <w:r w:rsidRPr="00B059A0">
        <w:rPr>
          <w:rFonts w:ascii="Times New Roman" w:hAnsi="Times New Roman" w:cs="Times New Roman" w:hint="eastAsia"/>
        </w:rPr>
        <w:t>林毅夫、付才辉，北京大学新结构经济学研究中心</w:t>
      </w:r>
      <w:r w:rsidR="00844A5D" w:rsidRPr="00B059A0">
        <w:rPr>
          <w:rFonts w:ascii="Times New Roman" w:hAnsi="Times New Roman" w:cs="Times New Roman" w:hint="eastAsia"/>
        </w:rPr>
        <w:t>国家首批高端智库“新结构转型升级项目”案例</w:t>
      </w:r>
      <w:r w:rsidRPr="00B059A0">
        <w:rPr>
          <w:rFonts w:ascii="Times New Roman" w:hAnsi="Times New Roman" w:cs="Times New Roman" w:hint="eastAsia"/>
        </w:rPr>
        <w:t>研究报告；</w:t>
      </w:r>
    </w:p>
    <w:p w:rsidR="001E5292" w:rsidRPr="001E5292" w:rsidRDefault="001E5292" w:rsidP="00B059A0">
      <w:pPr>
        <w:pStyle w:val="a8"/>
        <w:numPr>
          <w:ilvl w:val="0"/>
          <w:numId w:val="9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林毅夫、付才辉，《新结构转型升级</w:t>
      </w:r>
      <w:r>
        <w:rPr>
          <w:rFonts w:ascii="Times New Roman" w:hAnsi="Times New Roman" w:cs="Times New Roman" w:hint="eastAsia"/>
        </w:rPr>
        <w:t>MINI</w:t>
      </w:r>
      <w:r>
        <w:rPr>
          <w:rFonts w:ascii="Times New Roman" w:hAnsi="Times New Roman" w:cs="Times New Roman" w:hint="eastAsia"/>
        </w:rPr>
        <w:t>案例集》，</w:t>
      </w:r>
      <w:r>
        <w:rPr>
          <w:rFonts w:ascii="Times New Roman" w:hAnsi="Times New Roman" w:cs="Times New Roman" w:hint="eastAsia"/>
        </w:rPr>
        <w:t>2016</w:t>
      </w:r>
      <w:r>
        <w:rPr>
          <w:rFonts w:ascii="Times New Roman" w:hAnsi="Times New Roman" w:cs="Times New Roman" w:hint="eastAsia"/>
        </w:rPr>
        <w:t>年《新结构经济学导论》班课程案例</w:t>
      </w:r>
      <w:r w:rsidR="00FA750E">
        <w:rPr>
          <w:rFonts w:ascii="Times New Roman" w:hAnsi="Times New Roman" w:cs="Times New Roman" w:hint="eastAsia"/>
        </w:rPr>
        <w:t>集</w:t>
      </w:r>
      <w:r>
        <w:rPr>
          <w:rFonts w:ascii="Times New Roman" w:hAnsi="Times New Roman" w:cs="Times New Roman" w:hint="eastAsia"/>
        </w:rPr>
        <w:t>选编。</w:t>
      </w:r>
    </w:p>
    <w:p w:rsidR="005923C9" w:rsidRPr="001E5292" w:rsidRDefault="005923C9" w:rsidP="00816292">
      <w:pPr>
        <w:rPr>
          <w:rFonts w:ascii="Times New Roman" w:hAnsi="Times New Roman" w:cs="Times New Roman"/>
          <w:b/>
        </w:rPr>
      </w:pPr>
    </w:p>
    <w:p w:rsidR="00816292" w:rsidRPr="00816292" w:rsidRDefault="00816292" w:rsidP="00816292">
      <w:pPr>
        <w:rPr>
          <w:rFonts w:ascii="Times New Roman" w:hAnsi="Times New Roman" w:cs="Times New Roman"/>
          <w:b/>
        </w:rPr>
      </w:pPr>
      <w:r w:rsidRPr="00816292">
        <w:rPr>
          <w:rFonts w:ascii="Times New Roman" w:hAnsi="Times New Roman" w:cs="Times New Roman" w:hint="eastAsia"/>
          <w:b/>
        </w:rPr>
        <w:t>成绩评定办法</w:t>
      </w:r>
    </w:p>
    <w:p w:rsidR="00816292" w:rsidRPr="00862241" w:rsidRDefault="00F66C19" w:rsidP="008162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课程</w:t>
      </w:r>
      <w:r w:rsidR="000150DC">
        <w:rPr>
          <w:rFonts w:ascii="Times New Roman" w:hAnsi="Times New Roman" w:cs="Times New Roman" w:hint="eastAsia"/>
        </w:rPr>
        <w:t>论文：任意选题并从新结构经济学的角度撰写一篇学术论文</w:t>
      </w:r>
      <w:r w:rsidR="00862241">
        <w:rPr>
          <w:rFonts w:ascii="Times New Roman" w:hAnsi="Times New Roman" w:cs="Times New Roman" w:hint="eastAsia"/>
        </w:rPr>
        <w:t>，占比</w:t>
      </w:r>
      <w:r w:rsidR="00862241">
        <w:rPr>
          <w:rFonts w:ascii="Times New Roman" w:hAnsi="Times New Roman" w:cs="Times New Roman"/>
        </w:rPr>
        <w:t>3</w:t>
      </w:r>
      <w:r w:rsidR="00816292" w:rsidRPr="00816292">
        <w:rPr>
          <w:rFonts w:ascii="Times New Roman" w:hAnsi="Times New Roman" w:cs="Times New Roman" w:hint="eastAsia"/>
        </w:rPr>
        <w:t>0%</w:t>
      </w:r>
      <w:r w:rsidR="00862241">
        <w:rPr>
          <w:rFonts w:ascii="Times New Roman" w:hAnsi="Times New Roman" w:cs="Times New Roman" w:hint="eastAsia"/>
        </w:rPr>
        <w:t>；</w:t>
      </w:r>
    </w:p>
    <w:p w:rsidR="00E84069" w:rsidRPr="00227425" w:rsidRDefault="00862241" w:rsidP="008162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案例研究</w:t>
      </w:r>
      <w:r w:rsidR="00816292" w:rsidRPr="00816292"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</w:rPr>
        <w:t>运用课上介绍的新结构转型升级方法撰写一篇家乡</w:t>
      </w:r>
      <w:r w:rsidR="00AE5A1D">
        <w:rPr>
          <w:rFonts w:ascii="Times New Roman" w:hAnsi="Times New Roman" w:cs="Times New Roman" w:hint="eastAsia"/>
        </w:rPr>
        <w:t>经济</w:t>
      </w:r>
      <w:r>
        <w:rPr>
          <w:rFonts w:ascii="Times New Roman" w:hAnsi="Times New Roman" w:cs="Times New Roman" w:hint="eastAsia"/>
        </w:rPr>
        <w:t>发展的案例，占比</w:t>
      </w:r>
      <w:r>
        <w:rPr>
          <w:rFonts w:ascii="Times New Roman" w:hAnsi="Times New Roman" w:cs="Times New Roman" w:hint="eastAsia"/>
        </w:rPr>
        <w:t>60%</w:t>
      </w:r>
      <w:r>
        <w:rPr>
          <w:rFonts w:ascii="Times New Roman" w:hAnsi="Times New Roman" w:cs="Times New Roman" w:hint="eastAsia"/>
        </w:rPr>
        <w:t>；</w:t>
      </w:r>
    </w:p>
    <w:p w:rsidR="00A16668" w:rsidRPr="00862241" w:rsidRDefault="00862241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课堂考勤：出勤率和课堂表现，</w:t>
      </w:r>
      <w:r>
        <w:rPr>
          <w:rFonts w:ascii="Times New Roman" w:hAnsi="Times New Roman" w:cs="Times New Roman" w:hint="eastAsia"/>
        </w:rPr>
        <w:t>10%</w:t>
      </w:r>
      <w:r>
        <w:rPr>
          <w:rFonts w:ascii="Times New Roman" w:hAnsi="Times New Roman" w:cs="Times New Roman" w:hint="eastAsia"/>
        </w:rPr>
        <w:t>。</w:t>
      </w:r>
    </w:p>
    <w:p w:rsidR="00B645EC" w:rsidRPr="00862241" w:rsidRDefault="00B645EC">
      <w:pPr>
        <w:rPr>
          <w:rFonts w:ascii="Times New Roman" w:hAnsi="Times New Roman" w:cs="Times New Roman"/>
        </w:rPr>
      </w:pPr>
      <w:bookmarkStart w:id="0" w:name="_GoBack"/>
      <w:bookmarkEnd w:id="0"/>
    </w:p>
    <w:p w:rsidR="00862241" w:rsidRPr="00AE5A1D" w:rsidRDefault="00C5714F">
      <w:pPr>
        <w:rPr>
          <w:rFonts w:ascii="Times New Roman" w:hAnsi="Times New Roman" w:cs="Times New Roman"/>
          <w:b/>
        </w:rPr>
      </w:pPr>
      <w:r w:rsidRPr="00AE5A1D">
        <w:rPr>
          <w:rFonts w:ascii="Times New Roman" w:hAnsi="Times New Roman" w:cs="Times New Roman" w:hint="eastAsia"/>
          <w:b/>
        </w:rPr>
        <w:t>成绩奖励办法</w:t>
      </w:r>
    </w:p>
    <w:p w:rsidR="00AE5A1D" w:rsidRDefault="00AE5A1D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优秀课程案例</w:t>
      </w:r>
      <w:r w:rsidR="00E715A7">
        <w:rPr>
          <w:rFonts w:ascii="Times New Roman" w:hAnsi="Times New Roman" w:cs="Times New Roman" w:hint="eastAsia"/>
        </w:rPr>
        <w:t>研究奖</w:t>
      </w:r>
      <w:r>
        <w:rPr>
          <w:rFonts w:ascii="Times New Roman" w:hAnsi="Times New Roman" w:cs="Times New Roman" w:hint="eastAsia"/>
        </w:rPr>
        <w:t>：</w:t>
      </w:r>
    </w:p>
    <w:p w:rsidR="00C5714F" w:rsidRDefault="00C5714F" w:rsidP="00AE5A1D">
      <w:pPr>
        <w:ind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一等奖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名</w:t>
      </w:r>
      <w:r w:rsidR="00AE5A1D">
        <w:rPr>
          <w:rFonts w:ascii="Times New Roman" w:hAnsi="Times New Roman" w:cs="Times New Roman" w:hint="eastAsia"/>
        </w:rPr>
        <w:t>（奖金</w:t>
      </w:r>
      <w:r w:rsidR="00AE5A1D">
        <w:rPr>
          <w:rFonts w:ascii="Times New Roman" w:hAnsi="Times New Roman" w:cs="Times New Roman" w:hint="eastAsia"/>
        </w:rPr>
        <w:t>3000</w:t>
      </w:r>
      <w:r w:rsidR="00AE5A1D">
        <w:rPr>
          <w:rFonts w:ascii="Times New Roman" w:hAnsi="Times New Roman" w:cs="Times New Roman" w:hint="eastAsia"/>
        </w:rPr>
        <w:t>元）</w:t>
      </w:r>
      <w:r>
        <w:rPr>
          <w:rFonts w:ascii="Times New Roman" w:hAnsi="Times New Roman" w:cs="Times New Roman" w:hint="eastAsia"/>
        </w:rPr>
        <w:t>、二等奖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名</w:t>
      </w:r>
      <w:r w:rsidR="00AE5A1D">
        <w:rPr>
          <w:rFonts w:ascii="Times New Roman" w:hAnsi="Times New Roman" w:cs="Times New Roman" w:hint="eastAsia"/>
        </w:rPr>
        <w:t>（奖金</w:t>
      </w:r>
      <w:r w:rsidR="00AE5A1D">
        <w:rPr>
          <w:rFonts w:ascii="Times New Roman" w:hAnsi="Times New Roman" w:cs="Times New Roman" w:hint="eastAsia"/>
        </w:rPr>
        <w:t>2000</w:t>
      </w:r>
      <w:r w:rsidR="00AE5A1D">
        <w:rPr>
          <w:rFonts w:ascii="Times New Roman" w:hAnsi="Times New Roman" w:cs="Times New Roman" w:hint="eastAsia"/>
        </w:rPr>
        <w:t>元）</w:t>
      </w:r>
      <w:r>
        <w:rPr>
          <w:rFonts w:ascii="Times New Roman" w:hAnsi="Times New Roman" w:cs="Times New Roman" w:hint="eastAsia"/>
        </w:rPr>
        <w:t>、三等奖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名</w:t>
      </w:r>
      <w:r w:rsidR="00AE5A1D">
        <w:rPr>
          <w:rFonts w:ascii="Times New Roman" w:hAnsi="Times New Roman" w:cs="Times New Roman" w:hint="eastAsia"/>
        </w:rPr>
        <w:t>（奖金</w:t>
      </w:r>
      <w:r w:rsidR="00AE5A1D">
        <w:rPr>
          <w:rFonts w:ascii="Times New Roman" w:hAnsi="Times New Roman" w:cs="Times New Roman" w:hint="eastAsia"/>
        </w:rPr>
        <w:t>1000</w:t>
      </w:r>
      <w:r w:rsidR="00AE5A1D">
        <w:rPr>
          <w:rFonts w:ascii="Times New Roman" w:hAnsi="Times New Roman" w:cs="Times New Roman" w:hint="eastAsia"/>
        </w:rPr>
        <w:t>元）</w:t>
      </w:r>
    </w:p>
    <w:p w:rsidR="00AE5A1D" w:rsidRDefault="00AE5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入选</w:t>
      </w:r>
      <w:r w:rsidR="00E715A7">
        <w:rPr>
          <w:rFonts w:ascii="Times New Roman" w:hAnsi="Times New Roman" w:cs="Times New Roman" w:hint="eastAsia"/>
        </w:rPr>
        <w:t>智库项目</w:t>
      </w:r>
      <w:r>
        <w:rPr>
          <w:rFonts w:ascii="Times New Roman" w:hAnsi="Times New Roman" w:cs="Times New Roman" w:hint="eastAsia"/>
        </w:rPr>
        <w:t>调研</w:t>
      </w:r>
      <w:r w:rsidR="00E715A7">
        <w:rPr>
          <w:rFonts w:ascii="Times New Roman" w:hAnsi="Times New Roman" w:cs="Times New Roman" w:hint="eastAsia"/>
        </w:rPr>
        <w:t>员</w:t>
      </w:r>
      <w:r>
        <w:rPr>
          <w:rFonts w:ascii="Times New Roman" w:hAnsi="Times New Roman" w:cs="Times New Roman" w:hint="eastAsia"/>
        </w:rPr>
        <w:t>：</w:t>
      </w:r>
    </w:p>
    <w:p w:rsidR="00B645EC" w:rsidRDefault="00AE5A1D" w:rsidP="00AE5A1D">
      <w:pPr>
        <w:ind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课程成绩优异者优先入选</w:t>
      </w:r>
      <w:r w:rsidR="00B645EC" w:rsidRPr="00B645EC">
        <w:rPr>
          <w:rFonts w:ascii="Times New Roman" w:hAnsi="Times New Roman" w:cs="Times New Roman" w:hint="eastAsia"/>
        </w:rPr>
        <w:t>北京大</w:t>
      </w:r>
      <w:r>
        <w:rPr>
          <w:rFonts w:ascii="Times New Roman" w:hAnsi="Times New Roman" w:cs="Times New Roman" w:hint="eastAsia"/>
        </w:rPr>
        <w:t>学新结构经济学研究中心国家高端智库服务项目“新结构转型升级</w:t>
      </w:r>
      <w:r w:rsidR="00B645EC" w:rsidRPr="00B645EC">
        <w:rPr>
          <w:rFonts w:ascii="Times New Roman" w:hAnsi="Times New Roman" w:cs="Times New Roman" w:hint="eastAsia"/>
        </w:rPr>
        <w:t>”</w:t>
      </w:r>
      <w:r w:rsidR="00E715A7">
        <w:rPr>
          <w:rFonts w:ascii="Times New Roman" w:hAnsi="Times New Roman" w:cs="Times New Roman" w:hint="eastAsia"/>
        </w:rPr>
        <w:t>大型田野</w:t>
      </w:r>
      <w:r>
        <w:rPr>
          <w:rFonts w:ascii="Times New Roman" w:hAnsi="Times New Roman" w:cs="Times New Roman" w:hint="eastAsia"/>
        </w:rPr>
        <w:t>调查</w:t>
      </w:r>
      <w:r w:rsidR="00B645EC" w:rsidRPr="00B645EC">
        <w:rPr>
          <w:rFonts w:ascii="Times New Roman" w:hAnsi="Times New Roman" w:cs="Times New Roman" w:hint="eastAsia"/>
        </w:rPr>
        <w:t>。</w:t>
      </w:r>
    </w:p>
    <w:p w:rsidR="00B645EC" w:rsidRDefault="00B645EC">
      <w:pPr>
        <w:rPr>
          <w:rFonts w:ascii="Times New Roman" w:hAnsi="Times New Roman" w:cs="Times New Roman"/>
        </w:rPr>
      </w:pPr>
    </w:p>
    <w:p w:rsidR="00B645EC" w:rsidRPr="00E715A7" w:rsidRDefault="00B645EC">
      <w:pPr>
        <w:rPr>
          <w:rFonts w:ascii="Times New Roman" w:hAnsi="Times New Roman" w:cs="Times New Roman" w:hint="eastAsia"/>
        </w:rPr>
      </w:pPr>
    </w:p>
    <w:sectPr w:rsidR="00B645EC" w:rsidRPr="00E715A7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4F" w:rsidRDefault="0004564F" w:rsidP="00940694">
      <w:r>
        <w:separator/>
      </w:r>
    </w:p>
  </w:endnote>
  <w:endnote w:type="continuationSeparator" w:id="0">
    <w:p w:rsidR="0004564F" w:rsidRDefault="0004564F" w:rsidP="00940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261831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17675" w:rsidRDefault="0011767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1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13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17675" w:rsidRDefault="001176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4F" w:rsidRDefault="0004564F" w:rsidP="00940694">
      <w:r>
        <w:separator/>
      </w:r>
    </w:p>
  </w:footnote>
  <w:footnote w:type="continuationSeparator" w:id="0">
    <w:p w:rsidR="0004564F" w:rsidRDefault="0004564F" w:rsidP="00940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48DA"/>
    <w:multiLevelType w:val="hybridMultilevel"/>
    <w:tmpl w:val="65B076B2"/>
    <w:lvl w:ilvl="0" w:tplc="C916FE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F6486A"/>
    <w:multiLevelType w:val="hybridMultilevel"/>
    <w:tmpl w:val="E830FD68"/>
    <w:lvl w:ilvl="0" w:tplc="2C6ECDBA">
      <w:start w:val="11"/>
      <w:numFmt w:val="decimal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0F634B7"/>
    <w:multiLevelType w:val="hybridMultilevel"/>
    <w:tmpl w:val="0BF28E36"/>
    <w:lvl w:ilvl="0" w:tplc="D54668C0">
      <w:start w:val="12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A927019"/>
    <w:multiLevelType w:val="hybridMultilevel"/>
    <w:tmpl w:val="E14A620A"/>
    <w:lvl w:ilvl="0" w:tplc="3A3A55F4">
      <w:start w:val="11"/>
      <w:numFmt w:val="decimal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BE4767E"/>
    <w:multiLevelType w:val="hybridMultilevel"/>
    <w:tmpl w:val="9D36CA78"/>
    <w:lvl w:ilvl="0" w:tplc="9834A5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F2F5E54"/>
    <w:multiLevelType w:val="hybridMultilevel"/>
    <w:tmpl w:val="024433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0085C4C"/>
    <w:multiLevelType w:val="hybridMultilevel"/>
    <w:tmpl w:val="A63CB712"/>
    <w:lvl w:ilvl="0" w:tplc="0C3CCBC0">
      <w:start w:val="9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B6A5AB5"/>
    <w:multiLevelType w:val="hybridMultilevel"/>
    <w:tmpl w:val="4B16DA4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2776598"/>
    <w:multiLevelType w:val="hybridMultilevel"/>
    <w:tmpl w:val="443C3B44"/>
    <w:lvl w:ilvl="0" w:tplc="5A24A6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A6"/>
    <w:rsid w:val="000027F7"/>
    <w:rsid w:val="000150DC"/>
    <w:rsid w:val="00022A1C"/>
    <w:rsid w:val="0002387F"/>
    <w:rsid w:val="0004519B"/>
    <w:rsid w:val="0004564F"/>
    <w:rsid w:val="0004607B"/>
    <w:rsid w:val="000A75B9"/>
    <w:rsid w:val="000B4C58"/>
    <w:rsid w:val="000E44D2"/>
    <w:rsid w:val="000E4DA9"/>
    <w:rsid w:val="000F5CBD"/>
    <w:rsid w:val="00105DF7"/>
    <w:rsid w:val="00117675"/>
    <w:rsid w:val="001176E6"/>
    <w:rsid w:val="00117854"/>
    <w:rsid w:val="00135E7B"/>
    <w:rsid w:val="00137C80"/>
    <w:rsid w:val="001561E1"/>
    <w:rsid w:val="0018011C"/>
    <w:rsid w:val="00190969"/>
    <w:rsid w:val="00190C70"/>
    <w:rsid w:val="001A46C4"/>
    <w:rsid w:val="001C06AF"/>
    <w:rsid w:val="001C36EC"/>
    <w:rsid w:val="001E3CE5"/>
    <w:rsid w:val="001E5292"/>
    <w:rsid w:val="0020127F"/>
    <w:rsid w:val="0021118B"/>
    <w:rsid w:val="00217305"/>
    <w:rsid w:val="0021781D"/>
    <w:rsid w:val="00217FAF"/>
    <w:rsid w:val="00222FC6"/>
    <w:rsid w:val="00227425"/>
    <w:rsid w:val="002608E8"/>
    <w:rsid w:val="002D1304"/>
    <w:rsid w:val="002D4FF3"/>
    <w:rsid w:val="002F1F3C"/>
    <w:rsid w:val="0030329F"/>
    <w:rsid w:val="00303523"/>
    <w:rsid w:val="0031399A"/>
    <w:rsid w:val="0034391A"/>
    <w:rsid w:val="00360D1C"/>
    <w:rsid w:val="00375AE1"/>
    <w:rsid w:val="00394167"/>
    <w:rsid w:val="00396B3D"/>
    <w:rsid w:val="003A1C2B"/>
    <w:rsid w:val="003B7FE9"/>
    <w:rsid w:val="003C3147"/>
    <w:rsid w:val="00402D8E"/>
    <w:rsid w:val="0040555F"/>
    <w:rsid w:val="00405B6A"/>
    <w:rsid w:val="004141CC"/>
    <w:rsid w:val="00417911"/>
    <w:rsid w:val="0042561D"/>
    <w:rsid w:val="00432B16"/>
    <w:rsid w:val="00471E40"/>
    <w:rsid w:val="0047780B"/>
    <w:rsid w:val="0048540B"/>
    <w:rsid w:val="00486291"/>
    <w:rsid w:val="004A7D73"/>
    <w:rsid w:val="00531DEC"/>
    <w:rsid w:val="00552C50"/>
    <w:rsid w:val="00557C05"/>
    <w:rsid w:val="00570D7E"/>
    <w:rsid w:val="00574E27"/>
    <w:rsid w:val="005914AF"/>
    <w:rsid w:val="005923C9"/>
    <w:rsid w:val="00595C36"/>
    <w:rsid w:val="005C0405"/>
    <w:rsid w:val="005D037A"/>
    <w:rsid w:val="005D3D71"/>
    <w:rsid w:val="005F267D"/>
    <w:rsid w:val="005F60A9"/>
    <w:rsid w:val="006138A5"/>
    <w:rsid w:val="00630DB7"/>
    <w:rsid w:val="0063471E"/>
    <w:rsid w:val="006400E9"/>
    <w:rsid w:val="0064353C"/>
    <w:rsid w:val="006469D7"/>
    <w:rsid w:val="00667BFA"/>
    <w:rsid w:val="006870B2"/>
    <w:rsid w:val="006B58FA"/>
    <w:rsid w:val="006D73C1"/>
    <w:rsid w:val="006E2B46"/>
    <w:rsid w:val="00707402"/>
    <w:rsid w:val="00724FD4"/>
    <w:rsid w:val="0073619A"/>
    <w:rsid w:val="0074136C"/>
    <w:rsid w:val="007439BC"/>
    <w:rsid w:val="00766DE4"/>
    <w:rsid w:val="00774DF9"/>
    <w:rsid w:val="00784F09"/>
    <w:rsid w:val="007A0E28"/>
    <w:rsid w:val="007E4738"/>
    <w:rsid w:val="00816292"/>
    <w:rsid w:val="00836931"/>
    <w:rsid w:val="0083753C"/>
    <w:rsid w:val="0084446A"/>
    <w:rsid w:val="008448E2"/>
    <w:rsid w:val="00844A5D"/>
    <w:rsid w:val="00862241"/>
    <w:rsid w:val="00864B7D"/>
    <w:rsid w:val="00872688"/>
    <w:rsid w:val="0087683A"/>
    <w:rsid w:val="00886440"/>
    <w:rsid w:val="00892C25"/>
    <w:rsid w:val="008968D6"/>
    <w:rsid w:val="008A425A"/>
    <w:rsid w:val="008B68A5"/>
    <w:rsid w:val="008C07A6"/>
    <w:rsid w:val="008C772A"/>
    <w:rsid w:val="008D42ED"/>
    <w:rsid w:val="008E1134"/>
    <w:rsid w:val="008E18EB"/>
    <w:rsid w:val="008E3308"/>
    <w:rsid w:val="009015AD"/>
    <w:rsid w:val="00934539"/>
    <w:rsid w:val="00940694"/>
    <w:rsid w:val="00964D43"/>
    <w:rsid w:val="00984DFC"/>
    <w:rsid w:val="009A4B2C"/>
    <w:rsid w:val="009B671E"/>
    <w:rsid w:val="009C1CC9"/>
    <w:rsid w:val="009C2D7C"/>
    <w:rsid w:val="009D587F"/>
    <w:rsid w:val="009E74DD"/>
    <w:rsid w:val="009F0BD2"/>
    <w:rsid w:val="00A07AD9"/>
    <w:rsid w:val="00A14775"/>
    <w:rsid w:val="00A16668"/>
    <w:rsid w:val="00A168F2"/>
    <w:rsid w:val="00A55215"/>
    <w:rsid w:val="00AC016C"/>
    <w:rsid w:val="00AC776A"/>
    <w:rsid w:val="00AE5A1D"/>
    <w:rsid w:val="00AE5F41"/>
    <w:rsid w:val="00B0140A"/>
    <w:rsid w:val="00B059A0"/>
    <w:rsid w:val="00B21592"/>
    <w:rsid w:val="00B22981"/>
    <w:rsid w:val="00B33A60"/>
    <w:rsid w:val="00B645EC"/>
    <w:rsid w:val="00B72252"/>
    <w:rsid w:val="00B873F4"/>
    <w:rsid w:val="00B91F62"/>
    <w:rsid w:val="00B958E2"/>
    <w:rsid w:val="00BA4130"/>
    <w:rsid w:val="00BB10D1"/>
    <w:rsid w:val="00BC4BDE"/>
    <w:rsid w:val="00BD058A"/>
    <w:rsid w:val="00BD1A92"/>
    <w:rsid w:val="00BD788E"/>
    <w:rsid w:val="00BE3010"/>
    <w:rsid w:val="00C065BC"/>
    <w:rsid w:val="00C07CCA"/>
    <w:rsid w:val="00C24E62"/>
    <w:rsid w:val="00C479FC"/>
    <w:rsid w:val="00C5714F"/>
    <w:rsid w:val="00C65820"/>
    <w:rsid w:val="00C71B99"/>
    <w:rsid w:val="00C7630C"/>
    <w:rsid w:val="00CA5D48"/>
    <w:rsid w:val="00CC7D5B"/>
    <w:rsid w:val="00CF3AA1"/>
    <w:rsid w:val="00D00431"/>
    <w:rsid w:val="00D1335F"/>
    <w:rsid w:val="00D32860"/>
    <w:rsid w:val="00D46C8C"/>
    <w:rsid w:val="00D75C77"/>
    <w:rsid w:val="00D96AD1"/>
    <w:rsid w:val="00DB31DF"/>
    <w:rsid w:val="00DF2BD6"/>
    <w:rsid w:val="00E03B92"/>
    <w:rsid w:val="00E0692D"/>
    <w:rsid w:val="00E169C5"/>
    <w:rsid w:val="00E27067"/>
    <w:rsid w:val="00E533F5"/>
    <w:rsid w:val="00E6703F"/>
    <w:rsid w:val="00E715A7"/>
    <w:rsid w:val="00E76CAC"/>
    <w:rsid w:val="00E84069"/>
    <w:rsid w:val="00E923FE"/>
    <w:rsid w:val="00EA03BC"/>
    <w:rsid w:val="00EA1725"/>
    <w:rsid w:val="00EA3B15"/>
    <w:rsid w:val="00ED04AC"/>
    <w:rsid w:val="00EE6352"/>
    <w:rsid w:val="00EE7ED8"/>
    <w:rsid w:val="00F15795"/>
    <w:rsid w:val="00F40CE6"/>
    <w:rsid w:val="00F43E64"/>
    <w:rsid w:val="00F452D8"/>
    <w:rsid w:val="00F46303"/>
    <w:rsid w:val="00F52167"/>
    <w:rsid w:val="00F6567A"/>
    <w:rsid w:val="00F66C19"/>
    <w:rsid w:val="00F92BFE"/>
    <w:rsid w:val="00FA750E"/>
    <w:rsid w:val="00FB72AC"/>
    <w:rsid w:val="00FD5EA9"/>
    <w:rsid w:val="00FF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F300C"/>
  <w15:docId w15:val="{E0ECF593-254D-4640-B822-615FC7F7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06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06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0694"/>
    <w:rPr>
      <w:sz w:val="18"/>
      <w:szCs w:val="18"/>
    </w:rPr>
  </w:style>
  <w:style w:type="character" w:styleId="a7">
    <w:name w:val="Hyperlink"/>
    <w:basedOn w:val="a0"/>
    <w:uiPriority w:val="99"/>
    <w:unhideWhenUsed/>
    <w:rsid w:val="00EE7ED8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E52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caihui@nsd.pk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5CBF7-8EAB-4F7D-A1A8-4F54B9B59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2017-01-17T09:09:00Z</dcterms:created>
  <dcterms:modified xsi:type="dcterms:W3CDTF">2017-01-17T09:09:00Z</dcterms:modified>
</cp:coreProperties>
</file>