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78B" w:rsidRDefault="001C603A" w:rsidP="001C603A">
      <w:pPr>
        <w:spacing w:line="360" w:lineRule="auto"/>
        <w:jc w:val="center"/>
        <w:outlineLvl w:val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NSD/</w:t>
      </w:r>
      <w:r w:rsidRPr="003833CA">
        <w:rPr>
          <w:rFonts w:hint="eastAsia"/>
          <w:b/>
          <w:sz w:val="28"/>
          <w:szCs w:val="28"/>
        </w:rPr>
        <w:t>CCER Workshop</w:t>
      </w:r>
    </w:p>
    <w:p w:rsidR="00DC078B" w:rsidRPr="003833CA" w:rsidRDefault="00DC078B" w:rsidP="000B7DF8">
      <w:pPr>
        <w:spacing w:line="360" w:lineRule="auto"/>
        <w:jc w:val="center"/>
        <w:outlineLvl w:val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计量经济学和大数据分析</w:t>
      </w:r>
      <w:r w:rsidR="000B7DF8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Econo</w:t>
      </w:r>
      <w:r>
        <w:rPr>
          <w:b/>
          <w:sz w:val="28"/>
          <w:szCs w:val="28"/>
        </w:rPr>
        <w:t>metrics and Big Data Analysis</w:t>
      </w:r>
    </w:p>
    <w:p w:rsidR="00DC078B" w:rsidRPr="00197FE2" w:rsidRDefault="001C603A" w:rsidP="00B53FFE">
      <w:pPr>
        <w:spacing w:line="360" w:lineRule="auto"/>
        <w:jc w:val="center"/>
        <w:rPr>
          <w:b/>
          <w:sz w:val="24"/>
          <w:szCs w:val="24"/>
        </w:rPr>
      </w:pPr>
      <w:r w:rsidRPr="00197FE2">
        <w:rPr>
          <w:rFonts w:hint="eastAsia"/>
          <w:b/>
          <w:sz w:val="24"/>
          <w:szCs w:val="24"/>
        </w:rPr>
        <w:t>201</w:t>
      </w:r>
      <w:r w:rsidR="00DC078B" w:rsidRPr="00197FE2">
        <w:rPr>
          <w:rFonts w:hint="eastAsia"/>
          <w:b/>
          <w:sz w:val="24"/>
          <w:szCs w:val="24"/>
        </w:rPr>
        <w:t>8</w:t>
      </w:r>
      <w:r w:rsidR="00336B1E" w:rsidRPr="00197FE2">
        <w:rPr>
          <w:rFonts w:hint="eastAsia"/>
          <w:b/>
          <w:sz w:val="24"/>
          <w:szCs w:val="24"/>
        </w:rPr>
        <w:t xml:space="preserve"> </w:t>
      </w:r>
      <w:r w:rsidRPr="00197FE2">
        <w:rPr>
          <w:rFonts w:hint="eastAsia"/>
          <w:b/>
          <w:sz w:val="24"/>
          <w:szCs w:val="24"/>
        </w:rPr>
        <w:t>年</w:t>
      </w:r>
      <w:r w:rsidR="00DC078B" w:rsidRPr="00197FE2">
        <w:rPr>
          <w:rFonts w:hint="eastAsia"/>
          <w:b/>
          <w:sz w:val="24"/>
          <w:szCs w:val="24"/>
        </w:rPr>
        <w:t>秋</w:t>
      </w:r>
      <w:r w:rsidRPr="00197FE2">
        <w:rPr>
          <w:rFonts w:hint="eastAsia"/>
          <w:b/>
          <w:sz w:val="24"/>
          <w:szCs w:val="24"/>
        </w:rPr>
        <w:t>季</w:t>
      </w:r>
    </w:p>
    <w:p w:rsidR="003D5F4C" w:rsidRDefault="00B53FFE" w:rsidP="00B53FFE"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</w:t>
      </w:r>
      <w:r w:rsidR="003D5F4C">
        <w:rPr>
          <w:rFonts w:hint="eastAsia"/>
          <w:sz w:val="24"/>
          <w:szCs w:val="24"/>
        </w:rPr>
        <w:t xml:space="preserve"> </w:t>
      </w:r>
    </w:p>
    <w:p w:rsidR="001C603A" w:rsidRPr="007842E8" w:rsidRDefault="003D5F4C" w:rsidP="00B53FFE">
      <w:pPr>
        <w:spacing w:line="360" w:lineRule="auto"/>
        <w:jc w:val="center"/>
        <w:rPr>
          <w:b/>
          <w:sz w:val="24"/>
          <w:szCs w:val="24"/>
        </w:rPr>
      </w:pPr>
      <w:r>
        <w:rPr>
          <w:sz w:val="24"/>
          <w:szCs w:val="24"/>
        </w:rPr>
        <w:t>北京大学国家发展研究院</w:t>
      </w:r>
      <w:r w:rsidR="000B64AF">
        <w:rPr>
          <w:rFonts w:hint="eastAsia"/>
          <w:sz w:val="24"/>
          <w:szCs w:val="24"/>
        </w:rPr>
        <w:t xml:space="preserve"> </w:t>
      </w:r>
      <w:r w:rsidR="00DC078B" w:rsidRPr="007842E8">
        <w:rPr>
          <w:rFonts w:hint="eastAsia"/>
          <w:b/>
          <w:sz w:val="24"/>
          <w:szCs w:val="24"/>
        </w:rPr>
        <w:t>沈艳</w:t>
      </w:r>
      <w:r w:rsidR="00DC078B" w:rsidRPr="007842E8">
        <w:rPr>
          <w:rFonts w:hint="eastAsia"/>
          <w:b/>
          <w:sz w:val="24"/>
          <w:szCs w:val="24"/>
        </w:rPr>
        <w:t xml:space="preserve"> </w:t>
      </w:r>
      <w:r w:rsidR="00B53FFE" w:rsidRPr="007842E8">
        <w:rPr>
          <w:rFonts w:hint="eastAsia"/>
          <w:b/>
          <w:sz w:val="24"/>
          <w:szCs w:val="24"/>
        </w:rPr>
        <w:t>黄卓</w:t>
      </w:r>
      <w:r w:rsidR="00132126">
        <w:rPr>
          <w:rFonts w:hint="eastAsia"/>
          <w:b/>
          <w:sz w:val="24"/>
          <w:szCs w:val="24"/>
        </w:rPr>
        <w:t xml:space="preserve"> </w:t>
      </w:r>
      <w:r w:rsidR="000B64AF" w:rsidRPr="007842E8">
        <w:rPr>
          <w:rFonts w:hint="eastAsia"/>
          <w:b/>
          <w:sz w:val="24"/>
          <w:szCs w:val="24"/>
        </w:rPr>
        <w:t xml:space="preserve"> </w:t>
      </w:r>
    </w:p>
    <w:p w:rsidR="003D5F4C" w:rsidRPr="00DC078B" w:rsidRDefault="003D5F4C" w:rsidP="00B53FFE">
      <w:pPr>
        <w:spacing w:line="360" w:lineRule="auto"/>
        <w:jc w:val="center"/>
        <w:rPr>
          <w:sz w:val="24"/>
          <w:szCs w:val="24"/>
        </w:rPr>
      </w:pPr>
    </w:p>
    <w:p w:rsidR="001C603A" w:rsidRDefault="001C603A" w:rsidP="001C603A"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时间：</w:t>
      </w:r>
      <w:r w:rsidRPr="00716F3D">
        <w:rPr>
          <w:rFonts w:hint="eastAsia"/>
          <w:sz w:val="24"/>
          <w:szCs w:val="24"/>
        </w:rPr>
        <w:t>周</w:t>
      </w:r>
      <w:r w:rsidR="00132126">
        <w:rPr>
          <w:rFonts w:hint="eastAsia"/>
          <w:sz w:val="24"/>
          <w:szCs w:val="24"/>
        </w:rPr>
        <w:t>五</w:t>
      </w:r>
      <w:r w:rsidR="00132126">
        <w:rPr>
          <w:rFonts w:hint="eastAsia"/>
          <w:sz w:val="24"/>
          <w:szCs w:val="24"/>
        </w:rPr>
        <w:t xml:space="preserve"> 9:00am -1</w:t>
      </w:r>
      <w:r w:rsidR="00132126">
        <w:rPr>
          <w:sz w:val="24"/>
          <w:szCs w:val="24"/>
        </w:rPr>
        <w:t>0</w:t>
      </w:r>
      <w:r w:rsidR="00FF1A12">
        <w:rPr>
          <w:rFonts w:hint="eastAsia"/>
          <w:sz w:val="24"/>
          <w:szCs w:val="24"/>
        </w:rPr>
        <w:t>:</w:t>
      </w:r>
      <w:r w:rsidR="00132126">
        <w:rPr>
          <w:sz w:val="24"/>
          <w:szCs w:val="24"/>
        </w:rPr>
        <w:t>3</w:t>
      </w:r>
      <w:r w:rsidRPr="00716F3D">
        <w:rPr>
          <w:rFonts w:hint="eastAsia"/>
          <w:sz w:val="24"/>
          <w:szCs w:val="24"/>
        </w:rPr>
        <w:t>0</w:t>
      </w:r>
      <w:r w:rsidR="00DC078B">
        <w:rPr>
          <w:rFonts w:hint="eastAsia"/>
          <w:sz w:val="24"/>
          <w:szCs w:val="24"/>
        </w:rPr>
        <w:t>a</w:t>
      </w:r>
      <w:r>
        <w:rPr>
          <w:rFonts w:hint="eastAsia"/>
          <w:sz w:val="24"/>
          <w:szCs w:val="24"/>
        </w:rPr>
        <w:t xml:space="preserve">m </w:t>
      </w:r>
      <w:r w:rsidR="00FF1A12">
        <w:rPr>
          <w:rFonts w:hint="eastAsia"/>
          <w:sz w:val="24"/>
          <w:szCs w:val="24"/>
        </w:rPr>
        <w:t xml:space="preserve"> </w:t>
      </w:r>
    </w:p>
    <w:p w:rsidR="00B53FFE" w:rsidRDefault="001C603A" w:rsidP="00B53FFE"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地点：</w:t>
      </w:r>
      <w:r w:rsidR="00DC078B">
        <w:rPr>
          <w:rFonts w:hint="eastAsia"/>
          <w:sz w:val="24"/>
          <w:szCs w:val="24"/>
        </w:rPr>
        <w:t>T</w:t>
      </w:r>
      <w:r w:rsidR="00DC078B">
        <w:rPr>
          <w:sz w:val="24"/>
          <w:szCs w:val="24"/>
        </w:rPr>
        <w:t>BA</w:t>
      </w:r>
      <w:r w:rsidR="00B53FFE">
        <w:rPr>
          <w:rFonts w:hint="eastAsia"/>
          <w:sz w:val="24"/>
          <w:szCs w:val="24"/>
        </w:rPr>
        <w:t xml:space="preserve">   </w:t>
      </w:r>
    </w:p>
    <w:p w:rsidR="001C603A" w:rsidRPr="003833CA" w:rsidRDefault="001C603A" w:rsidP="001C603A">
      <w:pPr>
        <w:spacing w:line="360" w:lineRule="auto"/>
        <w:jc w:val="left"/>
        <w:rPr>
          <w:b/>
          <w:sz w:val="24"/>
          <w:szCs w:val="24"/>
        </w:rPr>
      </w:pPr>
      <w:r w:rsidRPr="003833CA">
        <w:rPr>
          <w:rFonts w:hint="eastAsia"/>
          <w:b/>
          <w:sz w:val="24"/>
          <w:szCs w:val="24"/>
        </w:rPr>
        <w:t>研究方向：</w:t>
      </w:r>
    </w:p>
    <w:p w:rsidR="00343C28" w:rsidRDefault="001C603A" w:rsidP="001C603A">
      <w:pPr>
        <w:spacing w:line="360" w:lineRule="auto"/>
        <w:ind w:firstLine="4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本学期的研究内容</w:t>
      </w:r>
      <w:r w:rsidR="00F572B6">
        <w:rPr>
          <w:rFonts w:hint="eastAsia"/>
          <w:sz w:val="24"/>
          <w:szCs w:val="24"/>
        </w:rPr>
        <w:t>主要集中在</w:t>
      </w:r>
      <w:r w:rsidR="00336CF8">
        <w:rPr>
          <w:rFonts w:hint="eastAsia"/>
          <w:sz w:val="24"/>
          <w:szCs w:val="24"/>
        </w:rPr>
        <w:t>（但不限于）</w:t>
      </w:r>
      <w:r w:rsidR="006B63C9">
        <w:rPr>
          <w:rFonts w:hint="eastAsia"/>
          <w:sz w:val="24"/>
          <w:szCs w:val="24"/>
        </w:rPr>
        <w:t>以下</w:t>
      </w:r>
      <w:r w:rsidR="00F572B6">
        <w:rPr>
          <w:rFonts w:hint="eastAsia"/>
          <w:sz w:val="24"/>
          <w:szCs w:val="24"/>
        </w:rPr>
        <w:t>研究方向</w:t>
      </w:r>
      <w:r w:rsidR="00343C28">
        <w:rPr>
          <w:rFonts w:hint="eastAsia"/>
          <w:sz w:val="24"/>
          <w:szCs w:val="24"/>
        </w:rPr>
        <w:t>.</w:t>
      </w:r>
    </w:p>
    <w:p w:rsidR="00B46B9C" w:rsidRDefault="00DC078B" w:rsidP="00343C28">
      <w:pPr>
        <w:pStyle w:val="a3"/>
        <w:numPr>
          <w:ilvl w:val="0"/>
          <w:numId w:val="2"/>
        </w:numPr>
        <w:spacing w:line="360" w:lineRule="auto"/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基于大数据的</w:t>
      </w:r>
      <w:r w:rsidR="00B46B9C">
        <w:rPr>
          <w:rFonts w:hint="eastAsia"/>
          <w:sz w:val="24"/>
          <w:szCs w:val="24"/>
        </w:rPr>
        <w:t>预测（</w:t>
      </w:r>
      <w:r w:rsidR="00B46B9C">
        <w:rPr>
          <w:rFonts w:hint="eastAsia"/>
          <w:sz w:val="24"/>
          <w:szCs w:val="24"/>
        </w:rPr>
        <w:t>f</w:t>
      </w:r>
      <w:r w:rsidR="00B46B9C">
        <w:rPr>
          <w:sz w:val="24"/>
          <w:szCs w:val="24"/>
        </w:rPr>
        <w:t>o</w:t>
      </w:r>
      <w:r w:rsidR="00B46B9C">
        <w:rPr>
          <w:rFonts w:hint="eastAsia"/>
          <w:sz w:val="24"/>
          <w:szCs w:val="24"/>
        </w:rPr>
        <w:t>recasting</w:t>
      </w:r>
      <w:r w:rsidR="00B46B9C">
        <w:rPr>
          <w:rFonts w:hint="eastAsia"/>
          <w:sz w:val="24"/>
          <w:szCs w:val="24"/>
        </w:rPr>
        <w:t>）的基本原理和方法</w:t>
      </w:r>
      <w:r w:rsidR="00B46B9C">
        <w:rPr>
          <w:rFonts w:hint="eastAsia"/>
          <w:sz w:val="24"/>
          <w:szCs w:val="24"/>
        </w:rPr>
        <w:t xml:space="preserve"> </w:t>
      </w:r>
    </w:p>
    <w:p w:rsidR="00DC078B" w:rsidRDefault="00DC078B" w:rsidP="00343C28">
      <w:pPr>
        <w:pStyle w:val="a3"/>
        <w:numPr>
          <w:ilvl w:val="0"/>
          <w:numId w:val="2"/>
        </w:numPr>
        <w:spacing w:line="360" w:lineRule="auto"/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宏观不确定性和金融市场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macro</w:t>
      </w:r>
      <w:r>
        <w:rPr>
          <w:sz w:val="24"/>
          <w:szCs w:val="24"/>
        </w:rPr>
        <w:t>economic uncertainty</w:t>
      </w:r>
      <w:r>
        <w:rPr>
          <w:rFonts w:hint="eastAsia"/>
          <w:sz w:val="24"/>
          <w:szCs w:val="24"/>
        </w:rPr>
        <w:t>）</w:t>
      </w:r>
    </w:p>
    <w:p w:rsidR="00B46B9C" w:rsidRDefault="00132126" w:rsidP="00B46B9C">
      <w:pPr>
        <w:pStyle w:val="a3"/>
        <w:numPr>
          <w:ilvl w:val="0"/>
          <w:numId w:val="2"/>
        </w:numPr>
        <w:spacing w:line="360" w:lineRule="auto"/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投资者</w:t>
      </w:r>
      <w:r w:rsidR="00E87B54">
        <w:rPr>
          <w:rFonts w:hint="eastAsia"/>
          <w:sz w:val="24"/>
          <w:szCs w:val="24"/>
        </w:rPr>
        <w:t>情绪测度与分析</w:t>
      </w:r>
      <w:r w:rsidR="00B46B9C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investor</w:t>
      </w:r>
      <w:r w:rsidR="00E87B54">
        <w:rPr>
          <w:sz w:val="24"/>
          <w:szCs w:val="24"/>
        </w:rPr>
        <w:t xml:space="preserve"> </w:t>
      </w:r>
      <w:r w:rsidR="00DC078B">
        <w:rPr>
          <w:rFonts w:hint="eastAsia"/>
          <w:sz w:val="24"/>
          <w:szCs w:val="24"/>
        </w:rPr>
        <w:t>sentiment</w:t>
      </w:r>
      <w:r w:rsidR="00B46B9C">
        <w:rPr>
          <w:rFonts w:hint="eastAsia"/>
          <w:sz w:val="24"/>
          <w:szCs w:val="24"/>
        </w:rPr>
        <w:t>）</w:t>
      </w:r>
    </w:p>
    <w:p w:rsidR="00DC078B" w:rsidRDefault="00DC078B" w:rsidP="00B46B9C">
      <w:pPr>
        <w:pStyle w:val="a3"/>
        <w:numPr>
          <w:ilvl w:val="0"/>
          <w:numId w:val="2"/>
        </w:numPr>
        <w:spacing w:line="360" w:lineRule="auto"/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金融中的文本分析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textual</w:t>
      </w:r>
      <w:r>
        <w:rPr>
          <w:sz w:val="24"/>
          <w:szCs w:val="24"/>
        </w:rPr>
        <w:t xml:space="preserve"> analysis </w:t>
      </w:r>
      <w:r>
        <w:rPr>
          <w:rFonts w:hint="eastAsia"/>
          <w:sz w:val="24"/>
          <w:szCs w:val="24"/>
        </w:rPr>
        <w:t>in</w:t>
      </w:r>
      <w:r>
        <w:rPr>
          <w:sz w:val="24"/>
          <w:szCs w:val="24"/>
        </w:rPr>
        <w:t xml:space="preserve"> finance</w:t>
      </w:r>
      <w:r>
        <w:rPr>
          <w:rFonts w:hint="eastAsia"/>
          <w:sz w:val="24"/>
          <w:szCs w:val="24"/>
        </w:rPr>
        <w:t>）</w:t>
      </w:r>
    </w:p>
    <w:p w:rsidR="00B46B9C" w:rsidRDefault="00B46B9C" w:rsidP="00343C28">
      <w:pPr>
        <w:pStyle w:val="a3"/>
        <w:numPr>
          <w:ilvl w:val="0"/>
          <w:numId w:val="2"/>
        </w:numPr>
        <w:spacing w:line="360" w:lineRule="auto"/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波动率</w:t>
      </w:r>
      <w:r w:rsidR="00DC078B">
        <w:rPr>
          <w:rFonts w:hint="eastAsia"/>
          <w:sz w:val="24"/>
          <w:szCs w:val="24"/>
        </w:rPr>
        <w:t>建模</w:t>
      </w:r>
      <w:r w:rsidR="00633226">
        <w:rPr>
          <w:rFonts w:hint="eastAsia"/>
          <w:sz w:val="24"/>
          <w:szCs w:val="24"/>
        </w:rPr>
        <w:t>和</w:t>
      </w:r>
      <w:r w:rsidR="00DC078B">
        <w:rPr>
          <w:rFonts w:hint="eastAsia"/>
          <w:sz w:val="24"/>
          <w:szCs w:val="24"/>
        </w:rPr>
        <w:t>期权定价</w:t>
      </w:r>
      <w:r>
        <w:rPr>
          <w:rFonts w:hint="eastAsia"/>
          <w:sz w:val="24"/>
          <w:szCs w:val="24"/>
        </w:rPr>
        <w:t>（</w:t>
      </w:r>
      <w:r w:rsidR="00DC078B">
        <w:rPr>
          <w:rFonts w:hint="eastAsia"/>
          <w:sz w:val="24"/>
          <w:szCs w:val="24"/>
        </w:rPr>
        <w:t>v</w:t>
      </w:r>
      <w:r>
        <w:rPr>
          <w:sz w:val="24"/>
          <w:szCs w:val="24"/>
        </w:rPr>
        <w:t xml:space="preserve">olatility </w:t>
      </w:r>
      <w:r w:rsidR="00DC078B">
        <w:rPr>
          <w:rFonts w:hint="eastAsia"/>
          <w:sz w:val="24"/>
          <w:szCs w:val="24"/>
        </w:rPr>
        <w:t>modelling</w:t>
      </w:r>
      <w:r w:rsidR="00DC078B">
        <w:rPr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 w:rsidR="00DC078B">
        <w:rPr>
          <w:sz w:val="24"/>
          <w:szCs w:val="24"/>
        </w:rPr>
        <w:t xml:space="preserve"> </w:t>
      </w:r>
      <w:r w:rsidR="00DC078B">
        <w:rPr>
          <w:rFonts w:hint="eastAsia"/>
          <w:sz w:val="24"/>
          <w:szCs w:val="24"/>
        </w:rPr>
        <w:t>option</w:t>
      </w:r>
      <w:r w:rsidR="00DC078B">
        <w:rPr>
          <w:sz w:val="24"/>
          <w:szCs w:val="24"/>
        </w:rPr>
        <w:t xml:space="preserve"> pricing</w:t>
      </w:r>
      <w:r>
        <w:rPr>
          <w:rFonts w:hint="eastAsia"/>
          <w:sz w:val="24"/>
          <w:szCs w:val="24"/>
        </w:rPr>
        <w:t>）</w:t>
      </w:r>
    </w:p>
    <w:p w:rsidR="00F14BCA" w:rsidRDefault="00F14BCA" w:rsidP="00F14BCA">
      <w:pPr>
        <w:pStyle w:val="a3"/>
        <w:numPr>
          <w:ilvl w:val="0"/>
          <w:numId w:val="2"/>
        </w:numPr>
        <w:spacing w:line="360" w:lineRule="auto"/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高频金融数据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（</w:t>
      </w:r>
      <w:r w:rsidR="00DC078B">
        <w:rPr>
          <w:rFonts w:hint="eastAsia"/>
          <w:sz w:val="24"/>
          <w:szCs w:val="24"/>
        </w:rPr>
        <w:t>h</w:t>
      </w:r>
      <w:r>
        <w:rPr>
          <w:rFonts w:hint="eastAsia"/>
          <w:sz w:val="24"/>
          <w:szCs w:val="24"/>
        </w:rPr>
        <w:t>igh</w:t>
      </w:r>
      <w:r>
        <w:rPr>
          <w:sz w:val="24"/>
          <w:szCs w:val="24"/>
        </w:rPr>
        <w:t xml:space="preserve"> frequency data</w:t>
      </w:r>
      <w:r>
        <w:rPr>
          <w:rFonts w:hint="eastAsia"/>
          <w:sz w:val="24"/>
          <w:szCs w:val="24"/>
        </w:rPr>
        <w:t>）</w:t>
      </w:r>
    </w:p>
    <w:p w:rsidR="00337F43" w:rsidRDefault="00337F43" w:rsidP="00F14BCA">
      <w:pPr>
        <w:pStyle w:val="a3"/>
        <w:numPr>
          <w:ilvl w:val="0"/>
          <w:numId w:val="2"/>
        </w:numPr>
        <w:spacing w:line="360" w:lineRule="auto"/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机器学习</w:t>
      </w:r>
      <w:r>
        <w:rPr>
          <w:rFonts w:hint="eastAsia"/>
          <w:sz w:val="24"/>
          <w:szCs w:val="24"/>
        </w:rPr>
        <w:t xml:space="preserve"> (</w:t>
      </w:r>
      <w:r>
        <w:rPr>
          <w:sz w:val="24"/>
          <w:szCs w:val="24"/>
        </w:rPr>
        <w:t>machine learning</w:t>
      </w:r>
      <w:r>
        <w:rPr>
          <w:rFonts w:hint="eastAsia"/>
          <w:sz w:val="24"/>
          <w:szCs w:val="24"/>
        </w:rPr>
        <w:t>)</w:t>
      </w:r>
      <w:r>
        <w:rPr>
          <w:sz w:val="24"/>
          <w:szCs w:val="24"/>
        </w:rPr>
        <w:t xml:space="preserve"> </w:t>
      </w:r>
    </w:p>
    <w:p w:rsidR="00337F43" w:rsidRPr="00337F43" w:rsidRDefault="00337F43" w:rsidP="00337F43">
      <w:pPr>
        <w:spacing w:line="360" w:lineRule="auto"/>
        <w:ind w:left="420"/>
        <w:jc w:val="left"/>
        <w:rPr>
          <w:sz w:val="24"/>
          <w:szCs w:val="24"/>
        </w:rPr>
      </w:pPr>
    </w:p>
    <w:p w:rsidR="00FF1A12" w:rsidRPr="000B64AF" w:rsidRDefault="00FF1A12" w:rsidP="00025744">
      <w:pPr>
        <w:pStyle w:val="a3"/>
        <w:spacing w:line="360" w:lineRule="auto"/>
        <w:ind w:left="780" w:firstLineChars="0" w:firstLine="0"/>
        <w:jc w:val="left"/>
        <w:rPr>
          <w:sz w:val="24"/>
          <w:szCs w:val="24"/>
        </w:rPr>
      </w:pPr>
    </w:p>
    <w:p w:rsidR="001C603A" w:rsidRDefault="001C603A" w:rsidP="001C603A">
      <w:pPr>
        <w:spacing w:line="360" w:lineRule="auto"/>
        <w:jc w:val="left"/>
        <w:rPr>
          <w:b/>
          <w:sz w:val="24"/>
          <w:szCs w:val="24"/>
        </w:rPr>
      </w:pPr>
      <w:r w:rsidRPr="003833CA">
        <w:rPr>
          <w:rFonts w:hint="eastAsia"/>
          <w:b/>
          <w:sz w:val="24"/>
          <w:szCs w:val="24"/>
        </w:rPr>
        <w:t>主要形式：</w:t>
      </w:r>
    </w:p>
    <w:p w:rsidR="00FF1A12" w:rsidRDefault="001C603A" w:rsidP="000B64AF">
      <w:pPr>
        <w:spacing w:line="360" w:lineRule="auto"/>
        <w:ind w:firstLine="4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采用外部专家演讲与内部师生演讲两种形式相结合。学生可以选择报告自己的研究进展或者讲解经典和前沿论文。每次</w:t>
      </w:r>
      <w:r>
        <w:rPr>
          <w:rFonts w:hint="eastAsia"/>
          <w:sz w:val="24"/>
          <w:szCs w:val="24"/>
        </w:rPr>
        <w:t>1-2</w:t>
      </w:r>
      <w:r>
        <w:rPr>
          <w:rFonts w:hint="eastAsia"/>
          <w:sz w:val="24"/>
          <w:szCs w:val="24"/>
        </w:rPr>
        <w:t>人主讲，全部参与人进行讨论。预计本学期外部专家演讲、经典和前沿论文精读</w:t>
      </w:r>
      <w:r w:rsidR="00565C43">
        <w:rPr>
          <w:rFonts w:hint="eastAsia"/>
          <w:sz w:val="24"/>
          <w:szCs w:val="24"/>
        </w:rPr>
        <w:t>复制</w:t>
      </w:r>
      <w:r>
        <w:rPr>
          <w:rFonts w:hint="eastAsia"/>
          <w:sz w:val="24"/>
          <w:szCs w:val="24"/>
        </w:rPr>
        <w:t>、研究进展报告各占三分之一。</w:t>
      </w:r>
      <w:r w:rsidR="00B53FFE">
        <w:rPr>
          <w:rFonts w:hint="eastAsia"/>
          <w:sz w:val="24"/>
          <w:szCs w:val="24"/>
        </w:rPr>
        <w:t>同时鼓励同学们按课题组成研究小组进行学习。</w:t>
      </w:r>
    </w:p>
    <w:p w:rsidR="00876CC4" w:rsidRDefault="00876CC4" w:rsidP="000B64AF">
      <w:pPr>
        <w:spacing w:line="360" w:lineRule="auto"/>
        <w:ind w:firstLine="420"/>
        <w:jc w:val="left"/>
        <w:rPr>
          <w:b/>
          <w:sz w:val="24"/>
          <w:szCs w:val="24"/>
        </w:rPr>
      </w:pPr>
    </w:p>
    <w:p w:rsidR="001C603A" w:rsidRPr="004B3295" w:rsidRDefault="001C603A" w:rsidP="001C603A">
      <w:pPr>
        <w:spacing w:line="360" w:lineRule="auto"/>
        <w:jc w:val="left"/>
        <w:rPr>
          <w:b/>
          <w:sz w:val="24"/>
          <w:szCs w:val="24"/>
        </w:rPr>
      </w:pPr>
      <w:r w:rsidRPr="004B3295">
        <w:rPr>
          <w:rFonts w:hint="eastAsia"/>
          <w:b/>
          <w:sz w:val="24"/>
          <w:szCs w:val="24"/>
        </w:rPr>
        <w:t>参与对象：</w:t>
      </w:r>
    </w:p>
    <w:p w:rsidR="00FF1A12" w:rsidRPr="00873C6E" w:rsidRDefault="00DC078B" w:rsidP="00B22E10">
      <w:pPr>
        <w:spacing w:line="360" w:lineRule="auto"/>
        <w:ind w:firstLineChars="150" w:firstLine="3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对</w:t>
      </w:r>
      <w:r w:rsidR="00025744">
        <w:rPr>
          <w:rFonts w:hint="eastAsia"/>
          <w:sz w:val="24"/>
          <w:szCs w:val="24"/>
        </w:rPr>
        <w:t>计量</w:t>
      </w:r>
      <w:r>
        <w:rPr>
          <w:rFonts w:hint="eastAsia"/>
          <w:sz w:val="24"/>
          <w:szCs w:val="24"/>
        </w:rPr>
        <w:t>经济学、金融计量、大数据分析等</w:t>
      </w:r>
      <w:r w:rsidR="00565C43">
        <w:rPr>
          <w:rFonts w:hint="eastAsia"/>
          <w:sz w:val="24"/>
          <w:szCs w:val="24"/>
        </w:rPr>
        <w:t>领域感兴趣的校内外老师</w:t>
      </w:r>
      <w:r w:rsidR="001C603A">
        <w:rPr>
          <w:rFonts w:hint="eastAsia"/>
          <w:sz w:val="24"/>
          <w:szCs w:val="24"/>
        </w:rPr>
        <w:t>和同学。</w:t>
      </w:r>
    </w:p>
    <w:p w:rsidR="001C603A" w:rsidRPr="008C4BFC" w:rsidRDefault="001C603A" w:rsidP="001C603A">
      <w:pPr>
        <w:spacing w:line="360" w:lineRule="auto"/>
        <w:jc w:val="left"/>
        <w:rPr>
          <w:b/>
          <w:sz w:val="24"/>
          <w:szCs w:val="24"/>
        </w:rPr>
      </w:pPr>
      <w:r w:rsidRPr="008C4BFC">
        <w:rPr>
          <w:rFonts w:hint="eastAsia"/>
          <w:b/>
          <w:sz w:val="24"/>
          <w:szCs w:val="24"/>
        </w:rPr>
        <w:t>要求：</w:t>
      </w:r>
    </w:p>
    <w:p w:rsidR="00B46B9C" w:rsidRDefault="001C603A" w:rsidP="00450B66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sz w:val="24"/>
          <w:szCs w:val="24"/>
        </w:rPr>
      </w:pPr>
      <w:r w:rsidRPr="00C06D25">
        <w:rPr>
          <w:rFonts w:hint="eastAsia"/>
          <w:b/>
          <w:color w:val="FF0000"/>
          <w:sz w:val="24"/>
          <w:szCs w:val="24"/>
        </w:rPr>
        <w:t>第一次</w:t>
      </w:r>
      <w:r w:rsidR="00B46B9C" w:rsidRPr="00C06D25">
        <w:rPr>
          <w:rFonts w:hint="eastAsia"/>
          <w:b/>
          <w:color w:val="FF0000"/>
          <w:sz w:val="24"/>
          <w:szCs w:val="24"/>
        </w:rPr>
        <w:t>见面会</w:t>
      </w:r>
      <w:r w:rsidR="00562CD7" w:rsidRPr="00C06D25">
        <w:rPr>
          <w:rFonts w:hint="eastAsia"/>
          <w:b/>
          <w:color w:val="FF0000"/>
          <w:sz w:val="24"/>
          <w:szCs w:val="24"/>
        </w:rPr>
        <w:t>定于</w:t>
      </w:r>
      <w:r w:rsidR="00132126">
        <w:rPr>
          <w:rFonts w:hint="eastAsia"/>
          <w:b/>
          <w:color w:val="FF0000"/>
          <w:sz w:val="24"/>
          <w:szCs w:val="24"/>
        </w:rPr>
        <w:t>9</w:t>
      </w:r>
      <w:r w:rsidR="00565C43" w:rsidRPr="00C06D25">
        <w:rPr>
          <w:rFonts w:hint="eastAsia"/>
          <w:b/>
          <w:color w:val="FF0000"/>
          <w:sz w:val="24"/>
          <w:szCs w:val="24"/>
        </w:rPr>
        <w:t>月</w:t>
      </w:r>
      <w:r w:rsidR="00132126">
        <w:rPr>
          <w:b/>
          <w:color w:val="FF0000"/>
          <w:sz w:val="24"/>
          <w:szCs w:val="24"/>
        </w:rPr>
        <w:t>21</w:t>
      </w:r>
      <w:r w:rsidR="00565C43" w:rsidRPr="00C06D25">
        <w:rPr>
          <w:rFonts w:hint="eastAsia"/>
          <w:b/>
          <w:color w:val="FF0000"/>
          <w:sz w:val="24"/>
          <w:szCs w:val="24"/>
        </w:rPr>
        <w:t>日</w:t>
      </w:r>
      <w:r w:rsidR="00BF2719">
        <w:rPr>
          <w:rFonts w:hint="eastAsia"/>
          <w:b/>
          <w:color w:val="FF0000"/>
          <w:sz w:val="24"/>
          <w:szCs w:val="24"/>
        </w:rPr>
        <w:t>（周五</w:t>
      </w:r>
      <w:r w:rsidR="00BF2719">
        <w:rPr>
          <w:rFonts w:hint="eastAsia"/>
          <w:b/>
          <w:color w:val="FF0000"/>
          <w:sz w:val="24"/>
          <w:szCs w:val="24"/>
        </w:rPr>
        <w:t xml:space="preserve"> </w:t>
      </w:r>
      <w:r w:rsidR="00BF2719">
        <w:rPr>
          <w:b/>
          <w:color w:val="FF0000"/>
          <w:sz w:val="24"/>
          <w:szCs w:val="24"/>
        </w:rPr>
        <w:t>9</w:t>
      </w:r>
      <w:r w:rsidR="00BF2719">
        <w:rPr>
          <w:rFonts w:hint="eastAsia"/>
          <w:b/>
          <w:color w:val="FF0000"/>
          <w:sz w:val="24"/>
          <w:szCs w:val="24"/>
        </w:rPr>
        <w:t>:</w:t>
      </w:r>
      <w:r w:rsidR="00BF2719">
        <w:rPr>
          <w:b/>
          <w:color w:val="FF0000"/>
          <w:sz w:val="24"/>
          <w:szCs w:val="24"/>
        </w:rPr>
        <w:t>00</w:t>
      </w:r>
      <w:r w:rsidR="00BF2719">
        <w:rPr>
          <w:rFonts w:hint="eastAsia"/>
          <w:b/>
          <w:color w:val="FF0000"/>
          <w:sz w:val="24"/>
          <w:szCs w:val="24"/>
        </w:rPr>
        <w:t>-</w:t>
      </w:r>
      <w:r w:rsidR="00BF2719">
        <w:rPr>
          <w:b/>
          <w:color w:val="FF0000"/>
          <w:sz w:val="24"/>
          <w:szCs w:val="24"/>
        </w:rPr>
        <w:t>10</w:t>
      </w:r>
      <w:r w:rsidR="00BF2719">
        <w:rPr>
          <w:rFonts w:hint="eastAsia"/>
          <w:b/>
          <w:color w:val="FF0000"/>
          <w:sz w:val="24"/>
          <w:szCs w:val="24"/>
        </w:rPr>
        <w:t>:3</w:t>
      </w:r>
      <w:r w:rsidR="00BF2719">
        <w:rPr>
          <w:b/>
          <w:color w:val="FF0000"/>
          <w:sz w:val="24"/>
          <w:szCs w:val="24"/>
        </w:rPr>
        <w:t>0</w:t>
      </w:r>
      <w:r w:rsidR="004C583C">
        <w:rPr>
          <w:rFonts w:hint="eastAsia"/>
          <w:b/>
          <w:color w:val="FF0000"/>
          <w:sz w:val="24"/>
          <w:szCs w:val="24"/>
        </w:rPr>
        <w:t>，</w:t>
      </w:r>
      <w:r w:rsidR="004450C4">
        <w:rPr>
          <w:rFonts w:hint="eastAsia"/>
          <w:b/>
          <w:color w:val="FF0000"/>
          <w:sz w:val="24"/>
          <w:szCs w:val="24"/>
        </w:rPr>
        <w:t>第一次</w:t>
      </w:r>
      <w:r w:rsidR="004C583C">
        <w:rPr>
          <w:rFonts w:hint="eastAsia"/>
          <w:b/>
          <w:color w:val="FF0000"/>
          <w:sz w:val="24"/>
          <w:szCs w:val="24"/>
        </w:rPr>
        <w:t>地点在</w:t>
      </w:r>
      <w:bookmarkStart w:id="0" w:name="_GoBack"/>
      <w:bookmarkEnd w:id="0"/>
      <w:r w:rsidR="004C583C">
        <w:rPr>
          <w:rFonts w:hint="eastAsia"/>
          <w:b/>
          <w:color w:val="FF0000"/>
          <w:sz w:val="24"/>
          <w:szCs w:val="24"/>
        </w:rPr>
        <w:t>国发院致福</w:t>
      </w:r>
      <w:r w:rsidR="004C583C">
        <w:rPr>
          <w:rFonts w:hint="eastAsia"/>
          <w:b/>
          <w:color w:val="FF0000"/>
          <w:sz w:val="24"/>
          <w:szCs w:val="24"/>
        </w:rPr>
        <w:lastRenderedPageBreak/>
        <w:t>轩会议室</w:t>
      </w:r>
      <w:r w:rsidR="00BF2719">
        <w:rPr>
          <w:rFonts w:hint="eastAsia"/>
          <w:b/>
          <w:color w:val="FF0000"/>
          <w:sz w:val="24"/>
          <w:szCs w:val="24"/>
        </w:rPr>
        <w:t>）</w:t>
      </w:r>
      <w:r w:rsidR="00562CD7" w:rsidRPr="00C06D25">
        <w:rPr>
          <w:rFonts w:hint="eastAsia"/>
          <w:color w:val="FF0000"/>
          <w:sz w:val="24"/>
          <w:szCs w:val="24"/>
        </w:rPr>
        <w:t>。</w:t>
      </w:r>
      <w:r w:rsidR="00562CD7" w:rsidRPr="00B46B9C">
        <w:rPr>
          <w:rFonts w:hint="eastAsia"/>
          <w:sz w:val="24"/>
          <w:szCs w:val="24"/>
        </w:rPr>
        <w:t>将</w:t>
      </w:r>
      <w:r w:rsidRPr="00B46B9C">
        <w:rPr>
          <w:rFonts w:hint="eastAsia"/>
          <w:sz w:val="24"/>
          <w:szCs w:val="24"/>
        </w:rPr>
        <w:t>确定一学期的演讲安排和</w:t>
      </w:r>
      <w:r w:rsidRPr="00B46B9C">
        <w:rPr>
          <w:rFonts w:hint="eastAsia"/>
          <w:sz w:val="24"/>
          <w:szCs w:val="24"/>
        </w:rPr>
        <w:t>syllabus</w:t>
      </w:r>
      <w:r w:rsidR="00B46B9C">
        <w:rPr>
          <w:rFonts w:hint="eastAsia"/>
          <w:sz w:val="24"/>
          <w:szCs w:val="24"/>
        </w:rPr>
        <w:t>。</w:t>
      </w:r>
    </w:p>
    <w:p w:rsidR="001C603A" w:rsidRPr="00B46B9C" w:rsidRDefault="001C603A" w:rsidP="00450B66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sz w:val="24"/>
          <w:szCs w:val="24"/>
        </w:rPr>
      </w:pPr>
      <w:r w:rsidRPr="00B46B9C">
        <w:rPr>
          <w:rFonts w:hint="eastAsia"/>
          <w:sz w:val="24"/>
          <w:szCs w:val="24"/>
        </w:rPr>
        <w:t>每次的主讲人要提前做好准备，至少提前</w:t>
      </w:r>
      <w:r w:rsidR="00565C43" w:rsidRPr="00B46B9C">
        <w:rPr>
          <w:rFonts w:hint="eastAsia"/>
          <w:sz w:val="24"/>
          <w:szCs w:val="24"/>
        </w:rPr>
        <w:t>三</w:t>
      </w:r>
      <w:r w:rsidRPr="00B46B9C">
        <w:rPr>
          <w:rFonts w:hint="eastAsia"/>
          <w:sz w:val="24"/>
          <w:szCs w:val="24"/>
        </w:rPr>
        <w:t>天将完整的文章发给所有参与者以便提前阅读。</w:t>
      </w:r>
    </w:p>
    <w:p w:rsidR="001C603A" w:rsidRPr="00013E64" w:rsidRDefault="001C603A" w:rsidP="001C603A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Workshop</w:t>
      </w:r>
      <w:r>
        <w:rPr>
          <w:rFonts w:hint="eastAsia"/>
          <w:sz w:val="24"/>
          <w:szCs w:val="24"/>
        </w:rPr>
        <w:t>重在参与，希望能积极参与每一次讨论。</w:t>
      </w:r>
    </w:p>
    <w:p w:rsidR="00C248AF" w:rsidRDefault="001C603A" w:rsidP="00105E8E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sz w:val="24"/>
          <w:szCs w:val="24"/>
        </w:rPr>
      </w:pPr>
      <w:r w:rsidRPr="00CE316B">
        <w:rPr>
          <w:rFonts w:hint="eastAsia"/>
          <w:sz w:val="24"/>
          <w:szCs w:val="24"/>
        </w:rPr>
        <w:t>如果想要参与，前将姓名</w:t>
      </w:r>
      <w:r>
        <w:rPr>
          <w:rFonts w:hint="eastAsia"/>
          <w:sz w:val="24"/>
          <w:szCs w:val="24"/>
        </w:rPr>
        <w:t>、</w:t>
      </w:r>
      <w:r w:rsidR="003667F9">
        <w:rPr>
          <w:rFonts w:hint="eastAsia"/>
          <w:sz w:val="24"/>
          <w:szCs w:val="24"/>
        </w:rPr>
        <w:t>学号、</w:t>
      </w:r>
      <w:r w:rsidRPr="00CE316B">
        <w:rPr>
          <w:rFonts w:hint="eastAsia"/>
          <w:sz w:val="24"/>
          <w:szCs w:val="24"/>
        </w:rPr>
        <w:t>学校</w:t>
      </w:r>
      <w:r>
        <w:rPr>
          <w:rFonts w:hint="eastAsia"/>
          <w:sz w:val="24"/>
          <w:szCs w:val="24"/>
        </w:rPr>
        <w:t>、</w:t>
      </w:r>
      <w:r w:rsidRPr="00CE316B">
        <w:rPr>
          <w:rFonts w:hint="eastAsia"/>
          <w:sz w:val="24"/>
          <w:szCs w:val="24"/>
        </w:rPr>
        <w:t>专业</w:t>
      </w:r>
      <w:r>
        <w:rPr>
          <w:rFonts w:hint="eastAsia"/>
          <w:sz w:val="24"/>
          <w:szCs w:val="24"/>
        </w:rPr>
        <w:t>、</w:t>
      </w:r>
      <w:r w:rsidR="003667F9">
        <w:rPr>
          <w:rFonts w:hint="eastAsia"/>
          <w:sz w:val="24"/>
          <w:szCs w:val="24"/>
        </w:rPr>
        <w:t>年级、手机、</w:t>
      </w:r>
      <w:hyperlink r:id="rId7" w:history="1">
        <w:r w:rsidR="00C248AF" w:rsidRPr="00FF1A12">
          <w:rPr>
            <w:rFonts w:hint="eastAsia"/>
            <w:sz w:val="24"/>
            <w:szCs w:val="24"/>
          </w:rPr>
          <w:t>电子邮箱发给</w:t>
        </w:r>
        <w:r w:rsidR="00C248AF" w:rsidRPr="00FF1A12">
          <w:rPr>
            <w:rFonts w:hint="eastAsia"/>
            <w:sz w:val="24"/>
            <w:szCs w:val="24"/>
            <w:u w:val="single"/>
          </w:rPr>
          <w:t>zhuohuang</w:t>
        </w:r>
        <w:r w:rsidR="00C248AF" w:rsidRPr="00FF1A12">
          <w:rPr>
            <w:sz w:val="24"/>
            <w:szCs w:val="24"/>
            <w:u w:val="single"/>
          </w:rPr>
          <w:t>@</w:t>
        </w:r>
        <w:r w:rsidR="00C248AF" w:rsidRPr="00FF1A12">
          <w:rPr>
            <w:rFonts w:hint="eastAsia"/>
            <w:sz w:val="24"/>
            <w:szCs w:val="24"/>
            <w:u w:val="single"/>
          </w:rPr>
          <w:t>nsd.pku.edu.cn</w:t>
        </w:r>
      </w:hyperlink>
      <w:r w:rsidRPr="00CE316B">
        <w:rPr>
          <w:rFonts w:hint="eastAsia"/>
          <w:sz w:val="24"/>
          <w:szCs w:val="24"/>
        </w:rPr>
        <w:t>。</w:t>
      </w:r>
    </w:p>
    <w:p w:rsidR="007F4525" w:rsidRPr="00105E8E" w:rsidRDefault="00132126" w:rsidP="00105E8E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需要获得学分和希望</w:t>
      </w:r>
      <w:r>
        <w:rPr>
          <w:sz w:val="24"/>
          <w:szCs w:val="24"/>
        </w:rPr>
        <w:t>认真参与的同学要求做</w:t>
      </w:r>
      <w:r>
        <w:rPr>
          <w:rFonts w:hint="eastAsia"/>
          <w:sz w:val="24"/>
          <w:szCs w:val="24"/>
        </w:rPr>
        <w:t>1</w:t>
      </w:r>
      <w:r w:rsidR="007F4525">
        <w:rPr>
          <w:rFonts w:hint="eastAsia"/>
          <w:sz w:val="24"/>
          <w:szCs w:val="24"/>
        </w:rPr>
        <w:t>到</w:t>
      </w:r>
      <w:r>
        <w:rPr>
          <w:rFonts w:hint="eastAsia"/>
          <w:sz w:val="24"/>
          <w:szCs w:val="24"/>
        </w:rPr>
        <w:t>2</w:t>
      </w:r>
      <w:r w:rsidR="007F4525">
        <w:rPr>
          <w:sz w:val="24"/>
          <w:szCs w:val="24"/>
        </w:rPr>
        <w:t>次</w:t>
      </w:r>
      <w:r w:rsidR="007F4525">
        <w:rPr>
          <w:rFonts w:hint="eastAsia"/>
          <w:sz w:val="24"/>
          <w:szCs w:val="24"/>
        </w:rPr>
        <w:t>论文</w:t>
      </w:r>
      <w:r w:rsidR="007F4525">
        <w:rPr>
          <w:sz w:val="24"/>
          <w:szCs w:val="24"/>
        </w:rPr>
        <w:t>报告</w:t>
      </w:r>
      <w:r w:rsidR="007F4525">
        <w:rPr>
          <w:rFonts w:hint="eastAsia"/>
          <w:sz w:val="24"/>
          <w:szCs w:val="24"/>
        </w:rPr>
        <w:t>。</w:t>
      </w:r>
      <w:r w:rsidR="007F4525">
        <w:rPr>
          <w:sz w:val="24"/>
          <w:szCs w:val="24"/>
        </w:rPr>
        <w:t>每次</w:t>
      </w:r>
      <w:r w:rsidR="007F4525">
        <w:rPr>
          <w:rFonts w:hint="eastAsia"/>
          <w:sz w:val="24"/>
          <w:szCs w:val="24"/>
        </w:rPr>
        <w:t>30</w:t>
      </w:r>
      <w:r w:rsidR="007F4525">
        <w:rPr>
          <w:sz w:val="24"/>
          <w:szCs w:val="24"/>
        </w:rPr>
        <w:t>-45</w:t>
      </w:r>
      <w:r w:rsidR="007F4525">
        <w:rPr>
          <w:rFonts w:hint="eastAsia"/>
          <w:sz w:val="24"/>
          <w:szCs w:val="24"/>
        </w:rPr>
        <w:t>分钟</w:t>
      </w:r>
      <w:r w:rsidR="007F4525">
        <w:rPr>
          <w:sz w:val="24"/>
          <w:szCs w:val="24"/>
        </w:rPr>
        <w:t>。</w:t>
      </w:r>
      <w:r w:rsidR="00DC078B">
        <w:rPr>
          <w:rFonts w:hint="eastAsia"/>
          <w:sz w:val="24"/>
          <w:szCs w:val="24"/>
        </w:rPr>
        <w:t xml:space="preserve"> </w:t>
      </w:r>
    </w:p>
    <w:sectPr w:rsidR="007F4525" w:rsidRPr="00105E8E" w:rsidSect="00807C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8E8" w:rsidRDefault="006F58E8" w:rsidP="00855564">
      <w:r>
        <w:separator/>
      </w:r>
    </w:p>
  </w:endnote>
  <w:endnote w:type="continuationSeparator" w:id="0">
    <w:p w:rsidR="006F58E8" w:rsidRDefault="006F58E8" w:rsidP="00855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8E8" w:rsidRDefault="006F58E8" w:rsidP="00855564">
      <w:r>
        <w:separator/>
      </w:r>
    </w:p>
  </w:footnote>
  <w:footnote w:type="continuationSeparator" w:id="0">
    <w:p w:rsidR="006F58E8" w:rsidRDefault="006F58E8" w:rsidP="008555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A97630"/>
    <w:multiLevelType w:val="hybridMultilevel"/>
    <w:tmpl w:val="1FEE5CB2"/>
    <w:lvl w:ilvl="0" w:tplc="54221A6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50D65DA8"/>
    <w:multiLevelType w:val="hybridMultilevel"/>
    <w:tmpl w:val="43D2356E"/>
    <w:lvl w:ilvl="0" w:tplc="B42C868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9E2"/>
    <w:rsid w:val="000043CE"/>
    <w:rsid w:val="00025744"/>
    <w:rsid w:val="00065D99"/>
    <w:rsid w:val="000B64AF"/>
    <w:rsid w:val="000B7DF8"/>
    <w:rsid w:val="000D79D0"/>
    <w:rsid w:val="00105E8E"/>
    <w:rsid w:val="00112493"/>
    <w:rsid w:val="00132126"/>
    <w:rsid w:val="00152D71"/>
    <w:rsid w:val="00197FE2"/>
    <w:rsid w:val="001C603A"/>
    <w:rsid w:val="002251A6"/>
    <w:rsid w:val="002261AA"/>
    <w:rsid w:val="00255220"/>
    <w:rsid w:val="00263F2B"/>
    <w:rsid w:val="002E3096"/>
    <w:rsid w:val="002F60A1"/>
    <w:rsid w:val="00332084"/>
    <w:rsid w:val="00336B1E"/>
    <w:rsid w:val="00336CF8"/>
    <w:rsid w:val="00337F43"/>
    <w:rsid w:val="00343C28"/>
    <w:rsid w:val="003600F3"/>
    <w:rsid w:val="003667F9"/>
    <w:rsid w:val="003C4CB7"/>
    <w:rsid w:val="003D5F4C"/>
    <w:rsid w:val="003E08F9"/>
    <w:rsid w:val="004450C4"/>
    <w:rsid w:val="004814D2"/>
    <w:rsid w:val="00484572"/>
    <w:rsid w:val="004C583C"/>
    <w:rsid w:val="004F37E0"/>
    <w:rsid w:val="005522E7"/>
    <w:rsid w:val="00562CD7"/>
    <w:rsid w:val="00565C43"/>
    <w:rsid w:val="00587513"/>
    <w:rsid w:val="00590E5C"/>
    <w:rsid w:val="005B20F4"/>
    <w:rsid w:val="005B2381"/>
    <w:rsid w:val="005C66F6"/>
    <w:rsid w:val="005F306A"/>
    <w:rsid w:val="00633226"/>
    <w:rsid w:val="00651C26"/>
    <w:rsid w:val="006525F1"/>
    <w:rsid w:val="00680414"/>
    <w:rsid w:val="006A335A"/>
    <w:rsid w:val="006A5E41"/>
    <w:rsid w:val="006A6716"/>
    <w:rsid w:val="006B63C9"/>
    <w:rsid w:val="006C4545"/>
    <w:rsid w:val="006F58E8"/>
    <w:rsid w:val="007011AC"/>
    <w:rsid w:val="00711D0C"/>
    <w:rsid w:val="00743FE4"/>
    <w:rsid w:val="0078109D"/>
    <w:rsid w:val="007842E8"/>
    <w:rsid w:val="007B0713"/>
    <w:rsid w:val="007F4525"/>
    <w:rsid w:val="0080059C"/>
    <w:rsid w:val="00812326"/>
    <w:rsid w:val="0084571D"/>
    <w:rsid w:val="0085210E"/>
    <w:rsid w:val="00855564"/>
    <w:rsid w:val="0087320E"/>
    <w:rsid w:val="00876CC4"/>
    <w:rsid w:val="008A092F"/>
    <w:rsid w:val="008B7B08"/>
    <w:rsid w:val="00995A71"/>
    <w:rsid w:val="00996D2E"/>
    <w:rsid w:val="009B4D42"/>
    <w:rsid w:val="009E3D53"/>
    <w:rsid w:val="00A24F72"/>
    <w:rsid w:val="00A257F9"/>
    <w:rsid w:val="00A30D20"/>
    <w:rsid w:val="00A932CA"/>
    <w:rsid w:val="00AD4591"/>
    <w:rsid w:val="00B22E10"/>
    <w:rsid w:val="00B41F53"/>
    <w:rsid w:val="00B46B9C"/>
    <w:rsid w:val="00B53FFE"/>
    <w:rsid w:val="00B935C6"/>
    <w:rsid w:val="00BC19E2"/>
    <w:rsid w:val="00BF2719"/>
    <w:rsid w:val="00C016A1"/>
    <w:rsid w:val="00C06D25"/>
    <w:rsid w:val="00C21EB2"/>
    <w:rsid w:val="00C248AF"/>
    <w:rsid w:val="00C24A58"/>
    <w:rsid w:val="00C46EAA"/>
    <w:rsid w:val="00C630FF"/>
    <w:rsid w:val="00C8372C"/>
    <w:rsid w:val="00C9079C"/>
    <w:rsid w:val="00D011BC"/>
    <w:rsid w:val="00D061D5"/>
    <w:rsid w:val="00D204B0"/>
    <w:rsid w:val="00D23D12"/>
    <w:rsid w:val="00DC078B"/>
    <w:rsid w:val="00DF7EE0"/>
    <w:rsid w:val="00E12CC0"/>
    <w:rsid w:val="00E51457"/>
    <w:rsid w:val="00E87B54"/>
    <w:rsid w:val="00EB25B2"/>
    <w:rsid w:val="00F14BCA"/>
    <w:rsid w:val="00F21326"/>
    <w:rsid w:val="00F572B6"/>
    <w:rsid w:val="00F87EB1"/>
    <w:rsid w:val="00FF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A9F23C8-5E5B-4C88-9D6D-90C3F4266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03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603A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8555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55564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555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55564"/>
    <w:rPr>
      <w:rFonts w:ascii="Calibri" w:eastAsia="宋体" w:hAnsi="Calibri" w:cs="Times New Roman"/>
      <w:sz w:val="18"/>
      <w:szCs w:val="18"/>
    </w:rPr>
  </w:style>
  <w:style w:type="character" w:styleId="a8">
    <w:name w:val="Hyperlink"/>
    <w:basedOn w:val="a0"/>
    <w:uiPriority w:val="99"/>
    <w:unhideWhenUsed/>
    <w:rsid w:val="00855564"/>
    <w:rPr>
      <w:color w:val="0000FF" w:themeColor="hyperlink"/>
      <w:u w:val="single"/>
    </w:rPr>
  </w:style>
  <w:style w:type="character" w:customStyle="1" w:styleId="apple-style-span">
    <w:name w:val="apple-style-span"/>
    <w:basedOn w:val="a0"/>
    <w:rsid w:val="00C248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30005;&#23376;&#37038;&#31665;&#21457;&#32473;zhuohuang@nsd.pku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Zhuo</dc:creator>
  <cp:lastModifiedBy>zhuoh</cp:lastModifiedBy>
  <cp:revision>118</cp:revision>
  <cp:lastPrinted>2013-02-18T14:42:00Z</cp:lastPrinted>
  <dcterms:created xsi:type="dcterms:W3CDTF">2011-12-13T15:28:00Z</dcterms:created>
  <dcterms:modified xsi:type="dcterms:W3CDTF">2018-09-10T08:08:00Z</dcterms:modified>
</cp:coreProperties>
</file>