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041" w:rsidRPr="00D36041" w:rsidRDefault="00D36041">
      <w:pPr>
        <w:rPr>
          <w:b/>
          <w:bCs/>
        </w:rPr>
      </w:pPr>
      <w:r w:rsidRPr="00D36041">
        <w:rPr>
          <w:rFonts w:hint="eastAsia"/>
          <w:b/>
          <w:bCs/>
        </w:rPr>
        <w:t>教育背景</w:t>
      </w:r>
    </w:p>
    <w:p w:rsidR="00D36041" w:rsidRDefault="00D36041" w:rsidP="00D36041">
      <w:r>
        <w:rPr>
          <w:rFonts w:hint="eastAsia"/>
        </w:rPr>
        <w:t>北京大学国家发展研究院博士后，合作导师为卢锋教授</w:t>
      </w:r>
    </w:p>
    <w:p w:rsidR="00D36041" w:rsidRDefault="00D36041" w:rsidP="00D36041">
      <w:r w:rsidRPr="00D36041">
        <w:t>[1] 201</w:t>
      </w:r>
      <w:r>
        <w:t>6</w:t>
      </w:r>
      <w:r w:rsidRPr="00D36041">
        <w:t>.09-201</w:t>
      </w:r>
      <w:r>
        <w:t>9</w:t>
      </w:r>
      <w:r w:rsidRPr="00D36041">
        <w:t xml:space="preserve">.06 博士（经济学）中国社会科学院 </w:t>
      </w:r>
      <w:r>
        <w:rPr>
          <w:rFonts w:hint="eastAsia"/>
        </w:rPr>
        <w:t>工业</w:t>
      </w:r>
      <w:r w:rsidRPr="00D36041">
        <w:t xml:space="preserve">经济研究所 </w:t>
      </w:r>
      <w:r>
        <w:rPr>
          <w:rFonts w:hint="eastAsia"/>
        </w:rPr>
        <w:t>产业</w:t>
      </w:r>
      <w:r w:rsidRPr="00D36041">
        <w:t>经济学专业  </w:t>
      </w:r>
    </w:p>
    <w:p w:rsidR="00D36041" w:rsidRDefault="00D36041" w:rsidP="00D36041">
      <w:r w:rsidRPr="00D36041">
        <w:t>[2] 201</w:t>
      </w:r>
      <w:r>
        <w:t>4</w:t>
      </w:r>
      <w:r w:rsidRPr="00D36041">
        <w:t>.09-201</w:t>
      </w:r>
      <w:r>
        <w:t>6</w:t>
      </w:r>
      <w:r w:rsidRPr="00D36041">
        <w:t>.07 硕士（经济学）</w:t>
      </w:r>
      <w:r>
        <w:rPr>
          <w:rFonts w:hint="eastAsia"/>
        </w:rPr>
        <w:t>中央财经</w:t>
      </w:r>
      <w:r w:rsidRPr="00D36041">
        <w:rPr>
          <w:rFonts w:hint="eastAsia"/>
        </w:rPr>
        <w:t>大</w:t>
      </w:r>
      <w:r w:rsidRPr="00D36041">
        <w:t xml:space="preserve">学 经济学院 </w:t>
      </w:r>
      <w:r>
        <w:rPr>
          <w:rFonts w:hint="eastAsia"/>
        </w:rPr>
        <w:t>政治</w:t>
      </w:r>
      <w:r w:rsidRPr="00D36041">
        <w:t>经济学专业  </w:t>
      </w:r>
    </w:p>
    <w:p w:rsidR="00D36041" w:rsidRDefault="00D36041"/>
    <w:p w:rsidR="00D36041" w:rsidRPr="00D36041" w:rsidRDefault="00D36041">
      <w:pPr>
        <w:rPr>
          <w:b/>
          <w:bCs/>
        </w:rPr>
      </w:pPr>
      <w:r w:rsidRPr="00D36041">
        <w:rPr>
          <w:rFonts w:hint="eastAsia"/>
          <w:b/>
          <w:bCs/>
        </w:rPr>
        <w:t>论文发表</w:t>
      </w:r>
    </w:p>
    <w:p w:rsidR="00D36041" w:rsidRDefault="00D36041" w:rsidP="00D36041">
      <w:r w:rsidRPr="00D36041">
        <w:t xml:space="preserve">[1] </w:t>
      </w:r>
      <w:r>
        <w:rPr>
          <w:rFonts w:hint="eastAsia"/>
        </w:rPr>
        <w:t>通讯作者</w:t>
      </w:r>
      <w:r w:rsidRPr="00D36041">
        <w:rPr>
          <w:rFonts w:hint="eastAsia"/>
        </w:rPr>
        <w:t>.</w:t>
      </w:r>
      <w:r w:rsidRPr="00D36041">
        <w:t xml:space="preserve"> </w:t>
      </w:r>
      <w:r>
        <w:rPr>
          <w:rFonts w:hint="eastAsia"/>
        </w:rPr>
        <w:t>中国省域工业资本存量核算及分析：1</w:t>
      </w:r>
      <w:r>
        <w:t>978-2017</w:t>
      </w:r>
      <w:r>
        <w:rPr>
          <w:rFonts w:hint="eastAsia"/>
        </w:rPr>
        <w:t>年</w:t>
      </w:r>
      <w:r w:rsidRPr="00D36041">
        <w:t xml:space="preserve">[J]. </w:t>
      </w:r>
      <w:r>
        <w:rPr>
          <w:rFonts w:hint="eastAsia"/>
        </w:rPr>
        <w:t>西部论坛，</w:t>
      </w:r>
      <w:r w:rsidRPr="00D36041">
        <w:t>20</w:t>
      </w:r>
      <w:r>
        <w:t>20</w:t>
      </w:r>
      <w:r w:rsidRPr="00D36041">
        <w:t>(</w:t>
      </w:r>
      <w:r>
        <w:t>01</w:t>
      </w:r>
      <w:r w:rsidRPr="00D36041">
        <w:t>)</w:t>
      </w:r>
      <w:r>
        <w:rPr>
          <w:rFonts w:hint="eastAsia"/>
        </w:rPr>
        <w:t>：7</w:t>
      </w:r>
      <w:r>
        <w:t>8-89</w:t>
      </w:r>
      <w:r w:rsidRPr="00D36041">
        <w:t>.</w:t>
      </w:r>
    </w:p>
    <w:p w:rsidR="00D36041" w:rsidRDefault="00D36041" w:rsidP="00D36041">
      <w:r w:rsidRPr="00D36041">
        <w:t xml:space="preserve">[2] </w:t>
      </w:r>
      <w:r>
        <w:rPr>
          <w:rFonts w:hint="eastAsia"/>
        </w:rPr>
        <w:t>第二作者</w:t>
      </w:r>
      <w:r w:rsidRPr="00D36041">
        <w:t xml:space="preserve">. </w:t>
      </w:r>
      <w:r>
        <w:rPr>
          <w:rFonts w:hint="eastAsia"/>
        </w:rPr>
        <w:t>知识产权质押融资困境</w:t>
      </w:r>
      <w:r w:rsidRPr="00D36041">
        <w:t xml:space="preserve">[J]. </w:t>
      </w:r>
      <w:r>
        <w:rPr>
          <w:rFonts w:hint="eastAsia"/>
        </w:rPr>
        <w:t>中国金融，</w:t>
      </w:r>
      <w:r w:rsidRPr="00D36041">
        <w:t>201</w:t>
      </w:r>
      <w:r>
        <w:t>9</w:t>
      </w:r>
      <w:r w:rsidRPr="00D36041">
        <w:t>(</w:t>
      </w:r>
      <w:r>
        <w:t>05</w:t>
      </w:r>
      <w:r w:rsidRPr="00D36041">
        <w:t>)</w:t>
      </w:r>
      <w:r>
        <w:rPr>
          <w:rFonts w:hint="eastAsia"/>
        </w:rPr>
        <w:t>：9</w:t>
      </w:r>
      <w:r>
        <w:t>0-92.</w:t>
      </w:r>
    </w:p>
    <w:p w:rsidR="00D36041" w:rsidRDefault="00D36041" w:rsidP="00D36041">
      <w:r w:rsidRPr="00D36041">
        <w:t xml:space="preserve">[3] </w:t>
      </w:r>
      <w:r>
        <w:rPr>
          <w:rFonts w:hint="eastAsia"/>
        </w:rPr>
        <w:t>第一作者</w:t>
      </w:r>
      <w:r w:rsidRPr="00D36041">
        <w:t xml:space="preserve">. </w:t>
      </w:r>
      <w:r>
        <w:rPr>
          <w:rFonts w:hint="eastAsia"/>
        </w:rPr>
        <w:t>中国资本存量测算问题分析</w:t>
      </w:r>
      <w:r w:rsidRPr="00D36041">
        <w:t>[J].</w:t>
      </w:r>
      <w:r>
        <w:t xml:space="preserve"> </w:t>
      </w:r>
      <w:r>
        <w:rPr>
          <w:rFonts w:hint="eastAsia"/>
        </w:rPr>
        <w:t>上海经济研究，</w:t>
      </w:r>
      <w:r w:rsidRPr="00D36041">
        <w:t>201</w:t>
      </w:r>
      <w:r>
        <w:t>8</w:t>
      </w:r>
      <w:r w:rsidRPr="00D36041">
        <w:t>(</w:t>
      </w:r>
      <w:r>
        <w:t>12</w:t>
      </w:r>
      <w:r w:rsidRPr="00D36041">
        <w:t>)</w:t>
      </w:r>
      <w:r>
        <w:rPr>
          <w:rFonts w:hint="eastAsia"/>
        </w:rPr>
        <w:t>：8</w:t>
      </w:r>
      <w:r>
        <w:t>9</w:t>
      </w:r>
      <w:r w:rsidRPr="00D36041">
        <w:t>-</w:t>
      </w:r>
      <w:r>
        <w:t>102</w:t>
      </w:r>
      <w:r w:rsidRPr="00D36041">
        <w:t>. </w:t>
      </w:r>
    </w:p>
    <w:p w:rsidR="00D36041" w:rsidRDefault="00D36041" w:rsidP="00D36041">
      <w:r w:rsidRPr="00D36041">
        <w:t>[</w:t>
      </w:r>
      <w:r>
        <w:t>4</w:t>
      </w:r>
      <w:r w:rsidRPr="00D36041">
        <w:t xml:space="preserve">] </w:t>
      </w:r>
      <w:r>
        <w:rPr>
          <w:rFonts w:hint="eastAsia"/>
        </w:rPr>
        <w:t>通讯作者</w:t>
      </w:r>
      <w:r w:rsidRPr="00D36041">
        <w:rPr>
          <w:rFonts w:hint="eastAsia"/>
        </w:rPr>
        <w:t>.</w:t>
      </w:r>
      <w:r w:rsidRPr="00D36041">
        <w:t xml:space="preserve"> </w:t>
      </w:r>
      <w:r>
        <w:rPr>
          <w:rFonts w:hint="eastAsia"/>
        </w:rPr>
        <w:t>改革开放4</w:t>
      </w:r>
      <w:r>
        <w:t>0</w:t>
      </w:r>
      <w:r>
        <w:rPr>
          <w:rFonts w:hint="eastAsia"/>
        </w:rPr>
        <w:t>年中国工业生产能力研究</w:t>
      </w:r>
      <w:r w:rsidRPr="00D36041">
        <w:t xml:space="preserve">[J]. </w:t>
      </w:r>
      <w:r>
        <w:rPr>
          <w:rFonts w:hint="eastAsia"/>
        </w:rPr>
        <w:t>财经问题研究，</w:t>
      </w:r>
      <w:r w:rsidRPr="00D36041">
        <w:t>20</w:t>
      </w:r>
      <w:r>
        <w:t>18</w:t>
      </w:r>
      <w:r w:rsidRPr="00D36041">
        <w:t>(</w:t>
      </w:r>
      <w:r>
        <w:t>12</w:t>
      </w:r>
      <w:r w:rsidRPr="00D36041">
        <w:t>)</w:t>
      </w:r>
      <w:r>
        <w:rPr>
          <w:rFonts w:hint="eastAsia"/>
        </w:rPr>
        <w:t>：</w:t>
      </w:r>
      <w:r>
        <w:t>35-43</w:t>
      </w:r>
      <w:r w:rsidRPr="00D36041">
        <w:t>.</w:t>
      </w:r>
    </w:p>
    <w:p w:rsidR="00D36041" w:rsidRDefault="00D36041" w:rsidP="00D36041">
      <w:r w:rsidRPr="00D36041">
        <w:t>[</w:t>
      </w:r>
      <w:r>
        <w:t>5</w:t>
      </w:r>
      <w:r w:rsidRPr="00D36041">
        <w:t xml:space="preserve">] </w:t>
      </w:r>
      <w:r>
        <w:rPr>
          <w:rFonts w:hint="eastAsia"/>
        </w:rPr>
        <w:t>通讯作者</w:t>
      </w:r>
      <w:r w:rsidRPr="00D36041">
        <w:rPr>
          <w:rFonts w:hint="eastAsia"/>
        </w:rPr>
        <w:t>.</w:t>
      </w:r>
      <w:r w:rsidRPr="00D36041">
        <w:t xml:space="preserve"> </w:t>
      </w:r>
      <w:r>
        <w:rPr>
          <w:rFonts w:hint="eastAsia"/>
        </w:rPr>
        <w:t>互联网对企业边界的影响机制</w:t>
      </w:r>
      <w:r w:rsidRPr="00D36041">
        <w:rPr>
          <w:rFonts w:hint="eastAsia"/>
        </w:rPr>
        <w:t>[</w:t>
      </w:r>
      <w:r w:rsidRPr="00D36041">
        <w:t xml:space="preserve">J]. </w:t>
      </w:r>
      <w:r>
        <w:rPr>
          <w:rFonts w:hint="eastAsia"/>
        </w:rPr>
        <w:t>经济与管理研究，</w:t>
      </w:r>
      <w:r w:rsidRPr="00D36041">
        <w:t>20</w:t>
      </w:r>
      <w:r>
        <w:t>17</w:t>
      </w:r>
      <w:r w:rsidRPr="00D36041">
        <w:t>(</w:t>
      </w:r>
      <w:r>
        <w:t>12</w:t>
      </w:r>
      <w:r w:rsidRPr="00D36041">
        <w:t>)</w:t>
      </w:r>
      <w:r>
        <w:rPr>
          <w:rFonts w:hint="eastAsia"/>
        </w:rPr>
        <w:t>：</w:t>
      </w:r>
      <w:r>
        <w:t>109-116</w:t>
      </w:r>
      <w:r w:rsidRPr="00D36041">
        <w:t>.</w:t>
      </w:r>
    </w:p>
    <w:p w:rsidR="00D36041" w:rsidRPr="00D36041" w:rsidRDefault="00D36041" w:rsidP="00D36041"/>
    <w:p w:rsidR="00D36041" w:rsidRPr="00D36041" w:rsidRDefault="00D36041" w:rsidP="00D36041">
      <w:pPr>
        <w:rPr>
          <w:b/>
          <w:bCs/>
        </w:rPr>
      </w:pPr>
      <w:r w:rsidRPr="00D36041">
        <w:rPr>
          <w:rFonts w:hint="eastAsia"/>
          <w:b/>
          <w:bCs/>
        </w:rPr>
        <w:t>工作论文</w:t>
      </w:r>
    </w:p>
    <w:p w:rsidR="00D36041" w:rsidRPr="00D36041" w:rsidRDefault="00D36041" w:rsidP="00D36041">
      <w:r w:rsidRPr="00D36041">
        <w:t>[1] 201</w:t>
      </w:r>
      <w:r>
        <w:t>9</w:t>
      </w:r>
      <w:r w:rsidRPr="00D36041">
        <w:t>.</w:t>
      </w:r>
      <w:r>
        <w:t>12</w:t>
      </w:r>
      <w:r w:rsidRPr="00D36041">
        <w:t xml:space="preserve"> 中国</w:t>
      </w:r>
      <w:r>
        <w:rPr>
          <w:rFonts w:hint="eastAsia"/>
        </w:rPr>
        <w:t>省际工业资本回报率：1</w:t>
      </w:r>
      <w:r>
        <w:t>978-2017</w:t>
      </w:r>
      <w:r>
        <w:rPr>
          <w:rFonts w:hint="eastAsia"/>
        </w:rPr>
        <w:t>年</w:t>
      </w:r>
    </w:p>
    <w:p w:rsidR="00D36041" w:rsidRDefault="00D36041" w:rsidP="00D36041"/>
    <w:p w:rsidR="00D36041" w:rsidRPr="00D36041" w:rsidRDefault="00D36041" w:rsidP="00D36041">
      <w:pPr>
        <w:rPr>
          <w:b/>
          <w:bCs/>
        </w:rPr>
      </w:pPr>
      <w:r>
        <w:rPr>
          <w:rFonts w:hint="eastAsia"/>
          <w:b/>
          <w:bCs/>
        </w:rPr>
        <w:t>参与课题</w:t>
      </w:r>
    </w:p>
    <w:p w:rsidR="00D36041" w:rsidRPr="00D36041" w:rsidRDefault="00D36041" w:rsidP="00D36041">
      <w:r w:rsidRPr="00D36041">
        <w:t>[1] 201</w:t>
      </w:r>
      <w:r>
        <w:t>9</w:t>
      </w:r>
      <w:r w:rsidRPr="00D36041">
        <w:t>.0</w:t>
      </w:r>
      <w:r>
        <w:t>6</w:t>
      </w:r>
      <w:r w:rsidRPr="00D36041">
        <w:t>-至今 财政部G20国际财经问题小组研究 北京大学国家发展研究院/财政部</w:t>
      </w:r>
    </w:p>
    <w:p w:rsidR="00D36041" w:rsidRDefault="00D36041" w:rsidP="00D36041">
      <w:r w:rsidRPr="00D36041">
        <w:t>[</w:t>
      </w:r>
      <w:r>
        <w:t>2</w:t>
      </w:r>
      <w:r w:rsidRPr="00D36041">
        <w:t>] 201</w:t>
      </w:r>
      <w:r>
        <w:t>7</w:t>
      </w:r>
      <w:r w:rsidRPr="00D36041">
        <w:t>.</w:t>
      </w:r>
      <w:r>
        <w:t>10</w:t>
      </w:r>
      <w:r w:rsidRPr="00D36041">
        <w:t>-</w:t>
      </w:r>
      <w:r>
        <w:rPr>
          <w:rFonts w:hint="eastAsia"/>
        </w:rPr>
        <w:t>2</w:t>
      </w:r>
      <w:r>
        <w:t>018.06</w:t>
      </w:r>
      <w:r w:rsidRPr="00D36041">
        <w:t xml:space="preserve"> </w:t>
      </w:r>
      <w:r>
        <w:rPr>
          <w:rFonts w:hint="eastAsia"/>
        </w:rPr>
        <w:t>海城市产业转型升级路径与策略研究</w:t>
      </w:r>
      <w:r w:rsidRPr="00D36041">
        <w:t xml:space="preserve"> </w:t>
      </w:r>
      <w:r>
        <w:rPr>
          <w:rFonts w:hint="eastAsia"/>
        </w:rPr>
        <w:t>中国社会科学院工业经济研究所</w:t>
      </w:r>
    </w:p>
    <w:p w:rsidR="00D36041" w:rsidRDefault="00D36041" w:rsidP="00D36041">
      <w:r w:rsidRPr="00D36041">
        <w:t>[</w:t>
      </w:r>
      <w:r>
        <w:t>3</w:t>
      </w:r>
      <w:r w:rsidRPr="00D36041">
        <w:t>] 201</w:t>
      </w:r>
      <w:r>
        <w:t>7</w:t>
      </w:r>
      <w:r w:rsidRPr="00D36041">
        <w:t>.</w:t>
      </w:r>
      <w:r>
        <w:t>07</w:t>
      </w:r>
      <w:r w:rsidRPr="00D36041">
        <w:t>-</w:t>
      </w:r>
      <w:r>
        <w:rPr>
          <w:rFonts w:hint="eastAsia"/>
        </w:rPr>
        <w:t>2</w:t>
      </w:r>
      <w:r>
        <w:t>017.12</w:t>
      </w:r>
      <w:r w:rsidRPr="00D36041">
        <w:t xml:space="preserve"> </w:t>
      </w:r>
      <w:r>
        <w:rPr>
          <w:rFonts w:hint="eastAsia"/>
        </w:rPr>
        <w:t>推动深圳制造业转型升级研究</w:t>
      </w:r>
      <w:r w:rsidRPr="00D36041">
        <w:t xml:space="preserve"> </w:t>
      </w:r>
      <w:r>
        <w:rPr>
          <w:rFonts w:hint="eastAsia"/>
        </w:rPr>
        <w:t>中国社会科学院工业经济研究所</w:t>
      </w:r>
    </w:p>
    <w:p w:rsidR="00D36041" w:rsidRPr="00D36041" w:rsidRDefault="00D36041" w:rsidP="00D36041"/>
    <w:p w:rsidR="00D36041" w:rsidRPr="00D36041" w:rsidRDefault="00D36041" w:rsidP="00D36041">
      <w:pPr>
        <w:rPr>
          <w:b/>
          <w:bCs/>
        </w:rPr>
      </w:pPr>
      <w:r>
        <w:rPr>
          <w:rFonts w:hint="eastAsia"/>
          <w:b/>
          <w:bCs/>
        </w:rPr>
        <w:t>助教经历</w:t>
      </w:r>
    </w:p>
    <w:p w:rsidR="00D36041" w:rsidRPr="00D36041" w:rsidRDefault="00D36041" w:rsidP="00D36041">
      <w:r w:rsidRPr="00D36041">
        <w:t>[1] 201</w:t>
      </w:r>
      <w:r>
        <w:t>9</w:t>
      </w:r>
      <w:r w:rsidRPr="00D36041">
        <w:t>-20</w:t>
      </w:r>
      <w:r>
        <w:t>20</w:t>
      </w:r>
      <w:r w:rsidRPr="00D36041">
        <w:t>北京大学国发院EMBA201</w:t>
      </w:r>
      <w:r>
        <w:t>9</w:t>
      </w:r>
      <w:r w:rsidRPr="00D36041">
        <w:t>级《管理经济学》</w:t>
      </w:r>
      <w:r>
        <w:rPr>
          <w:rFonts w:hint="eastAsia"/>
        </w:rPr>
        <w:t xml:space="preserve"> </w:t>
      </w:r>
      <w:r w:rsidRPr="00D36041">
        <w:t>《开</w:t>
      </w:r>
      <w:r w:rsidR="001C6BAD">
        <w:rPr>
          <w:rFonts w:hint="eastAsia"/>
        </w:rPr>
        <w:t>放</w:t>
      </w:r>
      <w:r w:rsidRPr="00D36041">
        <w:t>宏观经济学》助教</w:t>
      </w:r>
    </w:p>
    <w:p w:rsidR="00D36041" w:rsidRPr="00D36041" w:rsidRDefault="00D36041" w:rsidP="00D36041"/>
    <w:p w:rsidR="00D36041" w:rsidRPr="00D36041" w:rsidRDefault="00D36041" w:rsidP="00D36041">
      <w:pPr>
        <w:rPr>
          <w:b/>
          <w:bCs/>
        </w:rPr>
      </w:pPr>
      <w:r w:rsidRPr="00D36041">
        <w:rPr>
          <w:rFonts w:hint="eastAsia"/>
          <w:b/>
          <w:bCs/>
        </w:rPr>
        <w:t>工作实习</w:t>
      </w:r>
    </w:p>
    <w:p w:rsidR="00D36041" w:rsidRPr="00D36041" w:rsidRDefault="00D36041" w:rsidP="00D36041"/>
    <w:p w:rsidR="00D36041" w:rsidRPr="00D36041" w:rsidRDefault="00D36041"/>
    <w:sectPr w:rsidR="00D36041" w:rsidRPr="00D36041" w:rsidSect="006B1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41"/>
    <w:rsid w:val="001C6BAD"/>
    <w:rsid w:val="006B130B"/>
    <w:rsid w:val="008B2DD9"/>
    <w:rsid w:val="00B00C7E"/>
    <w:rsid w:val="00D3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79242"/>
  <w15:chartTrackingRefBased/>
  <w15:docId w15:val="{3EDD6DD0-D571-4F40-BFD5-6AFCF34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gscass-wen@outlook.com</dc:creator>
  <cp:keywords/>
  <dc:description/>
  <cp:lastModifiedBy>gscass-wen@outlook.com</cp:lastModifiedBy>
  <cp:revision>3</cp:revision>
  <dcterms:created xsi:type="dcterms:W3CDTF">2020-07-01T07:18:00Z</dcterms:created>
  <dcterms:modified xsi:type="dcterms:W3CDTF">2020-07-01T07:18:00Z</dcterms:modified>
</cp:coreProperties>
</file>