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A99" w:rsidRDefault="00E02A99">
      <w:pPr>
        <w:rPr>
          <w:rFonts w:hint="eastAsia"/>
        </w:rPr>
      </w:pPr>
    </w:p>
    <w:p w:rsidR="00F112FA" w:rsidRDefault="00F112FA" w:rsidP="00F112FA">
      <w:pPr>
        <w:spacing w:line="360" w:lineRule="exact"/>
        <w:jc w:val="center"/>
        <w:rPr>
          <w:rFonts w:ascii="Georgia" w:hAnsi="Georgia"/>
        </w:rPr>
      </w:pPr>
      <w:r>
        <w:rPr>
          <w:rFonts w:ascii="Georgia" w:hAnsi="Georgia"/>
        </w:rPr>
        <w:t>GRADUATE PROGRAM IN MANAGEMENT</w:t>
      </w:r>
    </w:p>
    <w:p w:rsidR="00F112FA" w:rsidRDefault="00F112FA" w:rsidP="00F112FA">
      <w:pPr>
        <w:spacing w:line="360" w:lineRule="exact"/>
        <w:jc w:val="center"/>
        <w:rPr>
          <w:rFonts w:ascii="Georgia" w:hAnsi="Georgia"/>
        </w:rPr>
      </w:pPr>
      <w:r>
        <w:rPr>
          <w:rFonts w:ascii="Georgia" w:hAnsi="Georgia"/>
        </w:rPr>
        <w:t>NATIONAL SCHOOL OF DEVELOPMENT AT PEKING UNIVERSITY</w:t>
      </w:r>
    </w:p>
    <w:p w:rsidR="00F112FA" w:rsidRPr="007C2252" w:rsidRDefault="00F112FA">
      <w:pPr>
        <w:jc w:val="center"/>
        <w:rPr>
          <w:rFonts w:eastAsia="宋体" w:hint="eastAsia"/>
          <w:b/>
          <w:bCs/>
          <w:sz w:val="26"/>
          <w:lang w:eastAsia="zh-CN"/>
        </w:rPr>
      </w:pPr>
    </w:p>
    <w:p w:rsidR="00E02A99" w:rsidRPr="007C2252" w:rsidRDefault="00F112FA">
      <w:pPr>
        <w:pStyle w:val="7"/>
        <w:rPr>
          <w:rFonts w:eastAsia="宋体" w:hint="eastAsia"/>
          <w:lang w:eastAsia="zh-CN"/>
        </w:rPr>
      </w:pPr>
      <w:r w:rsidRPr="007C2252">
        <w:rPr>
          <w:rFonts w:eastAsia="宋体" w:hint="eastAsia"/>
          <w:lang w:eastAsia="zh-CN"/>
        </w:rPr>
        <w:t>Graduate</w:t>
      </w:r>
      <w:r w:rsidR="00E02A99">
        <w:t xml:space="preserve"> Seminar in Organization Theory</w:t>
      </w:r>
      <w:r w:rsidR="00C10833">
        <w:rPr>
          <w:rStyle w:val="ac"/>
        </w:rPr>
        <w:footnoteReference w:id="1"/>
      </w:r>
    </w:p>
    <w:p w:rsidR="00E02A99" w:rsidRPr="007C2252" w:rsidRDefault="00DB6CCE">
      <w:pPr>
        <w:jc w:val="center"/>
        <w:rPr>
          <w:rFonts w:eastAsia="宋体" w:hint="eastAsia"/>
          <w:bCs/>
          <w:lang w:eastAsia="zh-CN"/>
        </w:rPr>
      </w:pPr>
      <w:r>
        <w:rPr>
          <w:rFonts w:eastAsia="宋体" w:hint="eastAsia"/>
          <w:bCs/>
          <w:lang w:eastAsia="zh-CN"/>
        </w:rPr>
        <w:t>Spring 2016</w:t>
      </w:r>
    </w:p>
    <w:p w:rsidR="00E02A99" w:rsidRDefault="00E02A99">
      <w:pPr>
        <w:rPr>
          <w:rFonts w:hint="eastAsia"/>
          <w:kern w:val="0"/>
        </w:rPr>
      </w:pPr>
    </w:p>
    <w:p w:rsidR="00F112FA" w:rsidRDefault="00F112FA" w:rsidP="00F112FA">
      <w:pPr>
        <w:spacing w:line="360" w:lineRule="exact"/>
        <w:rPr>
          <w:rFonts w:ascii="Georgia" w:hAnsi="Georgia" w:cs="Calibri"/>
          <w:szCs w:val="21"/>
        </w:rPr>
      </w:pPr>
      <w:r>
        <w:rPr>
          <w:rFonts w:ascii="Georgia" w:hAnsi="Georgia" w:cs="Calibri"/>
          <w:szCs w:val="21"/>
        </w:rPr>
        <w:t xml:space="preserve">Professor </w:t>
      </w:r>
      <w:r w:rsidRPr="007C2252">
        <w:rPr>
          <w:rFonts w:ascii="Georgia" w:eastAsia="宋体" w:hAnsi="Georgia" w:cs="Calibri" w:hint="eastAsia"/>
          <w:szCs w:val="21"/>
          <w:lang w:eastAsia="zh-CN"/>
        </w:rPr>
        <w:t>Xiaohui Lv</w:t>
      </w:r>
      <w:r>
        <w:rPr>
          <w:rFonts w:ascii="Georgia" w:hAnsi="Georgia" w:cs="Calibri"/>
          <w:szCs w:val="21"/>
        </w:rPr>
        <w:t xml:space="preserve"> </w:t>
      </w:r>
    </w:p>
    <w:p w:rsidR="00F112FA" w:rsidRPr="007C2252" w:rsidRDefault="00165628" w:rsidP="00F112FA">
      <w:pPr>
        <w:spacing w:line="360" w:lineRule="exact"/>
        <w:rPr>
          <w:rFonts w:ascii="Georgia" w:eastAsia="宋体" w:hAnsi="Georgia" w:cs="Calibri" w:hint="eastAsia"/>
          <w:szCs w:val="21"/>
          <w:lang w:eastAsia="zh-CN"/>
        </w:rPr>
      </w:pPr>
      <w:r>
        <w:rPr>
          <w:rFonts w:ascii="Georgia" w:hAnsi="Georgia" w:cs="Calibri"/>
          <w:szCs w:val="21"/>
        </w:rPr>
        <w:t>Class:</w:t>
      </w:r>
      <w:r>
        <w:rPr>
          <w:rFonts w:ascii="Georgia" w:hAnsi="Georgia" w:cs="Calibri"/>
          <w:szCs w:val="21"/>
        </w:rPr>
        <w:tab/>
      </w:r>
      <w:r w:rsidRPr="006924A5">
        <w:rPr>
          <w:rFonts w:ascii="Georgia" w:eastAsia="宋体" w:hAnsi="Georgia" w:cs="Calibri" w:hint="eastAsia"/>
          <w:szCs w:val="21"/>
          <w:lang w:eastAsia="zh-CN"/>
        </w:rPr>
        <w:t>Friday, 9-12</w:t>
      </w:r>
      <w:r>
        <w:rPr>
          <w:rFonts w:ascii="Georgia" w:hAnsi="Georgia" w:cs="Calibri"/>
          <w:szCs w:val="21"/>
        </w:rPr>
        <w:t xml:space="preserve"> </w:t>
      </w:r>
      <w:r>
        <w:rPr>
          <w:rFonts w:ascii="Georgia" w:hAnsi="Georgia" w:cs="Calibri"/>
          <w:szCs w:val="21"/>
        </w:rPr>
        <w:tab/>
      </w:r>
      <w:r>
        <w:rPr>
          <w:rFonts w:ascii="Georgia" w:hAnsi="Georgia" w:cs="Calibri"/>
          <w:szCs w:val="21"/>
        </w:rPr>
        <w:tab/>
      </w:r>
      <w:r>
        <w:rPr>
          <w:rFonts w:ascii="Georgia" w:hAnsi="Georgia" w:cs="Calibri"/>
          <w:szCs w:val="21"/>
        </w:rPr>
        <w:tab/>
      </w:r>
      <w:r>
        <w:rPr>
          <w:rFonts w:ascii="Georgia" w:hAnsi="Georgia" w:cs="Calibri"/>
          <w:szCs w:val="21"/>
        </w:rPr>
        <w:tab/>
      </w:r>
      <w:r>
        <w:rPr>
          <w:rFonts w:ascii="Georgia" w:hAnsi="Georgia" w:cs="Calibri"/>
          <w:szCs w:val="21"/>
        </w:rPr>
        <w:tab/>
        <w:t xml:space="preserve">       </w:t>
      </w:r>
      <w:proofErr w:type="gramStart"/>
      <w:r w:rsidR="00F112FA">
        <w:rPr>
          <w:rFonts w:ascii="Georgia" w:hAnsi="Georgia" w:cs="Calibri"/>
          <w:szCs w:val="21"/>
        </w:rPr>
        <w:t>Phone</w:t>
      </w:r>
      <w:proofErr w:type="gramEnd"/>
      <w:r w:rsidR="00F112FA">
        <w:rPr>
          <w:rFonts w:ascii="Georgia" w:hAnsi="Georgia" w:cs="Calibri"/>
          <w:szCs w:val="21"/>
        </w:rPr>
        <w:t xml:space="preserve">:  6276 </w:t>
      </w:r>
      <w:r w:rsidR="00F112FA" w:rsidRPr="007C2252">
        <w:rPr>
          <w:rFonts w:ascii="Georgia" w:eastAsia="宋体" w:hAnsi="Georgia" w:cs="Calibri" w:hint="eastAsia"/>
          <w:szCs w:val="21"/>
          <w:lang w:eastAsia="zh-CN"/>
        </w:rPr>
        <w:t>8263</w:t>
      </w:r>
    </w:p>
    <w:p w:rsidR="00F112FA" w:rsidRDefault="00F112FA" w:rsidP="00F112FA">
      <w:pPr>
        <w:spacing w:line="360" w:lineRule="exact"/>
        <w:rPr>
          <w:rFonts w:ascii="Georgia" w:hAnsi="Georgia" w:cs="Calibri"/>
          <w:szCs w:val="21"/>
        </w:rPr>
      </w:pPr>
      <w:r>
        <w:rPr>
          <w:rFonts w:ascii="Georgia" w:hAnsi="Georgia" w:cs="Calibri"/>
          <w:szCs w:val="21"/>
        </w:rPr>
        <w:t>Room:</w:t>
      </w:r>
      <w:r>
        <w:rPr>
          <w:rFonts w:ascii="Georgia" w:hAnsi="Georgia" w:cs="Calibri"/>
          <w:szCs w:val="21"/>
        </w:rPr>
        <w:tab/>
      </w:r>
      <w:proofErr w:type="spellStart"/>
      <w:r w:rsidR="00165628" w:rsidRPr="006924A5">
        <w:rPr>
          <w:rFonts w:ascii="Georgia" w:eastAsia="宋体" w:hAnsi="Georgia" w:cs="Calibri" w:hint="eastAsia"/>
          <w:szCs w:val="21"/>
          <w:lang w:eastAsia="zh-CN"/>
        </w:rPr>
        <w:t>Zhifuxuan</w:t>
      </w:r>
      <w:proofErr w:type="spellEnd"/>
      <w:r w:rsidR="00165628">
        <w:rPr>
          <w:rFonts w:ascii="Georgia" w:hAnsi="Georgia" w:cs="Calibri"/>
          <w:szCs w:val="21"/>
        </w:rPr>
        <w:t xml:space="preserve"> </w:t>
      </w:r>
      <w:r w:rsidR="00165628">
        <w:rPr>
          <w:rFonts w:ascii="Georgia" w:hAnsi="Georgia" w:cs="Calibri"/>
          <w:szCs w:val="21"/>
        </w:rPr>
        <w:tab/>
      </w:r>
      <w:r w:rsidR="00165628">
        <w:rPr>
          <w:rFonts w:ascii="Georgia" w:hAnsi="Georgia" w:cs="Calibri"/>
          <w:szCs w:val="21"/>
        </w:rPr>
        <w:tab/>
      </w:r>
      <w:r w:rsidR="00165628">
        <w:rPr>
          <w:rFonts w:ascii="Georgia" w:hAnsi="Georgia" w:cs="Calibri"/>
          <w:szCs w:val="21"/>
        </w:rPr>
        <w:tab/>
      </w:r>
      <w:r w:rsidR="00165628">
        <w:rPr>
          <w:rFonts w:ascii="Georgia" w:hAnsi="Georgia" w:cs="Calibri"/>
          <w:szCs w:val="21"/>
        </w:rPr>
        <w:tab/>
        <w:t xml:space="preserve">           </w:t>
      </w:r>
      <w:r>
        <w:rPr>
          <w:rFonts w:ascii="Georgia" w:hAnsi="Georgia" w:cs="Calibri"/>
          <w:szCs w:val="21"/>
        </w:rPr>
        <w:t xml:space="preserve">Email:  </w:t>
      </w:r>
      <w:r w:rsidRPr="007C2252">
        <w:rPr>
          <w:rFonts w:ascii="Georgia" w:eastAsia="宋体" w:hAnsi="Georgia" w:cs="Calibri" w:hint="eastAsia"/>
          <w:szCs w:val="21"/>
          <w:lang w:eastAsia="zh-CN"/>
        </w:rPr>
        <w:t>xiaohuilv</w:t>
      </w:r>
      <w:r>
        <w:rPr>
          <w:rFonts w:ascii="Georgia" w:hAnsi="Georgia" w:cs="Calibri"/>
          <w:szCs w:val="21"/>
        </w:rPr>
        <w:t>@nsd.pku.edu.cn</w:t>
      </w:r>
    </w:p>
    <w:p w:rsidR="00F112FA" w:rsidRDefault="00F112FA" w:rsidP="00F112FA">
      <w:pPr>
        <w:spacing w:line="360" w:lineRule="exact"/>
        <w:rPr>
          <w:rFonts w:ascii="Georgia" w:hAnsi="Georgia" w:cs="Calibri"/>
          <w:szCs w:val="21"/>
        </w:rPr>
      </w:pPr>
      <w:r>
        <w:rPr>
          <w:rFonts w:ascii="Georgia" w:hAnsi="Georgia" w:cs="Calibri"/>
          <w:szCs w:val="21"/>
        </w:rPr>
        <w:t xml:space="preserve">Office Hours: </w:t>
      </w:r>
      <w:r w:rsidRPr="007C2252">
        <w:rPr>
          <w:rFonts w:ascii="Georgia" w:eastAsia="宋体" w:hAnsi="Georgia" w:cs="Calibri" w:hint="eastAsia"/>
          <w:szCs w:val="21"/>
          <w:lang w:eastAsia="zh-CN"/>
        </w:rPr>
        <w:t>B</w:t>
      </w:r>
      <w:r>
        <w:rPr>
          <w:rFonts w:ascii="Georgia" w:hAnsi="Georgia" w:cs="Calibri"/>
          <w:szCs w:val="21"/>
        </w:rPr>
        <w:t>y appointments</w:t>
      </w:r>
    </w:p>
    <w:p w:rsidR="00F112FA" w:rsidRPr="007C2252" w:rsidRDefault="00F112FA">
      <w:pPr>
        <w:rPr>
          <w:rFonts w:eastAsia="宋体" w:hint="eastAsia"/>
          <w:u w:val="single"/>
          <w:lang w:eastAsia="zh-CN"/>
        </w:rPr>
      </w:pPr>
    </w:p>
    <w:p w:rsidR="00F112FA" w:rsidRPr="007C2252" w:rsidRDefault="00F112FA">
      <w:pPr>
        <w:rPr>
          <w:rFonts w:eastAsia="宋体" w:hint="eastAsia"/>
          <w:u w:val="single"/>
          <w:lang w:eastAsia="zh-CN"/>
        </w:rPr>
      </w:pPr>
    </w:p>
    <w:p w:rsidR="00E02A99" w:rsidRDefault="00E02A99">
      <w:pPr>
        <w:rPr>
          <w:rFonts w:hint="eastAsia"/>
          <w:u w:val="single"/>
        </w:rPr>
      </w:pPr>
      <w:r>
        <w:rPr>
          <w:u w:val="single"/>
        </w:rPr>
        <w:t>COURSE DESCRIPTION</w:t>
      </w:r>
      <w:r>
        <w:rPr>
          <w:rFonts w:hint="eastAsia"/>
          <w:u w:val="single"/>
        </w:rPr>
        <w:t>:</w:t>
      </w:r>
    </w:p>
    <w:p w:rsidR="00E02A99" w:rsidRDefault="00E02A99">
      <w:pPr>
        <w:rPr>
          <w:rFonts w:hint="eastAsia"/>
          <w:kern w:val="0"/>
        </w:rPr>
      </w:pPr>
    </w:p>
    <w:p w:rsidR="00E02A99" w:rsidRPr="007C2252" w:rsidRDefault="00E02A99">
      <w:pPr>
        <w:rPr>
          <w:rFonts w:eastAsia="宋体" w:hint="eastAsia"/>
          <w:kern w:val="0"/>
          <w:lang w:eastAsia="zh-CN"/>
        </w:rPr>
      </w:pPr>
      <w:r>
        <w:rPr>
          <w:kern w:val="0"/>
        </w:rPr>
        <w:t xml:space="preserve">The </w:t>
      </w:r>
      <w:r>
        <w:rPr>
          <w:rFonts w:hint="eastAsia"/>
          <w:kern w:val="0"/>
        </w:rPr>
        <w:t>goal</w:t>
      </w:r>
      <w:r>
        <w:rPr>
          <w:kern w:val="0"/>
        </w:rPr>
        <w:t xml:space="preserve"> of this seminar is to survey the major </w:t>
      </w:r>
      <w:r w:rsidR="00F112FA" w:rsidRPr="007C2252">
        <w:rPr>
          <w:rFonts w:eastAsia="宋体" w:hint="eastAsia"/>
          <w:kern w:val="0"/>
          <w:lang w:eastAsia="zh-CN"/>
        </w:rPr>
        <w:t>conceptual frameworks, debates, and developments</w:t>
      </w:r>
      <w:r>
        <w:rPr>
          <w:kern w:val="0"/>
        </w:rPr>
        <w:t xml:space="preserve"> in </w:t>
      </w:r>
      <w:r w:rsidR="00F112FA" w:rsidRPr="007C2252">
        <w:rPr>
          <w:rFonts w:eastAsia="宋体"/>
          <w:kern w:val="0"/>
          <w:lang w:eastAsia="zh-CN"/>
        </w:rPr>
        <w:t>contemporary</w:t>
      </w:r>
      <w:r w:rsidR="00F112FA" w:rsidRPr="007C2252">
        <w:rPr>
          <w:rFonts w:eastAsia="宋体" w:hint="eastAsia"/>
          <w:kern w:val="0"/>
          <w:lang w:eastAsia="zh-CN"/>
        </w:rPr>
        <w:t xml:space="preserve"> </w:t>
      </w:r>
      <w:r>
        <w:rPr>
          <w:kern w:val="0"/>
        </w:rPr>
        <w:t>organization theory (OT). Organization theory is currently one of the</w:t>
      </w:r>
      <w:r>
        <w:rPr>
          <w:rFonts w:hint="eastAsia"/>
          <w:kern w:val="0"/>
        </w:rPr>
        <w:t xml:space="preserve"> </w:t>
      </w:r>
      <w:r>
        <w:rPr>
          <w:kern w:val="0"/>
        </w:rPr>
        <w:t>liveliest areas in all of management studies in part because of the importance of understanding</w:t>
      </w:r>
      <w:r>
        <w:rPr>
          <w:rFonts w:hint="eastAsia"/>
          <w:kern w:val="0"/>
        </w:rPr>
        <w:t xml:space="preserve"> </w:t>
      </w:r>
      <w:r>
        <w:rPr>
          <w:kern w:val="0"/>
        </w:rPr>
        <w:t xml:space="preserve">organizations and </w:t>
      </w:r>
      <w:r>
        <w:rPr>
          <w:rFonts w:hint="eastAsia"/>
          <w:kern w:val="0"/>
        </w:rPr>
        <w:t xml:space="preserve">their environment and </w:t>
      </w:r>
      <w:r>
        <w:rPr>
          <w:kern w:val="0"/>
        </w:rPr>
        <w:t>in part because of the challenges to traditional theory that have emerged over</w:t>
      </w:r>
      <w:r>
        <w:rPr>
          <w:rFonts w:hint="eastAsia"/>
          <w:kern w:val="0"/>
        </w:rPr>
        <w:t xml:space="preserve"> </w:t>
      </w:r>
      <w:r>
        <w:rPr>
          <w:kern w:val="0"/>
        </w:rPr>
        <w:t>the past 20 years.</w:t>
      </w:r>
      <w:r w:rsidR="00916E0B" w:rsidRPr="007C2252">
        <w:rPr>
          <w:rFonts w:eastAsia="宋体" w:hint="eastAsia"/>
          <w:kern w:val="0"/>
          <w:lang w:eastAsia="zh-CN"/>
        </w:rPr>
        <w:t xml:space="preserve"> </w:t>
      </w:r>
      <w:r w:rsidR="00916E0B" w:rsidRPr="00916E0B">
        <w:rPr>
          <w:rFonts w:eastAsia="宋体"/>
          <w:kern w:val="0"/>
          <w:lang w:eastAsia="zh-CN"/>
        </w:rPr>
        <w:t>This is an inter-disciplinary domain of inquiry drawing primarily from sociology, and secondarily from economics, psychology, anthropology, and political science. The course focuses on inter-organizational processes, and also addresses the economic, institutional and cultural contexts that organizations must face.</w:t>
      </w:r>
    </w:p>
    <w:p w:rsidR="00E02A99" w:rsidRDefault="00E02A99">
      <w:pPr>
        <w:rPr>
          <w:rFonts w:hint="eastAsia"/>
          <w:kern w:val="0"/>
        </w:rPr>
      </w:pPr>
    </w:p>
    <w:p w:rsidR="00E02A99" w:rsidRDefault="00E02A99">
      <w:pPr>
        <w:rPr>
          <w:kern w:val="0"/>
        </w:rPr>
      </w:pPr>
      <w:r>
        <w:rPr>
          <w:kern w:val="0"/>
        </w:rPr>
        <w:t xml:space="preserve">Organization theory is a set of approaches </w:t>
      </w:r>
      <w:r>
        <w:rPr>
          <w:rFonts w:hint="eastAsia"/>
          <w:kern w:val="0"/>
        </w:rPr>
        <w:t xml:space="preserve">(or perspectives) </w:t>
      </w:r>
      <w:r>
        <w:rPr>
          <w:kern w:val="0"/>
        </w:rPr>
        <w:t>to the</w:t>
      </w:r>
      <w:r>
        <w:rPr>
          <w:rFonts w:hint="eastAsia"/>
          <w:kern w:val="0"/>
        </w:rPr>
        <w:t xml:space="preserve"> </w:t>
      </w:r>
      <w:r>
        <w:rPr>
          <w:kern w:val="0"/>
        </w:rPr>
        <w:t>understanding of how organizations establish</w:t>
      </w:r>
      <w:r>
        <w:rPr>
          <w:rFonts w:hint="eastAsia"/>
          <w:kern w:val="0"/>
        </w:rPr>
        <w:t>, structure</w:t>
      </w:r>
      <w:r>
        <w:rPr>
          <w:kern w:val="0"/>
        </w:rPr>
        <w:t xml:space="preserve"> and behave</w:t>
      </w:r>
      <w:r>
        <w:rPr>
          <w:rFonts w:hint="eastAsia"/>
          <w:kern w:val="0"/>
        </w:rPr>
        <w:t xml:space="preserve">, </w:t>
      </w:r>
      <w:r>
        <w:rPr>
          <w:kern w:val="0"/>
        </w:rPr>
        <w:t>survive and grow, interact with each other</w:t>
      </w:r>
      <w:r>
        <w:rPr>
          <w:rFonts w:hint="eastAsia"/>
          <w:kern w:val="0"/>
        </w:rPr>
        <w:t xml:space="preserve"> and the environment</w:t>
      </w:r>
      <w:r>
        <w:rPr>
          <w:kern w:val="0"/>
        </w:rPr>
        <w:t>, recruit and</w:t>
      </w:r>
      <w:r>
        <w:rPr>
          <w:rFonts w:hint="eastAsia"/>
          <w:kern w:val="0"/>
        </w:rPr>
        <w:t xml:space="preserve"> </w:t>
      </w:r>
      <w:r>
        <w:rPr>
          <w:kern w:val="0"/>
        </w:rPr>
        <w:t>process members, gain and manage resources, and deal with problems both internal and external.</w:t>
      </w:r>
      <w:r>
        <w:rPr>
          <w:rFonts w:hint="eastAsia"/>
          <w:kern w:val="0"/>
        </w:rPr>
        <w:t xml:space="preserve"> </w:t>
      </w:r>
      <w:r>
        <w:rPr>
          <w:kern w:val="0"/>
        </w:rPr>
        <w:t>Organization theory is characterized by growing eclecticism. Some find the theoretical pluralism</w:t>
      </w:r>
      <w:r>
        <w:rPr>
          <w:rFonts w:hint="eastAsia"/>
          <w:kern w:val="0"/>
        </w:rPr>
        <w:t xml:space="preserve"> </w:t>
      </w:r>
      <w:r>
        <w:rPr>
          <w:kern w:val="0"/>
        </w:rPr>
        <w:t xml:space="preserve">exhilarating whereas others find it frustrating. </w:t>
      </w:r>
      <w:r>
        <w:rPr>
          <w:rFonts w:hint="eastAsia"/>
          <w:kern w:val="0"/>
        </w:rPr>
        <w:t xml:space="preserve">Given the diversity in this area, </w:t>
      </w:r>
      <w:r>
        <w:rPr>
          <w:kern w:val="0"/>
        </w:rPr>
        <w:t>every member of the class should be prepared to</w:t>
      </w:r>
      <w:r>
        <w:rPr>
          <w:rFonts w:hint="eastAsia"/>
          <w:kern w:val="0"/>
        </w:rPr>
        <w:t xml:space="preserve"> </w:t>
      </w:r>
      <w:r>
        <w:rPr>
          <w:kern w:val="0"/>
        </w:rPr>
        <w:t xml:space="preserve">develop </w:t>
      </w:r>
      <w:r>
        <w:rPr>
          <w:i/>
          <w:iCs/>
          <w:kern w:val="0"/>
        </w:rPr>
        <w:t>their own framework</w:t>
      </w:r>
      <w:r>
        <w:rPr>
          <w:kern w:val="0"/>
        </w:rPr>
        <w:t xml:space="preserve"> of understanding the multiple strands of organization theory. </w:t>
      </w:r>
      <w:r>
        <w:rPr>
          <w:rFonts w:hint="eastAsia"/>
          <w:kern w:val="0"/>
        </w:rPr>
        <w:t xml:space="preserve">My expectation is that after this course, you will be able to </w:t>
      </w:r>
      <w:r>
        <w:rPr>
          <w:kern w:val="0"/>
        </w:rPr>
        <w:t>criticize</w:t>
      </w:r>
      <w:r>
        <w:rPr>
          <w:rFonts w:hint="eastAsia"/>
          <w:kern w:val="0"/>
        </w:rPr>
        <w:t xml:space="preserve"> and defend </w:t>
      </w:r>
      <w:r>
        <w:rPr>
          <w:kern w:val="0"/>
        </w:rPr>
        <w:t>various</w:t>
      </w:r>
      <w:r>
        <w:rPr>
          <w:rFonts w:hint="eastAsia"/>
          <w:kern w:val="0"/>
        </w:rPr>
        <w:t xml:space="preserve"> OT perspectives, </w:t>
      </w:r>
      <w:r>
        <w:rPr>
          <w:kern w:val="0"/>
        </w:rPr>
        <w:t>and that each of us will leave the class able to contribute</w:t>
      </w:r>
      <w:r>
        <w:rPr>
          <w:rFonts w:hint="eastAsia"/>
          <w:kern w:val="0"/>
        </w:rPr>
        <w:t xml:space="preserve"> </w:t>
      </w:r>
      <w:r>
        <w:rPr>
          <w:kern w:val="0"/>
        </w:rPr>
        <w:t>to the on-going conversations among organization theorists.</w:t>
      </w:r>
    </w:p>
    <w:p w:rsidR="00E02A99" w:rsidRDefault="00E02A99">
      <w:pPr>
        <w:rPr>
          <w:rFonts w:hint="eastAsia"/>
          <w:kern w:val="0"/>
        </w:rPr>
      </w:pPr>
    </w:p>
    <w:p w:rsidR="00E02A99" w:rsidRDefault="00E02A99">
      <w:pPr>
        <w:rPr>
          <w:kern w:val="0"/>
        </w:rPr>
      </w:pPr>
      <w:r>
        <w:rPr>
          <w:kern w:val="0"/>
        </w:rPr>
        <w:t>In each class session we will examine both historical contributions and more recent</w:t>
      </w:r>
      <w:r>
        <w:rPr>
          <w:rFonts w:hint="eastAsia"/>
          <w:kern w:val="0"/>
        </w:rPr>
        <w:t xml:space="preserve"> </w:t>
      </w:r>
      <w:r>
        <w:rPr>
          <w:kern w:val="0"/>
        </w:rPr>
        <w:t>treatments of the topic for the day. Each session contain</w:t>
      </w:r>
      <w:r>
        <w:rPr>
          <w:rFonts w:hint="eastAsia"/>
          <w:kern w:val="0"/>
        </w:rPr>
        <w:t>s</w:t>
      </w:r>
      <w:r>
        <w:rPr>
          <w:kern w:val="0"/>
        </w:rPr>
        <w:t xml:space="preserve"> both theoretical and empirical</w:t>
      </w:r>
      <w:r>
        <w:rPr>
          <w:rFonts w:hint="eastAsia"/>
          <w:kern w:val="0"/>
        </w:rPr>
        <w:t xml:space="preserve"> works</w:t>
      </w:r>
      <w:r>
        <w:rPr>
          <w:kern w:val="0"/>
        </w:rPr>
        <w:t>. While sessions may differ somewhat in their execution, each session will generally</w:t>
      </w:r>
      <w:r>
        <w:rPr>
          <w:rFonts w:hint="eastAsia"/>
          <w:kern w:val="0"/>
        </w:rPr>
        <w:t xml:space="preserve"> </w:t>
      </w:r>
      <w:r>
        <w:rPr>
          <w:kern w:val="0"/>
        </w:rPr>
        <w:t xml:space="preserve">begin with a more general discussion of the </w:t>
      </w:r>
      <w:r>
        <w:rPr>
          <w:rFonts w:hint="eastAsia"/>
          <w:kern w:val="0"/>
        </w:rPr>
        <w:t xml:space="preserve">definition, key </w:t>
      </w:r>
      <w:r w:rsidR="00140A05">
        <w:rPr>
          <w:rFonts w:hint="eastAsia"/>
          <w:kern w:val="0"/>
        </w:rPr>
        <w:t>concepts</w:t>
      </w:r>
      <w:r>
        <w:rPr>
          <w:kern w:val="0"/>
        </w:rPr>
        <w:t xml:space="preserve"> </w:t>
      </w:r>
      <w:r>
        <w:rPr>
          <w:rFonts w:hint="eastAsia"/>
          <w:kern w:val="0"/>
        </w:rPr>
        <w:t xml:space="preserve">and </w:t>
      </w:r>
      <w:r w:rsidR="00140A05">
        <w:rPr>
          <w:rFonts w:hint="eastAsia"/>
          <w:kern w:val="0"/>
        </w:rPr>
        <w:t xml:space="preserve">explanatory </w:t>
      </w:r>
      <w:r>
        <w:rPr>
          <w:kern w:val="0"/>
        </w:rPr>
        <w:t xml:space="preserve">mechanisms of the week's </w:t>
      </w:r>
      <w:r w:rsidR="00140A05">
        <w:rPr>
          <w:rFonts w:hint="eastAsia"/>
          <w:kern w:val="0"/>
        </w:rPr>
        <w:t>assigned perspective</w:t>
      </w:r>
      <w:r>
        <w:rPr>
          <w:kern w:val="0"/>
        </w:rPr>
        <w:t xml:space="preserve">. </w:t>
      </w:r>
      <w:r>
        <w:rPr>
          <w:rFonts w:hint="eastAsia"/>
          <w:kern w:val="0"/>
        </w:rPr>
        <w:t xml:space="preserve">In other words, we will start from the </w:t>
      </w:r>
      <w:r>
        <w:rPr>
          <w:kern w:val="0"/>
        </w:rPr>
        <w:t>fundamentals</w:t>
      </w:r>
      <w:r>
        <w:rPr>
          <w:rFonts w:hint="eastAsia"/>
          <w:kern w:val="0"/>
        </w:rPr>
        <w:t xml:space="preserve"> in order to have a solid understanding of the theoretical approach. </w:t>
      </w:r>
      <w:r>
        <w:rPr>
          <w:kern w:val="0"/>
        </w:rPr>
        <w:t>This</w:t>
      </w:r>
      <w:r>
        <w:rPr>
          <w:rFonts w:hint="eastAsia"/>
          <w:kern w:val="0"/>
        </w:rPr>
        <w:t xml:space="preserve"> </w:t>
      </w:r>
      <w:r>
        <w:rPr>
          <w:kern w:val="0"/>
        </w:rPr>
        <w:t xml:space="preserve">elaboration will be followed by a more in-depth exploration of the </w:t>
      </w:r>
      <w:r>
        <w:rPr>
          <w:rFonts w:hint="eastAsia"/>
          <w:kern w:val="0"/>
        </w:rPr>
        <w:t xml:space="preserve">empirical </w:t>
      </w:r>
      <w:r>
        <w:rPr>
          <w:kern w:val="0"/>
        </w:rPr>
        <w:t>articles assigned for the week,</w:t>
      </w:r>
      <w:r>
        <w:rPr>
          <w:rFonts w:hint="eastAsia"/>
          <w:kern w:val="0"/>
        </w:rPr>
        <w:t xml:space="preserve"> </w:t>
      </w:r>
      <w:r>
        <w:rPr>
          <w:kern w:val="0"/>
        </w:rPr>
        <w:t>where we will explore not just what has been said but also how these theories have been tested.</w:t>
      </w:r>
      <w:r>
        <w:rPr>
          <w:rFonts w:hint="eastAsia"/>
          <w:kern w:val="0"/>
        </w:rPr>
        <w:t xml:space="preserve"> Finally, we will move on to </w:t>
      </w:r>
      <w:r>
        <w:rPr>
          <w:kern w:val="0"/>
        </w:rPr>
        <w:t>assessment</w:t>
      </w:r>
      <w:r>
        <w:rPr>
          <w:rFonts w:hint="eastAsia"/>
          <w:kern w:val="0"/>
        </w:rPr>
        <w:t xml:space="preserve"> and critique of the theoretical view. </w:t>
      </w:r>
      <w:r>
        <w:rPr>
          <w:kern w:val="0"/>
        </w:rPr>
        <w:t>One or two students wil</w:t>
      </w:r>
      <w:r w:rsidR="00916E0B">
        <w:rPr>
          <w:kern w:val="0"/>
        </w:rPr>
        <w:t>l be assigned to lead each week</w:t>
      </w:r>
      <w:r w:rsidR="00916E0B" w:rsidRPr="007C2252">
        <w:rPr>
          <w:rFonts w:eastAsia="宋体"/>
          <w:kern w:val="0"/>
          <w:lang w:eastAsia="zh-CN"/>
        </w:rPr>
        <w:t>’</w:t>
      </w:r>
      <w:r>
        <w:rPr>
          <w:kern w:val="0"/>
        </w:rPr>
        <w:t>s discussion.</w:t>
      </w:r>
    </w:p>
    <w:p w:rsidR="00E02A99" w:rsidRPr="007C2252" w:rsidRDefault="00E02A99">
      <w:pPr>
        <w:rPr>
          <w:rFonts w:eastAsia="宋体" w:hint="eastAsia"/>
          <w:kern w:val="0"/>
          <w:u w:val="single"/>
          <w:lang w:eastAsia="zh-CN"/>
        </w:rPr>
      </w:pPr>
      <w:r>
        <w:rPr>
          <w:kern w:val="0"/>
          <w:u w:val="single"/>
        </w:rPr>
        <w:lastRenderedPageBreak/>
        <w:t>COURSE REQUIREMENTS:</w:t>
      </w:r>
    </w:p>
    <w:p w:rsidR="001F4C4C" w:rsidRPr="007C2252" w:rsidRDefault="001F4C4C">
      <w:pPr>
        <w:rPr>
          <w:rFonts w:eastAsia="宋体" w:hint="eastAsia"/>
          <w:kern w:val="0"/>
          <w:u w:val="single"/>
          <w:lang w:eastAsia="zh-CN"/>
        </w:rPr>
      </w:pPr>
    </w:p>
    <w:tbl>
      <w:tblPr>
        <w:tblW w:w="5865" w:type="dxa"/>
        <w:tblInd w:w="1583" w:type="dxa"/>
        <w:tblBorders>
          <w:top w:val="single" w:sz="8" w:space="0" w:color="4F81BD"/>
          <w:bottom w:val="single" w:sz="8" w:space="0" w:color="4F81BD"/>
        </w:tblBorders>
        <w:tblLook w:val="04A0" w:firstRow="1" w:lastRow="0" w:firstColumn="1" w:lastColumn="0" w:noHBand="0" w:noVBand="1"/>
      </w:tblPr>
      <w:tblGrid>
        <w:gridCol w:w="3297"/>
        <w:gridCol w:w="2568"/>
      </w:tblGrid>
      <w:tr w:rsidR="001F4C4C" w:rsidRPr="007C2252" w:rsidTr="007C2252">
        <w:tc>
          <w:tcPr>
            <w:tcW w:w="0" w:type="auto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hideMark/>
          </w:tcPr>
          <w:p w:rsidR="001F4C4C" w:rsidRPr="001F4C4C" w:rsidRDefault="001F4C4C" w:rsidP="007C2252">
            <w:pPr>
              <w:widowControl/>
              <w:spacing w:line="240" w:lineRule="auto"/>
              <w:rPr>
                <w:rFonts w:ascii="Verdana" w:eastAsia="宋体" w:hAnsi="Verdana" w:cs="Arial"/>
                <w:b/>
                <w:bCs/>
                <w:caps/>
                <w:kern w:val="0"/>
                <w:sz w:val="18"/>
                <w:szCs w:val="18"/>
                <w:lang w:eastAsia="zh-CN"/>
              </w:rPr>
            </w:pPr>
            <w:r w:rsidRPr="001F4C4C">
              <w:rPr>
                <w:rFonts w:ascii="Verdana" w:eastAsia="宋体" w:hAnsi="Verdana" w:cs="Arial"/>
                <w:b/>
                <w:bCs/>
                <w:caps/>
                <w:kern w:val="0"/>
                <w:sz w:val="18"/>
                <w:szCs w:val="18"/>
                <w:lang w:eastAsia="zh-CN"/>
              </w:rPr>
              <w:t>ACTIVITIES</w:t>
            </w:r>
          </w:p>
        </w:tc>
        <w:tc>
          <w:tcPr>
            <w:tcW w:w="0" w:type="auto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hideMark/>
          </w:tcPr>
          <w:p w:rsidR="001F4C4C" w:rsidRPr="001F4C4C" w:rsidRDefault="001F4C4C" w:rsidP="007C2252">
            <w:pPr>
              <w:widowControl/>
              <w:spacing w:line="240" w:lineRule="auto"/>
              <w:rPr>
                <w:rFonts w:ascii="Verdana" w:eastAsia="宋体" w:hAnsi="Verdana" w:cs="Arial"/>
                <w:b/>
                <w:bCs/>
                <w:caps/>
                <w:kern w:val="0"/>
                <w:sz w:val="18"/>
                <w:szCs w:val="18"/>
                <w:lang w:eastAsia="zh-CN"/>
              </w:rPr>
            </w:pPr>
            <w:r w:rsidRPr="001F4C4C">
              <w:rPr>
                <w:rFonts w:ascii="Verdana" w:eastAsia="宋体" w:hAnsi="Verdana" w:cs="Arial"/>
                <w:b/>
                <w:bCs/>
                <w:caps/>
                <w:kern w:val="0"/>
                <w:sz w:val="18"/>
                <w:szCs w:val="18"/>
                <w:lang w:eastAsia="zh-CN"/>
              </w:rPr>
              <w:t>PERCENTAGES</w:t>
            </w:r>
          </w:p>
        </w:tc>
      </w:tr>
      <w:tr w:rsidR="001F4C4C" w:rsidRPr="001F4C4C" w:rsidTr="007C2252">
        <w:tc>
          <w:tcPr>
            <w:tcW w:w="0" w:type="auto"/>
            <w:shd w:val="clear" w:color="auto" w:fill="D3DFEE"/>
            <w:hideMark/>
          </w:tcPr>
          <w:p w:rsidR="001F4C4C" w:rsidRPr="001F4C4C" w:rsidRDefault="00C10833" w:rsidP="007C2252">
            <w:pPr>
              <w:widowControl/>
              <w:spacing w:line="240" w:lineRule="auto"/>
              <w:rPr>
                <w:rFonts w:ascii="Verdana" w:eastAsia="宋体" w:hAnsi="Verdana" w:cs="Arial"/>
                <w:b/>
                <w:bCs/>
                <w:color w:val="333333"/>
                <w:kern w:val="0"/>
                <w:sz w:val="18"/>
                <w:szCs w:val="18"/>
                <w:lang w:eastAsia="zh-CN"/>
              </w:rPr>
            </w:pPr>
            <w:r w:rsidRPr="007C2252">
              <w:rPr>
                <w:rFonts w:ascii="Verdana" w:eastAsia="宋体" w:hAnsi="Verdana" w:cs="Arial" w:hint="eastAsia"/>
                <w:b/>
                <w:bCs/>
                <w:color w:val="333333"/>
                <w:kern w:val="0"/>
                <w:sz w:val="18"/>
                <w:szCs w:val="18"/>
                <w:lang w:eastAsia="zh-CN"/>
              </w:rPr>
              <w:t>Leading Discussion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D3DFEE"/>
            <w:hideMark/>
          </w:tcPr>
          <w:p w:rsidR="001F4C4C" w:rsidRPr="001F4C4C" w:rsidRDefault="001F4C4C" w:rsidP="007C2252">
            <w:pPr>
              <w:widowControl/>
              <w:spacing w:line="240" w:lineRule="auto"/>
              <w:rPr>
                <w:rFonts w:ascii="Verdana" w:eastAsia="宋体" w:hAnsi="Verdana" w:cs="Arial"/>
                <w:color w:val="333333"/>
                <w:kern w:val="0"/>
                <w:sz w:val="18"/>
                <w:szCs w:val="18"/>
                <w:lang w:eastAsia="zh-CN"/>
              </w:rPr>
            </w:pPr>
            <w:r w:rsidRPr="001F4C4C">
              <w:rPr>
                <w:rFonts w:ascii="Verdana" w:eastAsia="宋体" w:hAnsi="Verdana" w:cs="Arial"/>
                <w:color w:val="333333"/>
                <w:kern w:val="0"/>
                <w:sz w:val="18"/>
                <w:szCs w:val="18"/>
                <w:lang w:eastAsia="zh-CN"/>
              </w:rPr>
              <w:t>20%</w:t>
            </w:r>
          </w:p>
        </w:tc>
      </w:tr>
      <w:tr w:rsidR="001F4C4C" w:rsidRPr="001F4C4C" w:rsidTr="007C2252">
        <w:tc>
          <w:tcPr>
            <w:tcW w:w="0" w:type="auto"/>
            <w:shd w:val="clear" w:color="auto" w:fill="auto"/>
            <w:hideMark/>
          </w:tcPr>
          <w:p w:rsidR="001F4C4C" w:rsidRPr="001F4C4C" w:rsidRDefault="00C10833" w:rsidP="007C2252">
            <w:pPr>
              <w:widowControl/>
              <w:spacing w:line="240" w:lineRule="auto"/>
              <w:rPr>
                <w:rFonts w:ascii="Verdana" w:eastAsia="宋体" w:hAnsi="Verdana" w:cs="Arial"/>
                <w:b/>
                <w:bCs/>
                <w:color w:val="333333"/>
                <w:kern w:val="0"/>
                <w:sz w:val="18"/>
                <w:szCs w:val="18"/>
                <w:lang w:eastAsia="zh-CN"/>
              </w:rPr>
            </w:pPr>
            <w:r w:rsidRPr="001F4C4C">
              <w:rPr>
                <w:rFonts w:ascii="Verdana" w:eastAsia="宋体" w:hAnsi="Verdana" w:cs="Arial"/>
                <w:b/>
                <w:bCs/>
                <w:color w:val="333333"/>
                <w:kern w:val="0"/>
                <w:sz w:val="18"/>
                <w:szCs w:val="18"/>
                <w:lang w:eastAsia="zh-CN"/>
              </w:rPr>
              <w:t>Class Participation</w:t>
            </w:r>
          </w:p>
        </w:tc>
        <w:tc>
          <w:tcPr>
            <w:tcW w:w="0" w:type="auto"/>
            <w:shd w:val="clear" w:color="auto" w:fill="auto"/>
            <w:hideMark/>
          </w:tcPr>
          <w:p w:rsidR="001F4C4C" w:rsidRPr="001F4C4C" w:rsidRDefault="00110E43" w:rsidP="007C2252">
            <w:pPr>
              <w:widowControl/>
              <w:spacing w:line="240" w:lineRule="auto"/>
              <w:rPr>
                <w:rFonts w:ascii="Verdana" w:eastAsia="宋体" w:hAnsi="Verdana" w:cs="Arial"/>
                <w:color w:val="333333"/>
                <w:kern w:val="0"/>
                <w:sz w:val="18"/>
                <w:szCs w:val="18"/>
                <w:lang w:eastAsia="zh-CN"/>
              </w:rPr>
            </w:pPr>
            <w:r w:rsidRPr="007C2252">
              <w:rPr>
                <w:rFonts w:ascii="Verdana" w:eastAsia="宋体" w:hAnsi="Verdana" w:cs="Arial" w:hint="eastAsia"/>
                <w:color w:val="333333"/>
                <w:kern w:val="0"/>
                <w:sz w:val="18"/>
                <w:szCs w:val="18"/>
                <w:lang w:eastAsia="zh-CN"/>
              </w:rPr>
              <w:t>3</w:t>
            </w:r>
            <w:r w:rsidR="001F4C4C" w:rsidRPr="001F4C4C">
              <w:rPr>
                <w:rFonts w:ascii="Verdana" w:eastAsia="宋体" w:hAnsi="Verdana" w:cs="Arial"/>
                <w:color w:val="333333"/>
                <w:kern w:val="0"/>
                <w:sz w:val="18"/>
                <w:szCs w:val="18"/>
                <w:lang w:eastAsia="zh-CN"/>
              </w:rPr>
              <w:t>0%</w:t>
            </w:r>
          </w:p>
        </w:tc>
      </w:tr>
      <w:tr w:rsidR="001F4C4C" w:rsidRPr="001F4C4C" w:rsidTr="007C2252">
        <w:tc>
          <w:tcPr>
            <w:tcW w:w="0" w:type="auto"/>
            <w:shd w:val="clear" w:color="auto" w:fill="D3DFEE"/>
            <w:hideMark/>
          </w:tcPr>
          <w:p w:rsidR="001F4C4C" w:rsidRPr="001F4C4C" w:rsidRDefault="001F4C4C" w:rsidP="007C2252">
            <w:pPr>
              <w:widowControl/>
              <w:spacing w:line="240" w:lineRule="auto"/>
              <w:rPr>
                <w:rFonts w:ascii="Verdana" w:eastAsia="宋体" w:hAnsi="Verdana" w:cs="Arial"/>
                <w:b/>
                <w:bCs/>
                <w:color w:val="333333"/>
                <w:kern w:val="0"/>
                <w:sz w:val="18"/>
                <w:szCs w:val="18"/>
                <w:lang w:eastAsia="zh-CN"/>
              </w:rPr>
            </w:pPr>
            <w:r w:rsidRPr="001F4C4C">
              <w:rPr>
                <w:rFonts w:ascii="Verdana" w:eastAsia="宋体" w:hAnsi="Verdana" w:cs="Arial"/>
                <w:b/>
                <w:bCs/>
                <w:color w:val="333333"/>
                <w:kern w:val="0"/>
                <w:sz w:val="18"/>
                <w:szCs w:val="18"/>
                <w:lang w:eastAsia="zh-CN"/>
              </w:rPr>
              <w:t>Term Paper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D3DFEE"/>
            <w:hideMark/>
          </w:tcPr>
          <w:p w:rsidR="001F4C4C" w:rsidRPr="001F4C4C" w:rsidRDefault="00110E43" w:rsidP="007C2252">
            <w:pPr>
              <w:widowControl/>
              <w:spacing w:line="240" w:lineRule="auto"/>
              <w:rPr>
                <w:rFonts w:ascii="Verdana" w:eastAsia="宋体" w:hAnsi="Verdana" w:cs="Arial"/>
                <w:color w:val="333333"/>
                <w:kern w:val="0"/>
                <w:sz w:val="18"/>
                <w:szCs w:val="18"/>
                <w:lang w:eastAsia="zh-CN"/>
              </w:rPr>
            </w:pPr>
            <w:r w:rsidRPr="007C2252">
              <w:rPr>
                <w:rFonts w:ascii="Verdana" w:eastAsia="宋体" w:hAnsi="Verdana" w:cs="Arial" w:hint="eastAsia"/>
                <w:color w:val="333333"/>
                <w:kern w:val="0"/>
                <w:sz w:val="18"/>
                <w:szCs w:val="18"/>
                <w:lang w:eastAsia="zh-CN"/>
              </w:rPr>
              <w:t>5</w:t>
            </w:r>
            <w:r w:rsidR="001F4C4C" w:rsidRPr="001F4C4C">
              <w:rPr>
                <w:rFonts w:ascii="Verdana" w:eastAsia="宋体" w:hAnsi="Verdana" w:cs="Arial"/>
                <w:color w:val="333333"/>
                <w:kern w:val="0"/>
                <w:sz w:val="18"/>
                <w:szCs w:val="18"/>
                <w:lang w:eastAsia="zh-CN"/>
              </w:rPr>
              <w:t>0%</w:t>
            </w:r>
          </w:p>
        </w:tc>
      </w:tr>
    </w:tbl>
    <w:p w:rsidR="00E02A99" w:rsidRDefault="00E02A99">
      <w:pPr>
        <w:rPr>
          <w:rFonts w:hint="eastAsia"/>
          <w:kern w:val="0"/>
        </w:rPr>
      </w:pPr>
    </w:p>
    <w:p w:rsidR="00E02A99" w:rsidRDefault="00E02A99">
      <w:pPr>
        <w:rPr>
          <w:rFonts w:hint="eastAsia"/>
          <w:kern w:val="0"/>
        </w:rPr>
      </w:pPr>
      <w:proofErr w:type="gramStart"/>
      <w:r>
        <w:rPr>
          <w:rFonts w:hint="eastAsia"/>
          <w:b/>
          <w:bCs/>
          <w:kern w:val="0"/>
        </w:rPr>
        <w:t xml:space="preserve">Leading </w:t>
      </w:r>
      <w:r>
        <w:rPr>
          <w:b/>
          <w:bCs/>
          <w:kern w:val="0"/>
        </w:rPr>
        <w:t>Discussion (20% of grade)</w:t>
      </w:r>
      <w:r w:rsidR="001F4C4C" w:rsidRPr="007C2252">
        <w:rPr>
          <w:rFonts w:eastAsia="宋体" w:hint="eastAsia"/>
          <w:kern w:val="0"/>
          <w:lang w:eastAsia="zh-CN"/>
        </w:rPr>
        <w:t>.</w:t>
      </w:r>
      <w:proofErr w:type="gramEnd"/>
      <w:r>
        <w:rPr>
          <w:kern w:val="0"/>
        </w:rPr>
        <w:t xml:space="preserve"> While I will provide some guidance, clarification, and sum</w:t>
      </w:r>
      <w:r>
        <w:rPr>
          <w:rFonts w:hint="eastAsia"/>
          <w:kern w:val="0"/>
        </w:rPr>
        <w:t>m</w:t>
      </w:r>
      <w:r>
        <w:rPr>
          <w:kern w:val="0"/>
        </w:rPr>
        <w:t>ary, much</w:t>
      </w:r>
      <w:r>
        <w:rPr>
          <w:rFonts w:hint="eastAsia"/>
          <w:kern w:val="0"/>
        </w:rPr>
        <w:t xml:space="preserve"> </w:t>
      </w:r>
      <w:r>
        <w:rPr>
          <w:kern w:val="0"/>
        </w:rPr>
        <w:t>of the course involve</w:t>
      </w:r>
      <w:r>
        <w:rPr>
          <w:rFonts w:hint="eastAsia"/>
          <w:kern w:val="0"/>
        </w:rPr>
        <w:t>s</w:t>
      </w:r>
      <w:r>
        <w:rPr>
          <w:kern w:val="0"/>
        </w:rPr>
        <w:t xml:space="preserve"> engaging in discussions about seminar topics. </w:t>
      </w:r>
      <w:r>
        <w:rPr>
          <w:rFonts w:hint="eastAsia"/>
          <w:kern w:val="0"/>
        </w:rPr>
        <w:t xml:space="preserve">Each participant will be asked to lead discussion once or twice throughout the </w:t>
      </w:r>
      <w:r>
        <w:rPr>
          <w:kern w:val="0"/>
        </w:rPr>
        <w:t>semester</w:t>
      </w:r>
      <w:r>
        <w:rPr>
          <w:rFonts w:hint="eastAsia"/>
          <w:kern w:val="0"/>
        </w:rPr>
        <w:t xml:space="preserve">, depending upon the number of </w:t>
      </w:r>
      <w:r>
        <w:rPr>
          <w:kern w:val="0"/>
        </w:rPr>
        <w:t>participants</w:t>
      </w:r>
      <w:r>
        <w:rPr>
          <w:rFonts w:hint="eastAsia"/>
          <w:kern w:val="0"/>
        </w:rPr>
        <w:t xml:space="preserve">. Your presentation of the materials and </w:t>
      </w:r>
      <w:r>
        <w:rPr>
          <w:kern w:val="0"/>
        </w:rPr>
        <w:t>facilitation</w:t>
      </w:r>
      <w:r>
        <w:rPr>
          <w:rFonts w:hint="eastAsia"/>
          <w:kern w:val="0"/>
        </w:rPr>
        <w:t xml:space="preserve"> of class discussion should be in a PowerPoint file and it cons</w:t>
      </w:r>
      <w:r w:rsidR="00916E0B">
        <w:rPr>
          <w:rFonts w:hint="eastAsia"/>
          <w:kern w:val="0"/>
        </w:rPr>
        <w:t>titutes 20% of your final grade</w:t>
      </w:r>
      <w:r>
        <w:rPr>
          <w:rFonts w:hint="eastAsia"/>
          <w:kern w:val="0"/>
        </w:rPr>
        <w:t xml:space="preserve">. </w:t>
      </w:r>
    </w:p>
    <w:p w:rsidR="00E02A99" w:rsidRDefault="00E02A99">
      <w:pPr>
        <w:rPr>
          <w:rFonts w:hint="eastAsia"/>
          <w:kern w:val="0"/>
        </w:rPr>
      </w:pPr>
    </w:p>
    <w:p w:rsidR="00E02A99" w:rsidRDefault="00E02A99">
      <w:pPr>
        <w:rPr>
          <w:rFonts w:hint="eastAsia"/>
        </w:rPr>
      </w:pPr>
      <w:r>
        <w:t xml:space="preserve">Leading a week’s discussion entails providing the class with a </w:t>
      </w:r>
      <w:r>
        <w:rPr>
          <w:u w:val="single"/>
        </w:rPr>
        <w:t>short</w:t>
      </w:r>
      <w:r>
        <w:t xml:space="preserve"> overview (3</w:t>
      </w:r>
      <w:r>
        <w:rPr>
          <w:rFonts w:hint="eastAsia"/>
        </w:rPr>
        <w:t>0-40</w:t>
      </w:r>
      <w:r>
        <w:t xml:space="preserve"> minutes) of the main </w:t>
      </w:r>
      <w:r>
        <w:rPr>
          <w:rFonts w:hint="eastAsia"/>
        </w:rPr>
        <w:t>theoretical ideas (</w:t>
      </w:r>
      <w:r>
        <w:t>constructs</w:t>
      </w:r>
      <w:r>
        <w:rPr>
          <w:rFonts w:hint="eastAsia"/>
        </w:rPr>
        <w:t xml:space="preserve">, concepts, mechanisms) as well as </w:t>
      </w:r>
      <w:r>
        <w:t>issues (strengths, weaknesses, and controversies) and leading a discussion of the readings</w:t>
      </w:r>
      <w:r>
        <w:rPr>
          <w:rFonts w:hint="eastAsia"/>
        </w:rPr>
        <w:t xml:space="preserve"> based upon your own agenda</w:t>
      </w:r>
      <w:r>
        <w:t xml:space="preserve">. We will then have a general discussion based on questions posed by </w:t>
      </w:r>
      <w:r>
        <w:rPr>
          <w:rFonts w:hint="eastAsia"/>
        </w:rPr>
        <w:t>the</w:t>
      </w:r>
      <w:r>
        <w:t xml:space="preserve"> participants. The students leading the discussion should familiarize themselves with the </w:t>
      </w:r>
      <w:r>
        <w:rPr>
          <w:rFonts w:hint="eastAsia"/>
        </w:rPr>
        <w:t xml:space="preserve">required </w:t>
      </w:r>
      <w:r>
        <w:t xml:space="preserve">readings for that week. Your job is to come to class prepared to answer: </w:t>
      </w:r>
      <w:r>
        <w:rPr>
          <w:i/>
        </w:rPr>
        <w:t xml:space="preserve">What are the central research questions raised by the authors? What core concepts, evidence, and research methods are utilized? </w:t>
      </w:r>
      <w:r>
        <w:t>As you do the readings</w:t>
      </w:r>
      <w:r>
        <w:rPr>
          <w:rFonts w:hint="eastAsia"/>
        </w:rPr>
        <w:t xml:space="preserve"> and prepare for the presentation</w:t>
      </w:r>
      <w:r>
        <w:t xml:space="preserve">, think about what the author did </w:t>
      </w:r>
      <w:r>
        <w:rPr>
          <w:rFonts w:hint="eastAsia"/>
        </w:rPr>
        <w:t>properly</w:t>
      </w:r>
      <w:r>
        <w:t xml:space="preserve"> as well as improperly. </w:t>
      </w:r>
      <w:r>
        <w:rPr>
          <w:i/>
        </w:rPr>
        <w:t>What are the interesting ideas in the paper? If you disagree with an argument, what would it require to persuade you?</w:t>
      </w:r>
      <w:r>
        <w:t xml:space="preserve"> </w:t>
      </w:r>
      <w:r>
        <w:rPr>
          <w:i/>
        </w:rPr>
        <w:t>Can these differences be adjudicated through further empirical study?</w:t>
      </w:r>
      <w:r>
        <w:t xml:space="preserve"> A good </w:t>
      </w:r>
      <w:r>
        <w:rPr>
          <w:rFonts w:hint="eastAsia"/>
        </w:rPr>
        <w:t>discussion</w:t>
      </w:r>
      <w:r>
        <w:t xml:space="preserve"> should have active dialog and debate. If someone proposes an idea that is contrary to your view</w:t>
      </w:r>
      <w:r>
        <w:rPr>
          <w:rFonts w:hint="eastAsia"/>
        </w:rPr>
        <w:t xml:space="preserve"> and </w:t>
      </w:r>
      <w:r>
        <w:t>explanation, think about</w:t>
      </w:r>
      <w:r>
        <w:rPr>
          <w:rFonts w:hint="eastAsia"/>
        </w:rPr>
        <w:t xml:space="preserve"> constructive ways to reconcile the differences</w:t>
      </w:r>
      <w:r>
        <w:t xml:space="preserve">. Your task is to engage one another in an assessment </w:t>
      </w:r>
      <w:r>
        <w:rPr>
          <w:rFonts w:hint="eastAsia"/>
        </w:rPr>
        <w:t xml:space="preserve">and deep understanding </w:t>
      </w:r>
      <w:r>
        <w:t>of the readings.</w:t>
      </w:r>
      <w:r>
        <w:rPr>
          <w:rFonts w:hint="eastAsia"/>
        </w:rPr>
        <w:t xml:space="preserve"> </w:t>
      </w:r>
      <w:r>
        <w:rPr>
          <w:rFonts w:hint="eastAsia"/>
          <w:kern w:val="0"/>
        </w:rPr>
        <w:t>You are also welcomed to consult me to</w:t>
      </w:r>
      <w:r>
        <w:rPr>
          <w:kern w:val="0"/>
        </w:rPr>
        <w:t xml:space="preserve"> develop the </w:t>
      </w:r>
      <w:r>
        <w:rPr>
          <w:rFonts w:hint="eastAsia"/>
          <w:kern w:val="0"/>
        </w:rPr>
        <w:t xml:space="preserve">presentations and </w:t>
      </w:r>
      <w:r>
        <w:rPr>
          <w:kern w:val="0"/>
        </w:rPr>
        <w:t>questions that will guide and structure each week's class.</w:t>
      </w:r>
      <w:r>
        <w:rPr>
          <w:rFonts w:hint="eastAsia"/>
          <w:kern w:val="0"/>
        </w:rPr>
        <w:t xml:space="preserve"> </w:t>
      </w:r>
      <w:r>
        <w:t xml:space="preserve">I will </w:t>
      </w:r>
      <w:r>
        <w:rPr>
          <w:rFonts w:hint="eastAsia"/>
        </w:rPr>
        <w:t>also (sometimes)</w:t>
      </w:r>
      <w:r>
        <w:t xml:space="preserve"> be intentionally provocative</w:t>
      </w:r>
      <w:bookmarkStart w:id="0" w:name="_GoBack"/>
      <w:bookmarkEnd w:id="0"/>
      <w:r>
        <w:t xml:space="preserve"> to facilitate ideas and conversation. </w:t>
      </w:r>
    </w:p>
    <w:p w:rsidR="00E02A99" w:rsidRDefault="00E02A99">
      <w:pPr>
        <w:rPr>
          <w:rFonts w:hint="eastAsia"/>
          <w:kern w:val="0"/>
        </w:rPr>
      </w:pPr>
    </w:p>
    <w:p w:rsidR="00E02A99" w:rsidRPr="007C2252" w:rsidRDefault="00E02A99">
      <w:pPr>
        <w:rPr>
          <w:rFonts w:eastAsia="宋体"/>
          <w:bCs/>
          <w:kern w:val="0"/>
          <w:lang w:eastAsia="zh-CN"/>
        </w:rPr>
      </w:pPr>
      <w:r>
        <w:rPr>
          <w:b/>
          <w:bCs/>
          <w:kern w:val="0"/>
        </w:rPr>
        <w:t xml:space="preserve">Class Preparation </w:t>
      </w:r>
      <w:r>
        <w:rPr>
          <w:rFonts w:hint="eastAsia"/>
          <w:b/>
          <w:bCs/>
          <w:kern w:val="0"/>
        </w:rPr>
        <w:t>an</w:t>
      </w:r>
      <w:r w:rsidR="001F4C4C">
        <w:rPr>
          <w:rFonts w:hint="eastAsia"/>
          <w:b/>
          <w:bCs/>
          <w:kern w:val="0"/>
        </w:rPr>
        <w:t>d Participation (30% of grade)</w:t>
      </w:r>
      <w:r w:rsidR="001F4C4C" w:rsidRPr="007C2252">
        <w:rPr>
          <w:rFonts w:eastAsia="宋体" w:hint="eastAsia"/>
          <w:b/>
          <w:bCs/>
          <w:kern w:val="0"/>
          <w:lang w:eastAsia="zh-CN"/>
        </w:rPr>
        <w:t xml:space="preserve">. </w:t>
      </w:r>
      <w:r w:rsidR="00110E43" w:rsidRPr="007C2252">
        <w:rPr>
          <w:rFonts w:eastAsia="宋体" w:hint="eastAsia"/>
          <w:bCs/>
          <w:kern w:val="0"/>
          <w:lang w:eastAsia="zh-CN"/>
        </w:rPr>
        <w:t xml:space="preserve">This course is organized as a seminar; thus your active participation is critical for creating the best learning environment. </w:t>
      </w:r>
      <w:r>
        <w:t xml:space="preserve">All </w:t>
      </w:r>
      <w:r>
        <w:rPr>
          <w:rFonts w:hint="eastAsia"/>
        </w:rPr>
        <w:t>participants</w:t>
      </w:r>
      <w:r>
        <w:t xml:space="preserve"> should arrive at class with questions, topics, and issues to be vetted and debated. Class participation involves your active, thoughtful participation throughout the term. </w:t>
      </w:r>
      <w:r w:rsidR="00110E43" w:rsidRPr="007C2252">
        <w:rPr>
          <w:rFonts w:eastAsia="宋体" w:hint="eastAsia"/>
          <w:bCs/>
          <w:kern w:val="0"/>
          <w:lang w:eastAsia="zh-CN"/>
        </w:rPr>
        <w:t>Come to the class prepared to answer the following questions regarding each of the readings:</w:t>
      </w:r>
    </w:p>
    <w:p w:rsidR="00E02A99" w:rsidRDefault="00E02A99">
      <w:pPr>
        <w:rPr>
          <w:kern w:val="0"/>
        </w:rPr>
      </w:pPr>
    </w:p>
    <w:p w:rsidR="00E02A99" w:rsidRPr="00F84305" w:rsidRDefault="00110E43" w:rsidP="00B86C89">
      <w:pPr>
        <w:numPr>
          <w:ilvl w:val="0"/>
          <w:numId w:val="10"/>
        </w:numPr>
        <w:rPr>
          <w:rFonts w:eastAsia="宋体"/>
          <w:kern w:val="0"/>
          <w:sz w:val="22"/>
          <w:szCs w:val="22"/>
          <w:lang w:eastAsia="zh-CN"/>
        </w:rPr>
      </w:pPr>
      <w:r w:rsidRPr="00F84305">
        <w:rPr>
          <w:rFonts w:eastAsia="宋体"/>
          <w:kern w:val="0"/>
          <w:sz w:val="22"/>
          <w:szCs w:val="22"/>
          <w:lang w:eastAsia="zh-CN"/>
        </w:rPr>
        <w:t>What is the basic argument, and what are its strengths and weaknesses?</w:t>
      </w:r>
    </w:p>
    <w:p w:rsidR="00110E43" w:rsidRPr="00F84305" w:rsidRDefault="00110E43" w:rsidP="00B86C89">
      <w:pPr>
        <w:numPr>
          <w:ilvl w:val="0"/>
          <w:numId w:val="10"/>
        </w:numPr>
        <w:rPr>
          <w:kern w:val="0"/>
          <w:sz w:val="22"/>
          <w:szCs w:val="22"/>
        </w:rPr>
      </w:pPr>
      <w:r w:rsidRPr="00F84305">
        <w:rPr>
          <w:rFonts w:eastAsia="宋体"/>
          <w:kern w:val="0"/>
          <w:sz w:val="22"/>
          <w:szCs w:val="22"/>
          <w:lang w:eastAsia="zh-CN"/>
        </w:rPr>
        <w:t xml:space="preserve">If you disagree with the argument, what would it take to convince you? </w:t>
      </w:r>
    </w:p>
    <w:p w:rsidR="00110E43" w:rsidRPr="00F84305" w:rsidRDefault="00110E43" w:rsidP="00B86C89">
      <w:pPr>
        <w:numPr>
          <w:ilvl w:val="0"/>
          <w:numId w:val="10"/>
        </w:numPr>
        <w:rPr>
          <w:kern w:val="0"/>
          <w:sz w:val="22"/>
          <w:szCs w:val="22"/>
        </w:rPr>
      </w:pPr>
      <w:r w:rsidRPr="00F84305">
        <w:rPr>
          <w:rFonts w:eastAsia="宋体"/>
          <w:kern w:val="0"/>
          <w:sz w:val="22"/>
          <w:szCs w:val="22"/>
          <w:lang w:eastAsia="zh-CN"/>
        </w:rPr>
        <w:t xml:space="preserve">Under what circumstances and for what kinds of organizations is the argument meant to apply? </w:t>
      </w:r>
    </w:p>
    <w:p w:rsidR="00110E43" w:rsidRPr="00F84305" w:rsidRDefault="00110E43" w:rsidP="00B86C89">
      <w:pPr>
        <w:numPr>
          <w:ilvl w:val="0"/>
          <w:numId w:val="10"/>
        </w:numPr>
        <w:rPr>
          <w:kern w:val="0"/>
          <w:sz w:val="22"/>
          <w:szCs w:val="22"/>
        </w:rPr>
      </w:pPr>
      <w:r w:rsidRPr="00F84305">
        <w:rPr>
          <w:rFonts w:eastAsia="宋体"/>
          <w:kern w:val="0"/>
          <w:sz w:val="22"/>
          <w:szCs w:val="22"/>
          <w:lang w:eastAsia="zh-CN"/>
        </w:rPr>
        <w:t xml:space="preserve">What changes would be necessary to extend the argument to other empirical domains? </w:t>
      </w:r>
    </w:p>
    <w:p w:rsidR="00110E43" w:rsidRPr="00F84305" w:rsidRDefault="00110E43" w:rsidP="00B86C89">
      <w:pPr>
        <w:numPr>
          <w:ilvl w:val="0"/>
          <w:numId w:val="10"/>
        </w:numPr>
        <w:rPr>
          <w:kern w:val="0"/>
          <w:sz w:val="22"/>
          <w:szCs w:val="22"/>
        </w:rPr>
      </w:pPr>
      <w:r w:rsidRPr="00F84305">
        <w:rPr>
          <w:rFonts w:eastAsia="宋体"/>
          <w:kern w:val="0"/>
          <w:sz w:val="22"/>
          <w:szCs w:val="22"/>
          <w:lang w:eastAsia="zh-CN"/>
        </w:rPr>
        <w:t>What are the similarities and differences between this argument and others put forw</w:t>
      </w:r>
      <w:r w:rsidR="00B86C89" w:rsidRPr="00F84305">
        <w:rPr>
          <w:rFonts w:eastAsia="宋体"/>
          <w:kern w:val="0"/>
          <w:sz w:val="22"/>
          <w:szCs w:val="22"/>
          <w:lang w:eastAsia="zh-CN"/>
        </w:rPr>
        <w:t>ard by others?</w:t>
      </w:r>
    </w:p>
    <w:p w:rsidR="00B86C89" w:rsidRPr="00F84305" w:rsidRDefault="00B86C89" w:rsidP="00B86C89">
      <w:pPr>
        <w:numPr>
          <w:ilvl w:val="0"/>
          <w:numId w:val="10"/>
        </w:numPr>
        <w:rPr>
          <w:kern w:val="0"/>
          <w:sz w:val="22"/>
          <w:szCs w:val="22"/>
        </w:rPr>
      </w:pPr>
      <w:r w:rsidRPr="00F84305">
        <w:rPr>
          <w:rFonts w:eastAsia="宋体"/>
          <w:kern w:val="0"/>
          <w:sz w:val="22"/>
          <w:szCs w:val="22"/>
          <w:lang w:eastAsia="zh-CN"/>
        </w:rPr>
        <w:t xml:space="preserve">What, if any, alternative explanations could account for the empirical material? </w:t>
      </w:r>
    </w:p>
    <w:p w:rsidR="00E02A99" w:rsidRDefault="00E02A99">
      <w:pPr>
        <w:rPr>
          <w:kern w:val="0"/>
        </w:rPr>
      </w:pPr>
    </w:p>
    <w:p w:rsidR="00E02A99" w:rsidRPr="007C2252" w:rsidRDefault="00B86C89">
      <w:pPr>
        <w:rPr>
          <w:rFonts w:eastAsia="宋体" w:hint="eastAsia"/>
          <w:lang w:eastAsia="zh-CN"/>
        </w:rPr>
      </w:pPr>
      <w:r w:rsidRPr="007C2252">
        <w:rPr>
          <w:rFonts w:eastAsia="宋体" w:hint="eastAsia"/>
          <w:kern w:val="0"/>
          <w:lang w:eastAsia="zh-CN"/>
        </w:rPr>
        <w:t xml:space="preserve">Learning is a collective enterprise, so everybody will benefit from an engaged, intense, and constructive conversation. </w:t>
      </w:r>
    </w:p>
    <w:p w:rsidR="00E02A99" w:rsidRDefault="00E02A99">
      <w:pPr>
        <w:rPr>
          <w:rFonts w:hint="eastAsia"/>
          <w:kern w:val="0"/>
        </w:rPr>
      </w:pPr>
    </w:p>
    <w:p w:rsidR="00E02A99" w:rsidRDefault="00E02A99">
      <w:pPr>
        <w:rPr>
          <w:rFonts w:hint="eastAsia"/>
          <w:kern w:val="0"/>
        </w:rPr>
      </w:pPr>
      <w:proofErr w:type="gramStart"/>
      <w:r>
        <w:rPr>
          <w:b/>
          <w:bCs/>
          <w:kern w:val="0"/>
        </w:rPr>
        <w:t xml:space="preserve">Individual Paper </w:t>
      </w:r>
      <w:r>
        <w:rPr>
          <w:rFonts w:hint="eastAsia"/>
          <w:b/>
          <w:bCs/>
          <w:kern w:val="0"/>
        </w:rPr>
        <w:t xml:space="preserve">and Presentation </w:t>
      </w:r>
      <w:r>
        <w:rPr>
          <w:b/>
          <w:bCs/>
          <w:kern w:val="0"/>
        </w:rPr>
        <w:t>(50% of grade)</w:t>
      </w:r>
      <w:r w:rsidR="00B86C89" w:rsidRPr="007C2252">
        <w:rPr>
          <w:rFonts w:eastAsia="宋体" w:hint="eastAsia"/>
          <w:kern w:val="0"/>
          <w:lang w:eastAsia="zh-CN"/>
        </w:rPr>
        <w:t>.</w:t>
      </w:r>
      <w:proofErr w:type="gramEnd"/>
      <w:r w:rsidR="00B86C89" w:rsidRPr="007C2252">
        <w:rPr>
          <w:rFonts w:eastAsia="宋体" w:hint="eastAsia"/>
          <w:kern w:val="0"/>
          <w:lang w:eastAsia="zh-CN"/>
        </w:rPr>
        <w:t xml:space="preserve"> </w:t>
      </w:r>
      <w:r>
        <w:rPr>
          <w:kern w:val="0"/>
        </w:rPr>
        <w:t>Participants will also need to write a</w:t>
      </w:r>
      <w:r>
        <w:rPr>
          <w:rFonts w:hint="eastAsia"/>
          <w:kern w:val="0"/>
        </w:rPr>
        <w:t xml:space="preserve"> </w:t>
      </w:r>
      <w:r>
        <w:rPr>
          <w:kern w:val="0"/>
        </w:rPr>
        <w:t>research paper that relates a topic(s) covered in class to their own research interests. At a</w:t>
      </w:r>
      <w:r>
        <w:rPr>
          <w:rFonts w:hint="eastAsia"/>
          <w:kern w:val="0"/>
        </w:rPr>
        <w:t xml:space="preserve"> </w:t>
      </w:r>
      <w:r>
        <w:rPr>
          <w:kern w:val="0"/>
        </w:rPr>
        <w:lastRenderedPageBreak/>
        <w:t>minimum, the final product should define a research question, review and critique the extant</w:t>
      </w:r>
      <w:r>
        <w:rPr>
          <w:rFonts w:hint="eastAsia"/>
          <w:kern w:val="0"/>
        </w:rPr>
        <w:t xml:space="preserve"> </w:t>
      </w:r>
      <w:r>
        <w:rPr>
          <w:kern w:val="0"/>
        </w:rPr>
        <w:t>literature, develop a few testable hypotheses, and propose data and method for testing the proposed</w:t>
      </w:r>
      <w:r>
        <w:rPr>
          <w:rFonts w:hint="eastAsia"/>
          <w:kern w:val="0"/>
        </w:rPr>
        <w:t xml:space="preserve"> </w:t>
      </w:r>
      <w:r>
        <w:rPr>
          <w:kern w:val="0"/>
        </w:rPr>
        <w:t xml:space="preserve">hypotheses. The body of the manuscript (excluding title page, references, figures, etc.) should be 20-25 PAGES, double spaced with one inch margins and </w:t>
      </w:r>
      <w:r>
        <w:rPr>
          <w:rFonts w:hint="eastAsia"/>
          <w:kern w:val="0"/>
        </w:rPr>
        <w:t xml:space="preserve">12 </w:t>
      </w:r>
      <w:r>
        <w:rPr>
          <w:kern w:val="0"/>
        </w:rPr>
        <w:t>Times Font. Each paper</w:t>
      </w:r>
      <w:r>
        <w:rPr>
          <w:rFonts w:hint="eastAsia"/>
          <w:kern w:val="0"/>
        </w:rPr>
        <w:t xml:space="preserve"> </w:t>
      </w:r>
      <w:r>
        <w:rPr>
          <w:kern w:val="0"/>
        </w:rPr>
        <w:t>should be written in the form of a journal article (like AMJ or AMR</w:t>
      </w:r>
      <w:r>
        <w:rPr>
          <w:rFonts w:hint="eastAsia"/>
          <w:kern w:val="0"/>
        </w:rPr>
        <w:t xml:space="preserve">,). </w:t>
      </w:r>
      <w:r>
        <w:rPr>
          <w:kern w:val="0"/>
        </w:rPr>
        <w:t>Papers spanning OT and other disciplines such as organizational behavior,</w:t>
      </w:r>
      <w:r>
        <w:rPr>
          <w:rFonts w:hint="eastAsia"/>
          <w:kern w:val="0"/>
        </w:rPr>
        <w:t xml:space="preserve"> </w:t>
      </w:r>
      <w:r>
        <w:rPr>
          <w:kern w:val="0"/>
        </w:rPr>
        <w:t xml:space="preserve">accounting and finance, marketing, strategy, </w:t>
      </w:r>
      <w:r w:rsidR="00133BE2">
        <w:rPr>
          <w:rFonts w:hint="eastAsia"/>
          <w:kern w:val="0"/>
        </w:rPr>
        <w:t xml:space="preserve">and information system </w:t>
      </w:r>
      <w:r>
        <w:rPr>
          <w:kern w:val="0"/>
        </w:rPr>
        <w:t>etc. are also acceptable --</w:t>
      </w:r>
      <w:r>
        <w:rPr>
          <w:rFonts w:hint="eastAsia"/>
          <w:kern w:val="0"/>
        </w:rPr>
        <w:t xml:space="preserve"> </w:t>
      </w:r>
      <w:r>
        <w:rPr>
          <w:kern w:val="0"/>
        </w:rPr>
        <w:t xml:space="preserve">subject to prior approval of the subject matter by me. </w:t>
      </w:r>
      <w:r>
        <w:rPr>
          <w:rFonts w:hint="eastAsia"/>
          <w:kern w:val="0"/>
        </w:rPr>
        <w:t xml:space="preserve">In the last session of the semester, you will present your paper in </w:t>
      </w:r>
      <w:r w:rsidR="00140A05">
        <w:rPr>
          <w:kern w:val="0"/>
        </w:rPr>
        <w:t>an</w:t>
      </w:r>
      <w:r>
        <w:rPr>
          <w:rFonts w:hint="eastAsia"/>
          <w:kern w:val="0"/>
        </w:rPr>
        <w:t xml:space="preserve"> AOM annual meeting format which lasts no more than 20 minutes. </w:t>
      </w:r>
      <w:r>
        <w:rPr>
          <w:kern w:val="0"/>
        </w:rPr>
        <w:t xml:space="preserve">Your grade </w:t>
      </w:r>
      <w:r>
        <w:rPr>
          <w:rFonts w:hint="eastAsia"/>
          <w:kern w:val="0"/>
        </w:rPr>
        <w:t xml:space="preserve">on this component (50%) </w:t>
      </w:r>
      <w:r>
        <w:rPr>
          <w:kern w:val="0"/>
        </w:rPr>
        <w:t xml:space="preserve">will reflect </w:t>
      </w:r>
      <w:r>
        <w:rPr>
          <w:rFonts w:hint="eastAsia"/>
          <w:kern w:val="0"/>
        </w:rPr>
        <w:t xml:space="preserve">both </w:t>
      </w:r>
      <w:r>
        <w:rPr>
          <w:kern w:val="0"/>
        </w:rPr>
        <w:t>your revised</w:t>
      </w:r>
      <w:r>
        <w:rPr>
          <w:rFonts w:hint="eastAsia"/>
          <w:kern w:val="0"/>
        </w:rPr>
        <w:t xml:space="preserve"> p</w:t>
      </w:r>
      <w:r>
        <w:rPr>
          <w:kern w:val="0"/>
        </w:rPr>
        <w:t xml:space="preserve">aper (incorporating your response to the comments) and the </w:t>
      </w:r>
      <w:r>
        <w:rPr>
          <w:rFonts w:hint="eastAsia"/>
          <w:kern w:val="0"/>
        </w:rPr>
        <w:t>final presentation.</w:t>
      </w:r>
    </w:p>
    <w:p w:rsidR="00E02A99" w:rsidRDefault="00E02A99">
      <w:pPr>
        <w:rPr>
          <w:rFonts w:hint="eastAsia"/>
          <w:kern w:val="0"/>
        </w:rPr>
      </w:pPr>
    </w:p>
    <w:p w:rsidR="004F691E" w:rsidRDefault="004F691E" w:rsidP="004F691E">
      <w:pPr>
        <w:pStyle w:val="8"/>
        <w:rPr>
          <w:rFonts w:hint="eastAsia"/>
          <w:u w:val="none"/>
        </w:rPr>
      </w:pPr>
      <w:r>
        <w:t>COURSE CALENDAR</w:t>
      </w:r>
    </w:p>
    <w:tbl>
      <w:tblPr>
        <w:tblpPr w:leftFromText="180" w:rightFromText="180" w:vertAnchor="text" w:horzAnchor="page" w:tblpX="1" w:tblpY="335"/>
        <w:tblW w:w="13512" w:type="dxa"/>
        <w:tblBorders>
          <w:top w:val="single" w:sz="8" w:space="0" w:color="4F81BD"/>
          <w:bottom w:val="single" w:sz="8" w:space="0" w:color="4F81BD"/>
        </w:tblBorders>
        <w:tblLayout w:type="fixed"/>
        <w:tblLook w:val="04A0" w:firstRow="1" w:lastRow="0" w:firstColumn="1" w:lastColumn="0" w:noHBand="0" w:noVBand="1"/>
      </w:tblPr>
      <w:tblGrid>
        <w:gridCol w:w="1368"/>
        <w:gridCol w:w="1292"/>
        <w:gridCol w:w="10852"/>
      </w:tblGrid>
      <w:tr w:rsidR="006D4ACD" w:rsidRPr="006924A5" w:rsidTr="006924A5">
        <w:tc>
          <w:tcPr>
            <w:tcW w:w="1368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shd w:val="clear" w:color="auto" w:fill="auto"/>
            <w:hideMark/>
          </w:tcPr>
          <w:p w:rsidR="006D4ACD" w:rsidRPr="006924A5" w:rsidRDefault="006D4ACD" w:rsidP="006924A5">
            <w:pPr>
              <w:jc w:val="center"/>
              <w:rPr>
                <w:b/>
                <w:bCs/>
                <w:color w:val="365F91"/>
                <w:kern w:val="0"/>
              </w:rPr>
            </w:pPr>
            <w:r w:rsidRPr="006924A5">
              <w:rPr>
                <w:b/>
                <w:bCs/>
                <w:color w:val="365F91"/>
                <w:kern w:val="0"/>
              </w:rPr>
              <w:t>SESSION</w:t>
            </w:r>
          </w:p>
        </w:tc>
        <w:tc>
          <w:tcPr>
            <w:tcW w:w="1292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shd w:val="clear" w:color="auto" w:fill="auto"/>
          </w:tcPr>
          <w:p w:rsidR="006D4ACD" w:rsidRPr="006924A5" w:rsidRDefault="006D4ACD" w:rsidP="006924A5">
            <w:pPr>
              <w:jc w:val="center"/>
              <w:rPr>
                <w:rFonts w:eastAsia="宋体" w:hint="eastAsia"/>
                <w:b/>
                <w:bCs/>
                <w:color w:val="365F91"/>
                <w:kern w:val="0"/>
                <w:lang w:eastAsia="zh-CN"/>
              </w:rPr>
            </w:pPr>
            <w:r w:rsidRPr="006924A5">
              <w:rPr>
                <w:rFonts w:eastAsia="宋体" w:hint="eastAsia"/>
                <w:b/>
                <w:bCs/>
                <w:color w:val="365F91"/>
                <w:kern w:val="0"/>
                <w:lang w:eastAsia="zh-CN"/>
              </w:rPr>
              <w:t>Time</w:t>
            </w:r>
          </w:p>
        </w:tc>
        <w:tc>
          <w:tcPr>
            <w:tcW w:w="10852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shd w:val="clear" w:color="auto" w:fill="auto"/>
            <w:hideMark/>
          </w:tcPr>
          <w:p w:rsidR="006D4ACD" w:rsidRPr="006924A5" w:rsidRDefault="006D4ACD" w:rsidP="006924A5">
            <w:pPr>
              <w:rPr>
                <w:b/>
                <w:bCs/>
                <w:color w:val="365F91"/>
                <w:kern w:val="0"/>
              </w:rPr>
            </w:pPr>
            <w:r w:rsidRPr="006924A5">
              <w:rPr>
                <w:b/>
                <w:bCs/>
                <w:color w:val="365F91"/>
                <w:kern w:val="0"/>
              </w:rPr>
              <w:t>Content</w:t>
            </w:r>
          </w:p>
        </w:tc>
      </w:tr>
      <w:tr w:rsidR="006D4ACD" w:rsidRPr="006924A5" w:rsidTr="006924A5">
        <w:tc>
          <w:tcPr>
            <w:tcW w:w="1368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6D4ACD" w:rsidRPr="006924A5" w:rsidRDefault="006D4ACD" w:rsidP="006924A5">
            <w:pPr>
              <w:jc w:val="center"/>
              <w:rPr>
                <w:b/>
                <w:bCs/>
                <w:color w:val="365F91"/>
                <w:kern w:val="0"/>
              </w:rPr>
            </w:pPr>
            <w:r w:rsidRPr="006924A5">
              <w:rPr>
                <w:b/>
                <w:bCs/>
                <w:color w:val="365F91"/>
                <w:kern w:val="0"/>
              </w:rPr>
              <w:t>1</w:t>
            </w:r>
          </w:p>
        </w:tc>
        <w:tc>
          <w:tcPr>
            <w:tcW w:w="1292" w:type="dxa"/>
            <w:tcBorders>
              <w:left w:val="nil"/>
              <w:right w:val="nil"/>
            </w:tcBorders>
            <w:shd w:val="clear" w:color="auto" w:fill="D3DFEE"/>
          </w:tcPr>
          <w:p w:rsidR="006D4ACD" w:rsidRPr="006924A5" w:rsidRDefault="00AD1B8F" w:rsidP="006924A5">
            <w:pPr>
              <w:jc w:val="center"/>
              <w:rPr>
                <w:rFonts w:eastAsia="宋体" w:hint="eastAsia"/>
                <w:bCs/>
                <w:color w:val="365F91"/>
                <w:kern w:val="0"/>
                <w:lang w:eastAsia="zh-CN"/>
              </w:rPr>
            </w:pPr>
            <w:r>
              <w:rPr>
                <w:rFonts w:eastAsia="宋体" w:hint="eastAsia"/>
                <w:bCs/>
                <w:color w:val="365F91"/>
                <w:kern w:val="0"/>
                <w:lang w:eastAsia="zh-CN"/>
              </w:rPr>
              <w:t>Feb 26</w:t>
            </w:r>
          </w:p>
        </w:tc>
        <w:tc>
          <w:tcPr>
            <w:tcW w:w="10852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6D4ACD" w:rsidRPr="006924A5" w:rsidRDefault="006D4ACD" w:rsidP="006924A5">
            <w:pPr>
              <w:rPr>
                <w:rFonts w:eastAsia="宋体" w:hint="eastAsia"/>
                <w:bCs/>
                <w:color w:val="365F91"/>
                <w:kern w:val="0"/>
                <w:lang w:eastAsia="zh-CN"/>
              </w:rPr>
            </w:pPr>
            <w:r w:rsidRPr="006924A5">
              <w:rPr>
                <w:bCs/>
                <w:color w:val="365F91"/>
                <w:kern w:val="0"/>
              </w:rPr>
              <w:t>Introduction</w:t>
            </w:r>
            <w:r w:rsidRPr="006924A5">
              <w:rPr>
                <w:rFonts w:eastAsia="宋体" w:hint="eastAsia"/>
                <w:bCs/>
                <w:color w:val="365F91"/>
                <w:kern w:val="0"/>
                <w:lang w:eastAsia="zh-CN"/>
              </w:rPr>
              <w:t>, Orientation, and Organizing</w:t>
            </w:r>
          </w:p>
        </w:tc>
      </w:tr>
      <w:tr w:rsidR="006D4ACD" w:rsidRPr="006924A5" w:rsidTr="006924A5">
        <w:tc>
          <w:tcPr>
            <w:tcW w:w="1368" w:type="dxa"/>
            <w:shd w:val="clear" w:color="auto" w:fill="auto"/>
            <w:hideMark/>
          </w:tcPr>
          <w:p w:rsidR="006D4ACD" w:rsidRPr="006924A5" w:rsidRDefault="006D4ACD" w:rsidP="006924A5">
            <w:pPr>
              <w:jc w:val="center"/>
              <w:rPr>
                <w:b/>
                <w:bCs/>
                <w:color w:val="365F91"/>
                <w:kern w:val="0"/>
              </w:rPr>
            </w:pPr>
            <w:r w:rsidRPr="006924A5">
              <w:rPr>
                <w:b/>
                <w:bCs/>
                <w:color w:val="365F91"/>
                <w:kern w:val="0"/>
              </w:rPr>
              <w:t>2</w:t>
            </w:r>
          </w:p>
        </w:tc>
        <w:tc>
          <w:tcPr>
            <w:tcW w:w="1292" w:type="dxa"/>
            <w:shd w:val="clear" w:color="auto" w:fill="auto"/>
          </w:tcPr>
          <w:p w:rsidR="006D4ACD" w:rsidRPr="006924A5" w:rsidRDefault="00B31852" w:rsidP="00AD1B8F">
            <w:pPr>
              <w:jc w:val="center"/>
              <w:rPr>
                <w:rFonts w:eastAsia="宋体" w:hint="eastAsia"/>
                <w:bCs/>
                <w:color w:val="365F91"/>
                <w:kern w:val="0"/>
                <w:lang w:eastAsia="zh-CN"/>
              </w:rPr>
            </w:pPr>
            <w:r w:rsidRPr="006924A5">
              <w:rPr>
                <w:rFonts w:eastAsia="宋体" w:hint="eastAsia"/>
                <w:bCs/>
                <w:color w:val="365F91"/>
                <w:kern w:val="0"/>
                <w:lang w:eastAsia="zh-CN"/>
              </w:rPr>
              <w:t xml:space="preserve">March </w:t>
            </w:r>
            <w:r w:rsidR="00AD1B8F">
              <w:rPr>
                <w:rFonts w:eastAsia="宋体" w:hint="eastAsia"/>
                <w:bCs/>
                <w:color w:val="365F91"/>
                <w:kern w:val="0"/>
                <w:lang w:eastAsia="zh-CN"/>
              </w:rPr>
              <w:t>4</w:t>
            </w:r>
          </w:p>
        </w:tc>
        <w:tc>
          <w:tcPr>
            <w:tcW w:w="10852" w:type="dxa"/>
            <w:shd w:val="clear" w:color="auto" w:fill="auto"/>
            <w:hideMark/>
          </w:tcPr>
          <w:p w:rsidR="006D4ACD" w:rsidRPr="006924A5" w:rsidRDefault="006D4ACD" w:rsidP="006924A5">
            <w:pPr>
              <w:rPr>
                <w:rFonts w:eastAsia="宋体" w:hint="eastAsia"/>
                <w:bCs/>
                <w:color w:val="365F91"/>
                <w:kern w:val="0"/>
                <w:lang w:eastAsia="zh-CN"/>
              </w:rPr>
            </w:pPr>
            <w:r w:rsidRPr="006924A5">
              <w:rPr>
                <w:rFonts w:eastAsia="宋体" w:hint="eastAsia"/>
                <w:bCs/>
                <w:color w:val="365F91"/>
                <w:kern w:val="0"/>
                <w:lang w:eastAsia="zh-CN"/>
              </w:rPr>
              <w:t>OT: The Field, Its Scope and History</w:t>
            </w:r>
          </w:p>
        </w:tc>
      </w:tr>
      <w:tr w:rsidR="006D4ACD" w:rsidRPr="006924A5" w:rsidTr="006924A5">
        <w:tc>
          <w:tcPr>
            <w:tcW w:w="1368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6D4ACD" w:rsidRPr="006924A5" w:rsidRDefault="006D4ACD" w:rsidP="006924A5">
            <w:pPr>
              <w:jc w:val="center"/>
              <w:rPr>
                <w:b/>
                <w:bCs/>
                <w:color w:val="365F91"/>
                <w:kern w:val="0"/>
              </w:rPr>
            </w:pPr>
            <w:r w:rsidRPr="006924A5">
              <w:rPr>
                <w:b/>
                <w:bCs/>
                <w:color w:val="365F91"/>
                <w:kern w:val="0"/>
              </w:rPr>
              <w:t>3</w:t>
            </w:r>
          </w:p>
        </w:tc>
        <w:tc>
          <w:tcPr>
            <w:tcW w:w="1292" w:type="dxa"/>
            <w:tcBorders>
              <w:left w:val="nil"/>
              <w:right w:val="nil"/>
            </w:tcBorders>
            <w:shd w:val="clear" w:color="auto" w:fill="D3DFEE"/>
          </w:tcPr>
          <w:p w:rsidR="006D4ACD" w:rsidRPr="006924A5" w:rsidRDefault="00AD1B8F" w:rsidP="006924A5">
            <w:pPr>
              <w:jc w:val="center"/>
              <w:rPr>
                <w:rFonts w:eastAsia="宋体" w:hint="eastAsia"/>
                <w:bCs/>
                <w:color w:val="365F91"/>
                <w:kern w:val="0"/>
                <w:lang w:eastAsia="zh-CN"/>
              </w:rPr>
            </w:pPr>
            <w:r>
              <w:rPr>
                <w:rFonts w:eastAsia="宋体" w:hint="eastAsia"/>
                <w:bCs/>
                <w:color w:val="365F91"/>
                <w:kern w:val="0"/>
                <w:lang w:eastAsia="zh-CN"/>
              </w:rPr>
              <w:t>March 11</w:t>
            </w:r>
          </w:p>
        </w:tc>
        <w:tc>
          <w:tcPr>
            <w:tcW w:w="10852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6D4ACD" w:rsidRPr="006924A5" w:rsidRDefault="006D4ACD" w:rsidP="006924A5">
            <w:pPr>
              <w:rPr>
                <w:rFonts w:eastAsia="宋体" w:hint="eastAsia"/>
                <w:bCs/>
                <w:color w:val="365F91"/>
                <w:kern w:val="0"/>
                <w:lang w:eastAsia="zh-CN"/>
              </w:rPr>
            </w:pPr>
            <w:r w:rsidRPr="006924A5">
              <w:rPr>
                <w:rFonts w:eastAsia="宋体" w:hint="eastAsia"/>
                <w:bCs/>
                <w:color w:val="365F91"/>
                <w:kern w:val="0"/>
                <w:lang w:eastAsia="zh-CN"/>
              </w:rPr>
              <w:t>Contingency Theory</w:t>
            </w:r>
          </w:p>
        </w:tc>
      </w:tr>
      <w:tr w:rsidR="006D4ACD" w:rsidRPr="006924A5" w:rsidTr="006924A5">
        <w:tc>
          <w:tcPr>
            <w:tcW w:w="1368" w:type="dxa"/>
            <w:shd w:val="clear" w:color="auto" w:fill="auto"/>
            <w:hideMark/>
          </w:tcPr>
          <w:p w:rsidR="006D4ACD" w:rsidRPr="006924A5" w:rsidRDefault="006D4ACD" w:rsidP="006924A5">
            <w:pPr>
              <w:jc w:val="center"/>
              <w:rPr>
                <w:b/>
                <w:bCs/>
                <w:color w:val="365F91"/>
                <w:kern w:val="0"/>
              </w:rPr>
            </w:pPr>
            <w:r w:rsidRPr="006924A5">
              <w:rPr>
                <w:b/>
                <w:bCs/>
                <w:color w:val="365F91"/>
                <w:kern w:val="0"/>
              </w:rPr>
              <w:t>4</w:t>
            </w:r>
          </w:p>
        </w:tc>
        <w:tc>
          <w:tcPr>
            <w:tcW w:w="1292" w:type="dxa"/>
            <w:shd w:val="clear" w:color="auto" w:fill="auto"/>
          </w:tcPr>
          <w:p w:rsidR="006D4ACD" w:rsidRPr="006924A5" w:rsidRDefault="00AD1B8F" w:rsidP="006924A5">
            <w:pPr>
              <w:jc w:val="center"/>
              <w:rPr>
                <w:rFonts w:eastAsia="宋体" w:hint="eastAsia"/>
                <w:bCs/>
                <w:color w:val="365F91"/>
                <w:kern w:val="0"/>
                <w:lang w:eastAsia="zh-CN"/>
              </w:rPr>
            </w:pPr>
            <w:r>
              <w:rPr>
                <w:rFonts w:eastAsia="宋体" w:hint="eastAsia"/>
                <w:bCs/>
                <w:color w:val="365F91"/>
                <w:kern w:val="0"/>
                <w:lang w:eastAsia="zh-CN"/>
              </w:rPr>
              <w:t>March 18</w:t>
            </w:r>
          </w:p>
        </w:tc>
        <w:tc>
          <w:tcPr>
            <w:tcW w:w="10852" w:type="dxa"/>
            <w:shd w:val="clear" w:color="auto" w:fill="auto"/>
            <w:hideMark/>
          </w:tcPr>
          <w:p w:rsidR="006D4ACD" w:rsidRPr="006924A5" w:rsidRDefault="006D4ACD" w:rsidP="006924A5">
            <w:pPr>
              <w:rPr>
                <w:rFonts w:eastAsia="宋体" w:hint="eastAsia"/>
                <w:bCs/>
                <w:color w:val="365F91"/>
                <w:kern w:val="0"/>
                <w:lang w:eastAsia="zh-CN"/>
              </w:rPr>
            </w:pPr>
            <w:r w:rsidRPr="006924A5">
              <w:rPr>
                <w:rFonts w:eastAsia="宋体" w:hint="eastAsia"/>
                <w:bCs/>
                <w:color w:val="365F91"/>
                <w:kern w:val="0"/>
                <w:lang w:eastAsia="zh-CN"/>
              </w:rPr>
              <w:t>The Economics of Organization (I)</w:t>
            </w:r>
          </w:p>
        </w:tc>
      </w:tr>
      <w:tr w:rsidR="006D4ACD" w:rsidRPr="006924A5" w:rsidTr="006924A5">
        <w:tc>
          <w:tcPr>
            <w:tcW w:w="1368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6D4ACD" w:rsidRPr="006924A5" w:rsidRDefault="006D4ACD" w:rsidP="006924A5">
            <w:pPr>
              <w:jc w:val="center"/>
              <w:rPr>
                <w:b/>
                <w:bCs/>
                <w:color w:val="365F91"/>
                <w:kern w:val="0"/>
              </w:rPr>
            </w:pPr>
            <w:r w:rsidRPr="006924A5">
              <w:rPr>
                <w:b/>
                <w:bCs/>
                <w:color w:val="365F91"/>
                <w:kern w:val="0"/>
              </w:rPr>
              <w:t>5</w:t>
            </w:r>
          </w:p>
        </w:tc>
        <w:tc>
          <w:tcPr>
            <w:tcW w:w="1292" w:type="dxa"/>
            <w:tcBorders>
              <w:left w:val="nil"/>
              <w:right w:val="nil"/>
            </w:tcBorders>
            <w:shd w:val="clear" w:color="auto" w:fill="D3DFEE"/>
          </w:tcPr>
          <w:p w:rsidR="006D4ACD" w:rsidRPr="006924A5" w:rsidRDefault="00AD1B8F" w:rsidP="006924A5">
            <w:pPr>
              <w:jc w:val="center"/>
              <w:rPr>
                <w:rFonts w:eastAsia="宋体" w:hint="eastAsia"/>
                <w:bCs/>
                <w:color w:val="365F91"/>
                <w:kern w:val="0"/>
                <w:lang w:eastAsia="zh-CN"/>
              </w:rPr>
            </w:pPr>
            <w:r>
              <w:rPr>
                <w:rFonts w:eastAsia="宋体" w:hint="eastAsia"/>
                <w:bCs/>
                <w:color w:val="365F91"/>
                <w:kern w:val="0"/>
                <w:lang w:eastAsia="zh-CN"/>
              </w:rPr>
              <w:t>March 25</w:t>
            </w:r>
          </w:p>
        </w:tc>
        <w:tc>
          <w:tcPr>
            <w:tcW w:w="10852" w:type="dxa"/>
            <w:tcBorders>
              <w:left w:val="nil"/>
              <w:right w:val="nil"/>
            </w:tcBorders>
            <w:shd w:val="clear" w:color="auto" w:fill="D3DFEE"/>
          </w:tcPr>
          <w:p w:rsidR="006D4ACD" w:rsidRPr="006924A5" w:rsidRDefault="006D4ACD" w:rsidP="006924A5">
            <w:pPr>
              <w:rPr>
                <w:rFonts w:eastAsia="宋体" w:hint="eastAsia"/>
                <w:bCs/>
                <w:color w:val="365F91"/>
                <w:kern w:val="0"/>
                <w:lang w:eastAsia="zh-CN"/>
              </w:rPr>
            </w:pPr>
            <w:r w:rsidRPr="006924A5">
              <w:rPr>
                <w:rFonts w:eastAsia="宋体" w:hint="eastAsia"/>
                <w:bCs/>
                <w:color w:val="365F91"/>
                <w:kern w:val="0"/>
                <w:lang w:eastAsia="zh-CN"/>
              </w:rPr>
              <w:t>The Economics of Organization (II)</w:t>
            </w:r>
          </w:p>
        </w:tc>
      </w:tr>
      <w:tr w:rsidR="006D4ACD" w:rsidRPr="006924A5" w:rsidTr="006924A5">
        <w:tc>
          <w:tcPr>
            <w:tcW w:w="1368" w:type="dxa"/>
            <w:shd w:val="clear" w:color="auto" w:fill="auto"/>
            <w:hideMark/>
          </w:tcPr>
          <w:p w:rsidR="006D4ACD" w:rsidRPr="006924A5" w:rsidRDefault="006D4ACD" w:rsidP="006924A5">
            <w:pPr>
              <w:jc w:val="center"/>
              <w:rPr>
                <w:b/>
                <w:bCs/>
                <w:color w:val="365F91"/>
                <w:kern w:val="0"/>
              </w:rPr>
            </w:pPr>
            <w:r w:rsidRPr="006924A5">
              <w:rPr>
                <w:b/>
                <w:bCs/>
                <w:color w:val="365F91"/>
                <w:kern w:val="0"/>
              </w:rPr>
              <w:t>6</w:t>
            </w:r>
          </w:p>
        </w:tc>
        <w:tc>
          <w:tcPr>
            <w:tcW w:w="1292" w:type="dxa"/>
            <w:shd w:val="clear" w:color="auto" w:fill="auto"/>
          </w:tcPr>
          <w:p w:rsidR="006D4ACD" w:rsidRPr="006924A5" w:rsidRDefault="00AD1B8F" w:rsidP="006924A5">
            <w:pPr>
              <w:jc w:val="center"/>
              <w:rPr>
                <w:rFonts w:eastAsia="宋体" w:hint="eastAsia"/>
                <w:bCs/>
                <w:color w:val="365F91"/>
                <w:kern w:val="0"/>
                <w:lang w:eastAsia="zh-CN"/>
              </w:rPr>
            </w:pPr>
            <w:r>
              <w:rPr>
                <w:rFonts w:eastAsia="宋体" w:hint="eastAsia"/>
                <w:bCs/>
                <w:color w:val="365F91"/>
                <w:kern w:val="0"/>
                <w:lang w:eastAsia="zh-CN"/>
              </w:rPr>
              <w:t>April 1</w:t>
            </w:r>
          </w:p>
        </w:tc>
        <w:tc>
          <w:tcPr>
            <w:tcW w:w="10852" w:type="dxa"/>
            <w:shd w:val="clear" w:color="auto" w:fill="auto"/>
          </w:tcPr>
          <w:p w:rsidR="006D4ACD" w:rsidRPr="006924A5" w:rsidRDefault="006D4ACD" w:rsidP="006924A5">
            <w:pPr>
              <w:rPr>
                <w:rFonts w:eastAsia="宋体" w:hint="eastAsia"/>
                <w:bCs/>
                <w:color w:val="365F91"/>
                <w:kern w:val="0"/>
                <w:lang w:eastAsia="zh-CN"/>
              </w:rPr>
            </w:pPr>
            <w:r w:rsidRPr="006924A5">
              <w:rPr>
                <w:rFonts w:eastAsia="宋体" w:hint="eastAsia"/>
                <w:bCs/>
                <w:color w:val="365F91"/>
                <w:kern w:val="0"/>
                <w:lang w:eastAsia="zh-CN"/>
              </w:rPr>
              <w:t>Institutional Theory (I)</w:t>
            </w:r>
          </w:p>
        </w:tc>
      </w:tr>
      <w:tr w:rsidR="006D4ACD" w:rsidRPr="006924A5" w:rsidTr="006924A5">
        <w:tc>
          <w:tcPr>
            <w:tcW w:w="1368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6D4ACD" w:rsidRPr="006924A5" w:rsidRDefault="006D4ACD" w:rsidP="006924A5">
            <w:pPr>
              <w:jc w:val="center"/>
              <w:rPr>
                <w:b/>
                <w:bCs/>
                <w:color w:val="365F91"/>
                <w:kern w:val="0"/>
              </w:rPr>
            </w:pPr>
            <w:r w:rsidRPr="006924A5">
              <w:rPr>
                <w:b/>
                <w:bCs/>
                <w:color w:val="365F91"/>
                <w:kern w:val="0"/>
              </w:rPr>
              <w:t>7</w:t>
            </w:r>
          </w:p>
        </w:tc>
        <w:tc>
          <w:tcPr>
            <w:tcW w:w="1292" w:type="dxa"/>
            <w:tcBorders>
              <w:left w:val="nil"/>
              <w:right w:val="nil"/>
            </w:tcBorders>
            <w:shd w:val="clear" w:color="auto" w:fill="D3DFEE"/>
          </w:tcPr>
          <w:p w:rsidR="006D4ACD" w:rsidRPr="006924A5" w:rsidRDefault="00AD1B8F" w:rsidP="006924A5">
            <w:pPr>
              <w:jc w:val="center"/>
              <w:rPr>
                <w:rFonts w:eastAsia="宋体" w:hint="eastAsia"/>
                <w:bCs/>
                <w:color w:val="365F91"/>
                <w:kern w:val="0"/>
                <w:lang w:eastAsia="zh-CN"/>
              </w:rPr>
            </w:pPr>
            <w:r>
              <w:rPr>
                <w:rFonts w:eastAsia="宋体" w:hint="eastAsia"/>
                <w:bCs/>
                <w:color w:val="365F91"/>
                <w:kern w:val="0"/>
                <w:lang w:eastAsia="zh-CN"/>
              </w:rPr>
              <w:t>April 8</w:t>
            </w:r>
          </w:p>
        </w:tc>
        <w:tc>
          <w:tcPr>
            <w:tcW w:w="10852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6D4ACD" w:rsidRPr="006924A5" w:rsidRDefault="006D4ACD" w:rsidP="006924A5">
            <w:pPr>
              <w:rPr>
                <w:rFonts w:eastAsia="宋体" w:hint="eastAsia"/>
                <w:bCs/>
                <w:color w:val="365F91"/>
                <w:kern w:val="0"/>
                <w:lang w:eastAsia="zh-CN"/>
              </w:rPr>
            </w:pPr>
            <w:r w:rsidRPr="006924A5">
              <w:rPr>
                <w:rFonts w:eastAsia="宋体" w:hint="eastAsia"/>
                <w:bCs/>
                <w:color w:val="365F91"/>
                <w:kern w:val="0"/>
                <w:lang w:eastAsia="zh-CN"/>
              </w:rPr>
              <w:t>Institutional Theory (II)</w:t>
            </w:r>
          </w:p>
        </w:tc>
      </w:tr>
      <w:tr w:rsidR="006D4ACD" w:rsidRPr="006924A5" w:rsidTr="006924A5">
        <w:tc>
          <w:tcPr>
            <w:tcW w:w="1368" w:type="dxa"/>
            <w:shd w:val="clear" w:color="auto" w:fill="auto"/>
            <w:hideMark/>
          </w:tcPr>
          <w:p w:rsidR="006D4ACD" w:rsidRPr="006924A5" w:rsidRDefault="006D4ACD" w:rsidP="006924A5">
            <w:pPr>
              <w:jc w:val="center"/>
              <w:rPr>
                <w:b/>
                <w:bCs/>
                <w:color w:val="365F91"/>
                <w:kern w:val="0"/>
              </w:rPr>
            </w:pPr>
            <w:r w:rsidRPr="006924A5">
              <w:rPr>
                <w:b/>
                <w:bCs/>
                <w:color w:val="365F91"/>
                <w:kern w:val="0"/>
              </w:rPr>
              <w:t>8</w:t>
            </w:r>
          </w:p>
        </w:tc>
        <w:tc>
          <w:tcPr>
            <w:tcW w:w="1292" w:type="dxa"/>
            <w:shd w:val="clear" w:color="auto" w:fill="auto"/>
          </w:tcPr>
          <w:p w:rsidR="006D4ACD" w:rsidRPr="006924A5" w:rsidRDefault="00AD1B8F" w:rsidP="006924A5">
            <w:pPr>
              <w:jc w:val="center"/>
              <w:rPr>
                <w:rFonts w:eastAsia="宋体" w:hint="eastAsia"/>
                <w:bCs/>
                <w:color w:val="365F91"/>
                <w:kern w:val="0"/>
                <w:lang w:eastAsia="zh-CN"/>
              </w:rPr>
            </w:pPr>
            <w:r>
              <w:rPr>
                <w:rFonts w:eastAsia="宋体" w:hint="eastAsia"/>
                <w:bCs/>
                <w:color w:val="365F91"/>
                <w:kern w:val="0"/>
                <w:lang w:eastAsia="zh-CN"/>
              </w:rPr>
              <w:t>April 15</w:t>
            </w:r>
          </w:p>
        </w:tc>
        <w:tc>
          <w:tcPr>
            <w:tcW w:w="10852" w:type="dxa"/>
            <w:shd w:val="clear" w:color="auto" w:fill="auto"/>
            <w:hideMark/>
          </w:tcPr>
          <w:p w:rsidR="006D4ACD" w:rsidRPr="006924A5" w:rsidRDefault="006D4ACD" w:rsidP="006924A5">
            <w:pPr>
              <w:rPr>
                <w:rFonts w:eastAsia="宋体" w:hint="eastAsia"/>
                <w:bCs/>
                <w:color w:val="365F91"/>
                <w:kern w:val="0"/>
                <w:lang w:eastAsia="zh-CN"/>
              </w:rPr>
            </w:pPr>
            <w:r w:rsidRPr="006924A5">
              <w:rPr>
                <w:rFonts w:eastAsia="宋体" w:hint="eastAsia"/>
                <w:bCs/>
                <w:color w:val="365F91"/>
                <w:kern w:val="0"/>
                <w:lang w:eastAsia="zh-CN"/>
              </w:rPr>
              <w:t>Organizational Ecology</w:t>
            </w:r>
          </w:p>
        </w:tc>
      </w:tr>
      <w:tr w:rsidR="006D4ACD" w:rsidRPr="006924A5" w:rsidTr="006924A5">
        <w:tc>
          <w:tcPr>
            <w:tcW w:w="1368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6D4ACD" w:rsidRPr="006924A5" w:rsidRDefault="006D4ACD" w:rsidP="006924A5">
            <w:pPr>
              <w:jc w:val="center"/>
              <w:rPr>
                <w:b/>
                <w:bCs/>
                <w:color w:val="365F91"/>
                <w:kern w:val="0"/>
              </w:rPr>
            </w:pPr>
            <w:r w:rsidRPr="006924A5">
              <w:rPr>
                <w:b/>
                <w:bCs/>
                <w:color w:val="365F91"/>
                <w:kern w:val="0"/>
              </w:rPr>
              <w:t>9</w:t>
            </w:r>
          </w:p>
        </w:tc>
        <w:tc>
          <w:tcPr>
            <w:tcW w:w="1292" w:type="dxa"/>
            <w:tcBorders>
              <w:left w:val="nil"/>
              <w:right w:val="nil"/>
            </w:tcBorders>
            <w:shd w:val="clear" w:color="auto" w:fill="D3DFEE"/>
          </w:tcPr>
          <w:p w:rsidR="006D4ACD" w:rsidRPr="006924A5" w:rsidRDefault="00AD1B8F" w:rsidP="006924A5">
            <w:pPr>
              <w:jc w:val="center"/>
              <w:rPr>
                <w:rFonts w:eastAsia="宋体" w:hint="eastAsia"/>
                <w:bCs/>
                <w:color w:val="365F91"/>
                <w:kern w:val="0"/>
                <w:lang w:eastAsia="zh-CN"/>
              </w:rPr>
            </w:pPr>
            <w:r>
              <w:rPr>
                <w:rFonts w:eastAsia="宋体" w:hint="eastAsia"/>
                <w:bCs/>
                <w:color w:val="365F91"/>
                <w:kern w:val="0"/>
                <w:lang w:eastAsia="zh-CN"/>
              </w:rPr>
              <w:t>April 22</w:t>
            </w:r>
            <w:r w:rsidR="00B31852" w:rsidRPr="006924A5">
              <w:rPr>
                <w:rFonts w:eastAsia="宋体" w:hint="eastAsia"/>
                <w:bCs/>
                <w:color w:val="365F91"/>
                <w:kern w:val="0"/>
                <w:lang w:eastAsia="zh-CN"/>
              </w:rPr>
              <w:t xml:space="preserve"> </w:t>
            </w:r>
          </w:p>
        </w:tc>
        <w:tc>
          <w:tcPr>
            <w:tcW w:w="10852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6D4ACD" w:rsidRPr="006924A5" w:rsidRDefault="006D4ACD" w:rsidP="006924A5">
            <w:pPr>
              <w:rPr>
                <w:rFonts w:eastAsia="宋体" w:hint="eastAsia"/>
                <w:bCs/>
                <w:color w:val="365F91"/>
                <w:kern w:val="0"/>
                <w:lang w:eastAsia="zh-CN"/>
              </w:rPr>
            </w:pPr>
            <w:r w:rsidRPr="006924A5">
              <w:rPr>
                <w:rFonts w:eastAsia="宋体" w:hint="eastAsia"/>
                <w:bCs/>
                <w:color w:val="365F91"/>
                <w:kern w:val="0"/>
                <w:lang w:eastAsia="zh-CN"/>
              </w:rPr>
              <w:t>Networks and Organizations(I)</w:t>
            </w:r>
          </w:p>
        </w:tc>
      </w:tr>
      <w:tr w:rsidR="006D4ACD" w:rsidRPr="006924A5" w:rsidTr="006924A5">
        <w:tc>
          <w:tcPr>
            <w:tcW w:w="1368" w:type="dxa"/>
            <w:shd w:val="clear" w:color="auto" w:fill="auto"/>
            <w:hideMark/>
          </w:tcPr>
          <w:p w:rsidR="006D4ACD" w:rsidRPr="006924A5" w:rsidRDefault="006D4ACD" w:rsidP="006924A5">
            <w:pPr>
              <w:jc w:val="center"/>
              <w:rPr>
                <w:b/>
                <w:bCs/>
                <w:color w:val="365F91"/>
                <w:kern w:val="0"/>
              </w:rPr>
            </w:pPr>
            <w:r w:rsidRPr="006924A5">
              <w:rPr>
                <w:b/>
                <w:bCs/>
                <w:color w:val="365F91"/>
                <w:kern w:val="0"/>
              </w:rPr>
              <w:t>10</w:t>
            </w:r>
          </w:p>
        </w:tc>
        <w:tc>
          <w:tcPr>
            <w:tcW w:w="1292" w:type="dxa"/>
            <w:shd w:val="clear" w:color="auto" w:fill="auto"/>
          </w:tcPr>
          <w:p w:rsidR="006D4ACD" w:rsidRPr="006924A5" w:rsidRDefault="00AD1B8F" w:rsidP="006924A5">
            <w:pPr>
              <w:jc w:val="center"/>
              <w:rPr>
                <w:rFonts w:eastAsia="宋体" w:hint="eastAsia"/>
                <w:bCs/>
                <w:color w:val="365F91"/>
                <w:kern w:val="0"/>
                <w:lang w:eastAsia="zh-CN"/>
              </w:rPr>
            </w:pPr>
            <w:r>
              <w:rPr>
                <w:rFonts w:eastAsia="宋体" w:hint="eastAsia"/>
                <w:bCs/>
                <w:color w:val="365F91"/>
                <w:kern w:val="0"/>
                <w:lang w:eastAsia="zh-CN"/>
              </w:rPr>
              <w:t>April 29</w:t>
            </w:r>
          </w:p>
        </w:tc>
        <w:tc>
          <w:tcPr>
            <w:tcW w:w="10852" w:type="dxa"/>
            <w:shd w:val="clear" w:color="auto" w:fill="auto"/>
          </w:tcPr>
          <w:p w:rsidR="006D4ACD" w:rsidRPr="006924A5" w:rsidRDefault="006D4ACD" w:rsidP="006924A5">
            <w:pPr>
              <w:rPr>
                <w:rFonts w:eastAsia="宋体" w:hint="eastAsia"/>
                <w:bCs/>
                <w:color w:val="365F91"/>
                <w:kern w:val="0"/>
                <w:lang w:eastAsia="zh-CN"/>
              </w:rPr>
            </w:pPr>
            <w:r w:rsidRPr="006924A5">
              <w:rPr>
                <w:rFonts w:eastAsia="宋体" w:hint="eastAsia"/>
                <w:bCs/>
                <w:color w:val="365F91"/>
                <w:kern w:val="0"/>
                <w:lang w:eastAsia="zh-CN"/>
              </w:rPr>
              <w:t>Networks and Organizations(II)</w:t>
            </w:r>
          </w:p>
        </w:tc>
      </w:tr>
      <w:tr w:rsidR="006D4ACD" w:rsidRPr="006924A5" w:rsidTr="006924A5">
        <w:tc>
          <w:tcPr>
            <w:tcW w:w="1368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6D4ACD" w:rsidRPr="006924A5" w:rsidRDefault="006D4ACD" w:rsidP="006924A5">
            <w:pPr>
              <w:jc w:val="center"/>
              <w:rPr>
                <w:b/>
                <w:bCs/>
                <w:color w:val="365F91"/>
                <w:kern w:val="0"/>
              </w:rPr>
            </w:pPr>
            <w:r w:rsidRPr="006924A5">
              <w:rPr>
                <w:b/>
                <w:bCs/>
                <w:color w:val="365F91"/>
                <w:kern w:val="0"/>
              </w:rPr>
              <w:t>11</w:t>
            </w:r>
          </w:p>
        </w:tc>
        <w:tc>
          <w:tcPr>
            <w:tcW w:w="1292" w:type="dxa"/>
            <w:tcBorders>
              <w:left w:val="nil"/>
              <w:right w:val="nil"/>
            </w:tcBorders>
            <w:shd w:val="clear" w:color="auto" w:fill="D3DFEE"/>
          </w:tcPr>
          <w:p w:rsidR="006D4ACD" w:rsidRPr="006924A5" w:rsidRDefault="00B31852" w:rsidP="00AD1B8F">
            <w:pPr>
              <w:jc w:val="center"/>
              <w:rPr>
                <w:rFonts w:eastAsia="宋体" w:hint="eastAsia"/>
                <w:bCs/>
                <w:color w:val="365F91"/>
                <w:kern w:val="0"/>
                <w:lang w:eastAsia="zh-CN"/>
              </w:rPr>
            </w:pPr>
            <w:r w:rsidRPr="006924A5">
              <w:rPr>
                <w:rFonts w:eastAsia="宋体" w:hint="eastAsia"/>
                <w:bCs/>
                <w:color w:val="365F91"/>
                <w:kern w:val="0"/>
                <w:lang w:eastAsia="zh-CN"/>
              </w:rPr>
              <w:t xml:space="preserve">May </w:t>
            </w:r>
            <w:r w:rsidR="00AD1B8F">
              <w:rPr>
                <w:rFonts w:eastAsia="宋体" w:hint="eastAsia"/>
                <w:bCs/>
                <w:color w:val="365F91"/>
                <w:kern w:val="0"/>
                <w:lang w:eastAsia="zh-CN"/>
              </w:rPr>
              <w:t>6</w:t>
            </w:r>
          </w:p>
        </w:tc>
        <w:tc>
          <w:tcPr>
            <w:tcW w:w="10852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6D4ACD" w:rsidRPr="006924A5" w:rsidRDefault="006D4ACD" w:rsidP="006924A5">
            <w:pPr>
              <w:rPr>
                <w:rFonts w:eastAsia="宋体" w:hint="eastAsia"/>
                <w:bCs/>
                <w:color w:val="365F91"/>
                <w:kern w:val="0"/>
                <w:lang w:eastAsia="zh-CN"/>
              </w:rPr>
            </w:pPr>
            <w:r w:rsidRPr="006924A5">
              <w:rPr>
                <w:rFonts w:eastAsia="宋体" w:hint="eastAsia"/>
                <w:bCs/>
                <w:color w:val="365F91"/>
                <w:kern w:val="0"/>
                <w:lang w:eastAsia="zh-CN"/>
              </w:rPr>
              <w:t>Status, Celebrity, and Reputation of the Firm</w:t>
            </w:r>
          </w:p>
        </w:tc>
      </w:tr>
      <w:tr w:rsidR="006D4ACD" w:rsidRPr="006924A5" w:rsidTr="006924A5">
        <w:tc>
          <w:tcPr>
            <w:tcW w:w="1368" w:type="dxa"/>
            <w:shd w:val="clear" w:color="auto" w:fill="auto"/>
            <w:hideMark/>
          </w:tcPr>
          <w:p w:rsidR="006D4ACD" w:rsidRPr="006924A5" w:rsidRDefault="006D4ACD" w:rsidP="006924A5">
            <w:pPr>
              <w:jc w:val="center"/>
              <w:rPr>
                <w:b/>
                <w:bCs/>
                <w:color w:val="365F91"/>
                <w:kern w:val="0"/>
              </w:rPr>
            </w:pPr>
            <w:r w:rsidRPr="006924A5">
              <w:rPr>
                <w:b/>
                <w:bCs/>
                <w:color w:val="365F91"/>
                <w:kern w:val="0"/>
              </w:rPr>
              <w:t>12</w:t>
            </w:r>
          </w:p>
        </w:tc>
        <w:tc>
          <w:tcPr>
            <w:tcW w:w="1292" w:type="dxa"/>
            <w:shd w:val="clear" w:color="auto" w:fill="auto"/>
          </w:tcPr>
          <w:p w:rsidR="006D4ACD" w:rsidRPr="006924A5" w:rsidRDefault="00B31852" w:rsidP="00AD1B8F">
            <w:pPr>
              <w:jc w:val="center"/>
              <w:rPr>
                <w:rFonts w:eastAsia="宋体" w:hint="eastAsia"/>
                <w:bCs/>
                <w:color w:val="365F91"/>
                <w:kern w:val="0"/>
                <w:lang w:eastAsia="zh-CN"/>
              </w:rPr>
            </w:pPr>
            <w:r w:rsidRPr="006924A5">
              <w:rPr>
                <w:rFonts w:eastAsia="宋体" w:hint="eastAsia"/>
                <w:bCs/>
                <w:color w:val="365F91"/>
                <w:kern w:val="0"/>
                <w:lang w:eastAsia="zh-CN"/>
              </w:rPr>
              <w:t xml:space="preserve">May </w:t>
            </w:r>
            <w:r w:rsidR="00AD1B8F">
              <w:rPr>
                <w:rFonts w:eastAsia="宋体" w:hint="eastAsia"/>
                <w:bCs/>
                <w:color w:val="365F91"/>
                <w:kern w:val="0"/>
                <w:lang w:eastAsia="zh-CN"/>
              </w:rPr>
              <w:t>13</w:t>
            </w:r>
          </w:p>
        </w:tc>
        <w:tc>
          <w:tcPr>
            <w:tcW w:w="10852" w:type="dxa"/>
            <w:shd w:val="clear" w:color="auto" w:fill="auto"/>
            <w:hideMark/>
          </w:tcPr>
          <w:p w:rsidR="006D4ACD" w:rsidRPr="006924A5" w:rsidRDefault="006D4ACD" w:rsidP="006924A5">
            <w:pPr>
              <w:rPr>
                <w:bCs/>
                <w:color w:val="365F91"/>
                <w:kern w:val="0"/>
              </w:rPr>
            </w:pPr>
            <w:r w:rsidRPr="006924A5">
              <w:rPr>
                <w:rFonts w:eastAsia="宋体" w:hint="eastAsia"/>
                <w:bCs/>
                <w:color w:val="365F91"/>
                <w:kern w:val="0"/>
                <w:lang w:eastAsia="zh-CN"/>
              </w:rPr>
              <w:t>Emerging Economies as a New Territory (I)</w:t>
            </w:r>
          </w:p>
        </w:tc>
      </w:tr>
      <w:tr w:rsidR="006D4ACD" w:rsidRPr="006924A5" w:rsidTr="006924A5">
        <w:tc>
          <w:tcPr>
            <w:tcW w:w="1368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6D4ACD" w:rsidRPr="006924A5" w:rsidRDefault="006D4ACD" w:rsidP="006924A5">
            <w:pPr>
              <w:jc w:val="center"/>
              <w:rPr>
                <w:b/>
                <w:bCs/>
                <w:color w:val="365F91"/>
                <w:kern w:val="0"/>
              </w:rPr>
            </w:pPr>
            <w:r w:rsidRPr="006924A5">
              <w:rPr>
                <w:b/>
                <w:bCs/>
                <w:color w:val="365F91"/>
                <w:kern w:val="0"/>
              </w:rPr>
              <w:t>13</w:t>
            </w:r>
          </w:p>
        </w:tc>
        <w:tc>
          <w:tcPr>
            <w:tcW w:w="1292" w:type="dxa"/>
            <w:tcBorders>
              <w:left w:val="nil"/>
              <w:right w:val="nil"/>
            </w:tcBorders>
            <w:shd w:val="clear" w:color="auto" w:fill="D3DFEE"/>
          </w:tcPr>
          <w:p w:rsidR="006D4ACD" w:rsidRPr="006924A5" w:rsidRDefault="00AD1B8F" w:rsidP="006924A5">
            <w:pPr>
              <w:jc w:val="center"/>
              <w:rPr>
                <w:rFonts w:eastAsia="宋体" w:hint="eastAsia"/>
                <w:bCs/>
                <w:color w:val="365F91"/>
                <w:kern w:val="0"/>
                <w:lang w:eastAsia="zh-CN"/>
              </w:rPr>
            </w:pPr>
            <w:r>
              <w:rPr>
                <w:rFonts w:eastAsia="宋体" w:hint="eastAsia"/>
                <w:bCs/>
                <w:color w:val="365F91"/>
                <w:kern w:val="0"/>
                <w:lang w:eastAsia="zh-CN"/>
              </w:rPr>
              <w:t>May 20</w:t>
            </w:r>
          </w:p>
        </w:tc>
        <w:tc>
          <w:tcPr>
            <w:tcW w:w="10852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6D4ACD" w:rsidRPr="006924A5" w:rsidRDefault="006D4ACD" w:rsidP="006924A5">
            <w:pPr>
              <w:rPr>
                <w:bCs/>
                <w:color w:val="365F91"/>
                <w:kern w:val="0"/>
              </w:rPr>
            </w:pPr>
            <w:r w:rsidRPr="006924A5">
              <w:rPr>
                <w:rFonts w:eastAsia="宋体" w:hint="eastAsia"/>
                <w:bCs/>
                <w:color w:val="365F91"/>
                <w:kern w:val="0"/>
                <w:lang w:eastAsia="zh-CN"/>
              </w:rPr>
              <w:t>Emerging Economies as a New Territory (II)</w:t>
            </w:r>
          </w:p>
        </w:tc>
      </w:tr>
      <w:tr w:rsidR="006D4ACD" w:rsidRPr="006924A5" w:rsidTr="006924A5">
        <w:tc>
          <w:tcPr>
            <w:tcW w:w="1368" w:type="dxa"/>
            <w:shd w:val="clear" w:color="auto" w:fill="auto"/>
            <w:hideMark/>
          </w:tcPr>
          <w:p w:rsidR="006D4ACD" w:rsidRPr="006924A5" w:rsidRDefault="006D4ACD" w:rsidP="006924A5">
            <w:pPr>
              <w:jc w:val="center"/>
              <w:rPr>
                <w:b/>
                <w:bCs/>
                <w:color w:val="365F91"/>
                <w:kern w:val="0"/>
              </w:rPr>
            </w:pPr>
            <w:r w:rsidRPr="006924A5">
              <w:rPr>
                <w:b/>
                <w:bCs/>
                <w:color w:val="365F91"/>
                <w:kern w:val="0"/>
              </w:rPr>
              <w:t>14</w:t>
            </w:r>
          </w:p>
        </w:tc>
        <w:tc>
          <w:tcPr>
            <w:tcW w:w="1292" w:type="dxa"/>
            <w:shd w:val="clear" w:color="auto" w:fill="auto"/>
          </w:tcPr>
          <w:p w:rsidR="006D4ACD" w:rsidRPr="006924A5" w:rsidRDefault="00AD1B8F" w:rsidP="006924A5">
            <w:pPr>
              <w:jc w:val="center"/>
              <w:rPr>
                <w:rFonts w:eastAsia="宋体" w:hint="eastAsia"/>
                <w:bCs/>
                <w:color w:val="365F91"/>
                <w:kern w:val="0"/>
                <w:lang w:eastAsia="zh-CN"/>
              </w:rPr>
            </w:pPr>
            <w:r>
              <w:rPr>
                <w:rFonts w:eastAsia="宋体" w:hint="eastAsia"/>
                <w:bCs/>
                <w:color w:val="365F91"/>
                <w:kern w:val="0"/>
                <w:lang w:eastAsia="zh-CN"/>
              </w:rPr>
              <w:t>May 27</w:t>
            </w:r>
          </w:p>
        </w:tc>
        <w:tc>
          <w:tcPr>
            <w:tcW w:w="10852" w:type="dxa"/>
            <w:shd w:val="clear" w:color="auto" w:fill="auto"/>
            <w:hideMark/>
          </w:tcPr>
          <w:p w:rsidR="006D4ACD" w:rsidRPr="006924A5" w:rsidRDefault="006D4ACD" w:rsidP="006924A5">
            <w:pPr>
              <w:rPr>
                <w:bCs/>
                <w:color w:val="365F91"/>
                <w:kern w:val="0"/>
              </w:rPr>
            </w:pPr>
            <w:r w:rsidRPr="006924A5">
              <w:rPr>
                <w:rFonts w:eastAsia="宋体" w:hint="eastAsia"/>
                <w:bCs/>
                <w:color w:val="365F91"/>
                <w:kern w:val="0"/>
                <w:lang w:eastAsia="zh-CN"/>
              </w:rPr>
              <w:t>Reflections and New Directions</w:t>
            </w:r>
          </w:p>
        </w:tc>
      </w:tr>
      <w:tr w:rsidR="006D4ACD" w:rsidRPr="006924A5" w:rsidTr="006924A5">
        <w:tc>
          <w:tcPr>
            <w:tcW w:w="1368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6D4ACD" w:rsidRPr="006924A5" w:rsidRDefault="006D4ACD" w:rsidP="006924A5">
            <w:pPr>
              <w:jc w:val="center"/>
              <w:rPr>
                <w:b/>
                <w:bCs/>
                <w:color w:val="365F91"/>
                <w:kern w:val="0"/>
              </w:rPr>
            </w:pPr>
            <w:r w:rsidRPr="006924A5">
              <w:rPr>
                <w:b/>
                <w:bCs/>
                <w:color w:val="365F91"/>
                <w:kern w:val="0"/>
              </w:rPr>
              <w:t>15</w:t>
            </w:r>
          </w:p>
        </w:tc>
        <w:tc>
          <w:tcPr>
            <w:tcW w:w="1292" w:type="dxa"/>
            <w:tcBorders>
              <w:left w:val="nil"/>
              <w:right w:val="nil"/>
            </w:tcBorders>
            <w:shd w:val="clear" w:color="auto" w:fill="D3DFEE"/>
          </w:tcPr>
          <w:p w:rsidR="006D4ACD" w:rsidRPr="006924A5" w:rsidRDefault="00AD1B8F" w:rsidP="006924A5">
            <w:pPr>
              <w:jc w:val="center"/>
              <w:rPr>
                <w:rFonts w:eastAsia="宋体" w:hint="eastAsia"/>
                <w:bCs/>
                <w:color w:val="365F91"/>
                <w:kern w:val="0"/>
                <w:lang w:eastAsia="zh-CN"/>
              </w:rPr>
            </w:pPr>
            <w:r>
              <w:rPr>
                <w:rFonts w:eastAsia="宋体" w:hint="eastAsia"/>
                <w:bCs/>
                <w:color w:val="365F91"/>
                <w:kern w:val="0"/>
                <w:lang w:eastAsia="zh-CN"/>
              </w:rPr>
              <w:t>June 3</w:t>
            </w:r>
          </w:p>
        </w:tc>
        <w:tc>
          <w:tcPr>
            <w:tcW w:w="10852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6D4ACD" w:rsidRPr="006924A5" w:rsidRDefault="006D4ACD" w:rsidP="006924A5">
            <w:pPr>
              <w:rPr>
                <w:bCs/>
                <w:color w:val="365F91"/>
                <w:kern w:val="0"/>
              </w:rPr>
            </w:pPr>
            <w:r w:rsidRPr="006924A5">
              <w:rPr>
                <w:bCs/>
                <w:color w:val="365F91"/>
                <w:kern w:val="0"/>
              </w:rPr>
              <w:t>Project Presentation</w:t>
            </w:r>
          </w:p>
        </w:tc>
      </w:tr>
      <w:tr w:rsidR="006D4ACD" w:rsidRPr="006924A5" w:rsidTr="006924A5">
        <w:tc>
          <w:tcPr>
            <w:tcW w:w="1368" w:type="dxa"/>
            <w:shd w:val="clear" w:color="auto" w:fill="auto"/>
            <w:hideMark/>
          </w:tcPr>
          <w:p w:rsidR="006D4ACD" w:rsidRPr="006924A5" w:rsidRDefault="006D4ACD" w:rsidP="006924A5">
            <w:pPr>
              <w:jc w:val="center"/>
              <w:rPr>
                <w:b/>
                <w:bCs/>
                <w:color w:val="365F91"/>
                <w:kern w:val="0"/>
              </w:rPr>
            </w:pPr>
            <w:r w:rsidRPr="006924A5">
              <w:rPr>
                <w:b/>
                <w:bCs/>
                <w:color w:val="365F91"/>
                <w:kern w:val="0"/>
              </w:rPr>
              <w:t>16</w:t>
            </w:r>
          </w:p>
        </w:tc>
        <w:tc>
          <w:tcPr>
            <w:tcW w:w="1292" w:type="dxa"/>
            <w:shd w:val="clear" w:color="auto" w:fill="auto"/>
          </w:tcPr>
          <w:p w:rsidR="006D4ACD" w:rsidRPr="006924A5" w:rsidRDefault="00AD1B8F" w:rsidP="006924A5">
            <w:pPr>
              <w:jc w:val="center"/>
              <w:rPr>
                <w:rFonts w:eastAsia="宋体" w:hint="eastAsia"/>
                <w:bCs/>
                <w:color w:val="365F91"/>
                <w:kern w:val="0"/>
                <w:lang w:eastAsia="zh-CN"/>
              </w:rPr>
            </w:pPr>
            <w:r>
              <w:rPr>
                <w:rFonts w:eastAsia="宋体" w:hint="eastAsia"/>
                <w:bCs/>
                <w:color w:val="365F91"/>
                <w:kern w:val="0"/>
                <w:lang w:eastAsia="zh-CN"/>
              </w:rPr>
              <w:t>June 10</w:t>
            </w:r>
          </w:p>
        </w:tc>
        <w:tc>
          <w:tcPr>
            <w:tcW w:w="10852" w:type="dxa"/>
            <w:shd w:val="clear" w:color="auto" w:fill="auto"/>
            <w:hideMark/>
          </w:tcPr>
          <w:p w:rsidR="006D4ACD" w:rsidRPr="006924A5" w:rsidRDefault="006D4ACD" w:rsidP="006924A5">
            <w:pPr>
              <w:rPr>
                <w:bCs/>
                <w:color w:val="365F91"/>
                <w:kern w:val="0"/>
              </w:rPr>
            </w:pPr>
            <w:r w:rsidRPr="006924A5">
              <w:rPr>
                <w:bCs/>
                <w:color w:val="365F91"/>
                <w:kern w:val="0"/>
              </w:rPr>
              <w:t>Final Paper Due</w:t>
            </w:r>
          </w:p>
        </w:tc>
      </w:tr>
    </w:tbl>
    <w:p w:rsidR="004F691E" w:rsidRPr="007C2252" w:rsidRDefault="004F691E" w:rsidP="004F691E">
      <w:pPr>
        <w:jc w:val="center"/>
        <w:rPr>
          <w:rFonts w:eastAsia="宋体" w:hint="eastAsia"/>
          <w:b/>
          <w:kern w:val="0"/>
          <w:lang w:eastAsia="zh-CN"/>
        </w:rPr>
      </w:pPr>
    </w:p>
    <w:p w:rsidR="004F691E" w:rsidRPr="007C2252" w:rsidRDefault="004F691E" w:rsidP="004F691E">
      <w:pPr>
        <w:jc w:val="center"/>
        <w:rPr>
          <w:rFonts w:eastAsia="宋体" w:hint="eastAsia"/>
          <w:b/>
          <w:kern w:val="0"/>
          <w:lang w:eastAsia="zh-CN"/>
        </w:rPr>
      </w:pPr>
    </w:p>
    <w:p w:rsidR="00E02A99" w:rsidRPr="007C2252" w:rsidRDefault="00E02A99">
      <w:pPr>
        <w:rPr>
          <w:rFonts w:eastAsia="宋体" w:hint="eastAsia"/>
          <w:kern w:val="0"/>
          <w:lang w:eastAsia="zh-CN"/>
        </w:rPr>
      </w:pPr>
    </w:p>
    <w:p w:rsidR="00E02A99" w:rsidRDefault="00E02A99">
      <w:pPr>
        <w:pStyle w:val="8"/>
      </w:pPr>
      <w:r>
        <w:t>COURSE MATERIALS</w:t>
      </w:r>
    </w:p>
    <w:p w:rsidR="00E02A99" w:rsidRDefault="00E02A99">
      <w:pPr>
        <w:rPr>
          <w:rFonts w:hint="eastAsia"/>
          <w:kern w:val="0"/>
        </w:rPr>
      </w:pPr>
    </w:p>
    <w:p w:rsidR="00E02A99" w:rsidRDefault="00E02A99">
      <w:pPr>
        <w:rPr>
          <w:rFonts w:hint="eastAsia"/>
          <w:kern w:val="0"/>
        </w:rPr>
      </w:pPr>
      <w:r>
        <w:rPr>
          <w:rFonts w:hint="eastAsia"/>
          <w:kern w:val="0"/>
        </w:rPr>
        <w:t xml:space="preserve">All journal articles can be downloaded from the electronic database in </w:t>
      </w:r>
      <w:r w:rsidR="00E66233" w:rsidRPr="007C2252">
        <w:rPr>
          <w:rFonts w:eastAsia="宋体" w:hint="eastAsia"/>
          <w:kern w:val="0"/>
          <w:lang w:eastAsia="zh-CN"/>
        </w:rPr>
        <w:t>the</w:t>
      </w:r>
      <w:r>
        <w:rPr>
          <w:rFonts w:hint="eastAsia"/>
          <w:kern w:val="0"/>
        </w:rPr>
        <w:t xml:space="preserve"> library. </w:t>
      </w:r>
    </w:p>
    <w:p w:rsidR="00E02A99" w:rsidRPr="00E66233" w:rsidRDefault="00E02A99">
      <w:pPr>
        <w:pStyle w:val="5"/>
        <w:autoSpaceDE/>
        <w:autoSpaceDN/>
        <w:adjustRightInd/>
        <w:rPr>
          <w:rFonts w:hint="eastAsia"/>
        </w:rPr>
      </w:pPr>
    </w:p>
    <w:p w:rsidR="00E02A99" w:rsidRDefault="00E02A99">
      <w:pPr>
        <w:pStyle w:val="5"/>
        <w:autoSpaceDE/>
        <w:autoSpaceDN/>
        <w:adjustRightInd/>
      </w:pPr>
      <w:r>
        <w:t>Recommended Books</w:t>
      </w:r>
    </w:p>
    <w:p w:rsidR="00E02A99" w:rsidRDefault="00E02A99">
      <w:pPr>
        <w:rPr>
          <w:rFonts w:hint="eastAsia"/>
          <w:kern w:val="0"/>
        </w:rPr>
      </w:pPr>
    </w:p>
    <w:p w:rsidR="00E02A99" w:rsidRDefault="00E02A99">
      <w:pPr>
        <w:rPr>
          <w:kern w:val="0"/>
        </w:rPr>
      </w:pPr>
      <w:r>
        <w:rPr>
          <w:kern w:val="0"/>
        </w:rPr>
        <w:t xml:space="preserve">Since </w:t>
      </w:r>
      <w:r>
        <w:rPr>
          <w:rFonts w:hint="eastAsia"/>
          <w:kern w:val="0"/>
        </w:rPr>
        <w:t xml:space="preserve">not </w:t>
      </w:r>
      <w:r>
        <w:rPr>
          <w:kern w:val="0"/>
        </w:rPr>
        <w:t>everyone in the class is planning on making OT the focus of their future scholarly</w:t>
      </w:r>
      <w:r w:rsidR="00140A05">
        <w:rPr>
          <w:rFonts w:hint="eastAsia"/>
          <w:kern w:val="0"/>
        </w:rPr>
        <w:t xml:space="preserve"> </w:t>
      </w:r>
      <w:r>
        <w:rPr>
          <w:kern w:val="0"/>
        </w:rPr>
        <w:t>contributions, I have decided not to require that you buy a lot of books. However, for those of you</w:t>
      </w:r>
      <w:r>
        <w:rPr>
          <w:rFonts w:hint="eastAsia"/>
          <w:kern w:val="0"/>
        </w:rPr>
        <w:t xml:space="preserve"> </w:t>
      </w:r>
      <w:r>
        <w:rPr>
          <w:kern w:val="0"/>
        </w:rPr>
        <w:t>who see organization theory as your intellectual home, I highly recommend that you purchase new</w:t>
      </w:r>
      <w:r>
        <w:rPr>
          <w:rFonts w:hint="eastAsia"/>
          <w:kern w:val="0"/>
        </w:rPr>
        <w:t xml:space="preserve"> </w:t>
      </w:r>
      <w:r>
        <w:rPr>
          <w:kern w:val="0"/>
        </w:rPr>
        <w:t>or used copies of the following books, and start to build your professional library.</w:t>
      </w:r>
    </w:p>
    <w:p w:rsidR="00E02A99" w:rsidRDefault="00E02A99">
      <w:pPr>
        <w:rPr>
          <w:rFonts w:ascii="Courier" w:hAnsi="Courier" w:hint="eastAsia"/>
          <w:kern w:val="0"/>
          <w:szCs w:val="28"/>
        </w:rPr>
      </w:pPr>
    </w:p>
    <w:p w:rsidR="00E02A99" w:rsidRDefault="00E02A99">
      <w:pPr>
        <w:rPr>
          <w:kern w:val="0"/>
        </w:rPr>
      </w:pPr>
      <w:proofErr w:type="gramStart"/>
      <w:r>
        <w:rPr>
          <w:kern w:val="0"/>
        </w:rPr>
        <w:t>Scott, W.R. &amp; Davis, G.F. 2007.</w:t>
      </w:r>
      <w:proofErr w:type="gramEnd"/>
      <w:r>
        <w:rPr>
          <w:kern w:val="0"/>
        </w:rPr>
        <w:t xml:space="preserve"> Organizations &amp; Organizing: Rational, Natural and Open</w:t>
      </w:r>
    </w:p>
    <w:p w:rsidR="00E02A99" w:rsidRDefault="00E02A99">
      <w:pPr>
        <w:rPr>
          <w:rFonts w:hint="eastAsia"/>
          <w:kern w:val="0"/>
        </w:rPr>
      </w:pPr>
      <w:proofErr w:type="gramStart"/>
      <w:r>
        <w:rPr>
          <w:kern w:val="0"/>
        </w:rPr>
        <w:t>Systems, 1st Edition.</w:t>
      </w:r>
      <w:proofErr w:type="gramEnd"/>
    </w:p>
    <w:p w:rsidR="00E02A99" w:rsidRDefault="00E02A99">
      <w:pPr>
        <w:rPr>
          <w:rFonts w:hint="eastAsia"/>
          <w:kern w:val="0"/>
        </w:rPr>
      </w:pPr>
      <w:proofErr w:type="gramStart"/>
      <w:r>
        <w:rPr>
          <w:kern w:val="0"/>
        </w:rPr>
        <w:t>DiMaggio &amp; Powell, 1991.</w:t>
      </w:r>
      <w:proofErr w:type="gramEnd"/>
      <w:r>
        <w:rPr>
          <w:kern w:val="0"/>
        </w:rPr>
        <w:t xml:space="preserve"> </w:t>
      </w:r>
      <w:proofErr w:type="gramStart"/>
      <w:r>
        <w:rPr>
          <w:kern w:val="0"/>
        </w:rPr>
        <w:t>The New Institutionalism in Organization Analysis</w:t>
      </w:r>
      <w:r>
        <w:rPr>
          <w:rFonts w:hint="eastAsia"/>
          <w:kern w:val="0"/>
        </w:rPr>
        <w:t>.</w:t>
      </w:r>
      <w:proofErr w:type="gramEnd"/>
    </w:p>
    <w:p w:rsidR="00E02A99" w:rsidRDefault="00E02A99">
      <w:pPr>
        <w:rPr>
          <w:rFonts w:hint="eastAsia"/>
          <w:kern w:val="0"/>
        </w:rPr>
      </w:pPr>
      <w:r>
        <w:rPr>
          <w:kern w:val="0"/>
        </w:rPr>
        <w:t>Scott, W.R. 1995</w:t>
      </w:r>
      <w:r>
        <w:rPr>
          <w:i/>
          <w:iCs/>
          <w:kern w:val="0"/>
        </w:rPr>
        <w:t xml:space="preserve">. </w:t>
      </w:r>
      <w:proofErr w:type="gramStart"/>
      <w:r>
        <w:rPr>
          <w:kern w:val="0"/>
        </w:rPr>
        <w:t>Institutions and Organizations.</w:t>
      </w:r>
      <w:proofErr w:type="gramEnd"/>
    </w:p>
    <w:p w:rsidR="00E02A99" w:rsidRDefault="00E02A99">
      <w:pPr>
        <w:rPr>
          <w:rFonts w:hint="eastAsia"/>
          <w:kern w:val="0"/>
        </w:rPr>
      </w:pPr>
      <w:r>
        <w:rPr>
          <w:rFonts w:hint="eastAsia"/>
          <w:kern w:val="0"/>
        </w:rPr>
        <w:lastRenderedPageBreak/>
        <w:t xml:space="preserve">Greenwood et al, 2008. </w:t>
      </w:r>
      <w:proofErr w:type="gramStart"/>
      <w:r>
        <w:rPr>
          <w:rFonts w:hint="eastAsia"/>
          <w:kern w:val="0"/>
        </w:rPr>
        <w:t>The Sage Handbook of Organizational Institutionalism.</w:t>
      </w:r>
      <w:proofErr w:type="gramEnd"/>
    </w:p>
    <w:p w:rsidR="007C41F6" w:rsidRPr="007C41F6" w:rsidRDefault="007C41F6" w:rsidP="007C41F6">
      <w:pPr>
        <w:pStyle w:val="a3"/>
        <w:rPr>
          <w:rFonts w:ascii="Times New Roman" w:eastAsia="PMingLiU" w:hAnsi="Times New Roman" w:cs="Times New Roman" w:hint="eastAsia"/>
          <w:kern w:val="0"/>
        </w:rPr>
      </w:pPr>
      <w:r w:rsidRPr="007C41F6">
        <w:rPr>
          <w:rFonts w:ascii="Times New Roman" w:eastAsia="PMingLiU" w:hAnsi="Times New Roman" w:cs="Times New Roman"/>
          <w:kern w:val="0"/>
        </w:rPr>
        <w:t xml:space="preserve">Patricia H. Thornton, William Ocasio, </w:t>
      </w:r>
      <w:r>
        <w:rPr>
          <w:rFonts w:ascii="Times New Roman" w:eastAsia="PMingLiU" w:hAnsi="Times New Roman" w:cs="Times New Roman"/>
          <w:kern w:val="0"/>
        </w:rPr>
        <w:t>Michael Lounsbury</w:t>
      </w:r>
      <w:r>
        <w:rPr>
          <w:rFonts w:ascii="Times New Roman" w:eastAsia="PMingLiU" w:hAnsi="Times New Roman" w:cs="Times New Roman" w:hint="eastAsia"/>
          <w:kern w:val="0"/>
        </w:rPr>
        <w:t xml:space="preserve">, 2012. </w:t>
      </w:r>
      <w:r>
        <w:rPr>
          <w:rFonts w:ascii="Times New Roman" w:eastAsia="PMingLiU" w:hAnsi="Times New Roman" w:cs="Times New Roman"/>
          <w:kern w:val="0"/>
        </w:rPr>
        <w:t xml:space="preserve">The </w:t>
      </w:r>
      <w:r>
        <w:rPr>
          <w:rFonts w:ascii="Times New Roman" w:eastAsia="PMingLiU" w:hAnsi="Times New Roman" w:cs="Times New Roman" w:hint="eastAsia"/>
          <w:kern w:val="0"/>
        </w:rPr>
        <w:t>I</w:t>
      </w:r>
      <w:r>
        <w:rPr>
          <w:rFonts w:ascii="Times New Roman" w:eastAsia="PMingLiU" w:hAnsi="Times New Roman" w:cs="Times New Roman"/>
          <w:kern w:val="0"/>
        </w:rPr>
        <w:t xml:space="preserve">nstitutional </w:t>
      </w:r>
      <w:r>
        <w:rPr>
          <w:rFonts w:ascii="Times New Roman" w:eastAsia="PMingLiU" w:hAnsi="Times New Roman" w:cs="Times New Roman" w:hint="eastAsia"/>
          <w:kern w:val="0"/>
        </w:rPr>
        <w:t>L</w:t>
      </w:r>
      <w:r>
        <w:rPr>
          <w:rFonts w:ascii="Times New Roman" w:eastAsia="PMingLiU" w:hAnsi="Times New Roman" w:cs="Times New Roman"/>
          <w:kern w:val="0"/>
        </w:rPr>
        <w:t xml:space="preserve">ogics </w:t>
      </w:r>
      <w:proofErr w:type="gramStart"/>
      <w:r>
        <w:rPr>
          <w:rFonts w:ascii="Times New Roman" w:eastAsia="PMingLiU" w:hAnsi="Times New Roman" w:cs="Times New Roman" w:hint="eastAsia"/>
          <w:kern w:val="0"/>
        </w:rPr>
        <w:t>P</w:t>
      </w:r>
      <w:r>
        <w:rPr>
          <w:rFonts w:ascii="Times New Roman" w:eastAsia="PMingLiU" w:hAnsi="Times New Roman" w:cs="Times New Roman"/>
          <w:kern w:val="0"/>
        </w:rPr>
        <w:t>erspective :</w:t>
      </w:r>
      <w:proofErr w:type="gramEnd"/>
      <w:r>
        <w:rPr>
          <w:rFonts w:ascii="Times New Roman" w:eastAsia="PMingLiU" w:hAnsi="Times New Roman" w:cs="Times New Roman"/>
          <w:kern w:val="0"/>
        </w:rPr>
        <w:t xml:space="preserve"> </w:t>
      </w:r>
      <w:r>
        <w:rPr>
          <w:rFonts w:ascii="Times New Roman" w:eastAsia="PMingLiU" w:hAnsi="Times New Roman" w:cs="Times New Roman" w:hint="eastAsia"/>
          <w:kern w:val="0"/>
        </w:rPr>
        <w:t>A</w:t>
      </w:r>
      <w:r>
        <w:rPr>
          <w:rFonts w:ascii="Times New Roman" w:eastAsia="PMingLiU" w:hAnsi="Times New Roman" w:cs="Times New Roman"/>
          <w:kern w:val="0"/>
        </w:rPr>
        <w:t xml:space="preserve"> </w:t>
      </w:r>
      <w:r>
        <w:rPr>
          <w:rFonts w:ascii="Times New Roman" w:eastAsia="PMingLiU" w:hAnsi="Times New Roman" w:cs="Times New Roman" w:hint="eastAsia"/>
          <w:kern w:val="0"/>
        </w:rPr>
        <w:t>N</w:t>
      </w:r>
      <w:r>
        <w:rPr>
          <w:rFonts w:ascii="Times New Roman" w:eastAsia="PMingLiU" w:hAnsi="Times New Roman" w:cs="Times New Roman"/>
          <w:kern w:val="0"/>
        </w:rPr>
        <w:t xml:space="preserve">ew </w:t>
      </w:r>
      <w:r>
        <w:rPr>
          <w:rFonts w:ascii="Times New Roman" w:eastAsia="PMingLiU" w:hAnsi="Times New Roman" w:cs="Times New Roman" w:hint="eastAsia"/>
          <w:kern w:val="0"/>
        </w:rPr>
        <w:t>A</w:t>
      </w:r>
      <w:r>
        <w:rPr>
          <w:rFonts w:ascii="Times New Roman" w:eastAsia="PMingLiU" w:hAnsi="Times New Roman" w:cs="Times New Roman"/>
          <w:kern w:val="0"/>
        </w:rPr>
        <w:t xml:space="preserve">pproach to </w:t>
      </w:r>
      <w:r>
        <w:rPr>
          <w:rFonts w:ascii="Times New Roman" w:eastAsia="PMingLiU" w:hAnsi="Times New Roman" w:cs="Times New Roman" w:hint="eastAsia"/>
          <w:kern w:val="0"/>
        </w:rPr>
        <w:t>C</w:t>
      </w:r>
      <w:r w:rsidRPr="007C41F6">
        <w:rPr>
          <w:rFonts w:ascii="Times New Roman" w:eastAsia="PMingLiU" w:hAnsi="Times New Roman" w:cs="Times New Roman"/>
          <w:kern w:val="0"/>
        </w:rPr>
        <w:t>ulture,</w:t>
      </w:r>
      <w:r>
        <w:rPr>
          <w:rFonts w:ascii="Times New Roman" w:eastAsia="PMingLiU" w:hAnsi="Times New Roman" w:cs="Times New Roman" w:hint="eastAsia"/>
          <w:kern w:val="0"/>
        </w:rPr>
        <w:t xml:space="preserve"> S</w:t>
      </w:r>
      <w:r>
        <w:rPr>
          <w:rFonts w:ascii="Times New Roman" w:eastAsia="PMingLiU" w:hAnsi="Times New Roman" w:cs="Times New Roman"/>
          <w:kern w:val="0"/>
        </w:rPr>
        <w:t xml:space="preserve">tructure and </w:t>
      </w:r>
      <w:r>
        <w:rPr>
          <w:rFonts w:ascii="Times New Roman" w:eastAsia="PMingLiU" w:hAnsi="Times New Roman" w:cs="Times New Roman" w:hint="eastAsia"/>
          <w:kern w:val="0"/>
        </w:rPr>
        <w:t>P</w:t>
      </w:r>
      <w:r w:rsidRPr="007C41F6">
        <w:rPr>
          <w:rFonts w:ascii="Times New Roman" w:eastAsia="PMingLiU" w:hAnsi="Times New Roman" w:cs="Times New Roman"/>
          <w:kern w:val="0"/>
        </w:rPr>
        <w:t>rocess</w:t>
      </w:r>
      <w:r>
        <w:rPr>
          <w:rFonts w:ascii="Times New Roman" w:eastAsia="PMingLiU" w:hAnsi="Times New Roman" w:cs="Times New Roman" w:hint="eastAsia"/>
          <w:kern w:val="0"/>
        </w:rPr>
        <w:t xml:space="preserve">. </w:t>
      </w:r>
    </w:p>
    <w:p w:rsidR="00E02A99" w:rsidRDefault="00E02A99">
      <w:pPr>
        <w:rPr>
          <w:kern w:val="0"/>
        </w:rPr>
      </w:pPr>
      <w:proofErr w:type="gramStart"/>
      <w:r>
        <w:rPr>
          <w:kern w:val="0"/>
        </w:rPr>
        <w:t>Weick, 1995.</w:t>
      </w:r>
      <w:proofErr w:type="gramEnd"/>
      <w:r>
        <w:rPr>
          <w:kern w:val="0"/>
        </w:rPr>
        <w:t xml:space="preserve"> </w:t>
      </w:r>
      <w:proofErr w:type="gramStart"/>
      <w:r>
        <w:rPr>
          <w:kern w:val="0"/>
        </w:rPr>
        <w:t>Sensemaking in Organizations.</w:t>
      </w:r>
      <w:proofErr w:type="gramEnd"/>
    </w:p>
    <w:p w:rsidR="00E02A99" w:rsidRDefault="00E02A99">
      <w:pPr>
        <w:rPr>
          <w:rFonts w:hint="eastAsia"/>
          <w:kern w:val="0"/>
        </w:rPr>
      </w:pPr>
      <w:proofErr w:type="gramStart"/>
      <w:r>
        <w:rPr>
          <w:kern w:val="0"/>
        </w:rPr>
        <w:t>Pfeffer &amp; Salancik, 1978.</w:t>
      </w:r>
      <w:proofErr w:type="gramEnd"/>
      <w:r>
        <w:rPr>
          <w:kern w:val="0"/>
        </w:rPr>
        <w:t xml:space="preserve"> </w:t>
      </w:r>
      <w:proofErr w:type="gramStart"/>
      <w:r>
        <w:rPr>
          <w:kern w:val="0"/>
        </w:rPr>
        <w:t>The External Control of Organizations</w:t>
      </w:r>
      <w:r>
        <w:rPr>
          <w:rFonts w:hint="eastAsia"/>
          <w:kern w:val="0"/>
        </w:rPr>
        <w:t>.</w:t>
      </w:r>
      <w:proofErr w:type="gramEnd"/>
    </w:p>
    <w:p w:rsidR="00E02A99" w:rsidRDefault="00E02A99">
      <w:pPr>
        <w:rPr>
          <w:rFonts w:hint="eastAsia"/>
          <w:kern w:val="0"/>
        </w:rPr>
      </w:pPr>
      <w:proofErr w:type="gramStart"/>
      <w:r>
        <w:rPr>
          <w:kern w:val="0"/>
        </w:rPr>
        <w:t>Burt, 1992.</w:t>
      </w:r>
      <w:proofErr w:type="gramEnd"/>
      <w:r>
        <w:rPr>
          <w:kern w:val="0"/>
        </w:rPr>
        <w:t xml:space="preserve"> </w:t>
      </w:r>
      <w:proofErr w:type="gramStart"/>
      <w:r>
        <w:rPr>
          <w:kern w:val="0"/>
        </w:rPr>
        <w:t>Structural Holes</w:t>
      </w:r>
      <w:r>
        <w:rPr>
          <w:rFonts w:hint="eastAsia"/>
          <w:kern w:val="0"/>
        </w:rPr>
        <w:t>.</w:t>
      </w:r>
      <w:proofErr w:type="gramEnd"/>
    </w:p>
    <w:p w:rsidR="00E02A99" w:rsidRDefault="00E02A99">
      <w:pPr>
        <w:rPr>
          <w:rFonts w:hint="eastAsia"/>
        </w:rPr>
      </w:pPr>
      <w:proofErr w:type="gramStart"/>
      <w:r>
        <w:t>Burt, 2005.</w:t>
      </w:r>
      <w:proofErr w:type="gramEnd"/>
      <w:r>
        <w:t xml:space="preserve"> Brokerage and Closure: An Introduction to Social Capital. </w:t>
      </w:r>
    </w:p>
    <w:p w:rsidR="00E02A99" w:rsidRDefault="00E02A99">
      <w:pPr>
        <w:rPr>
          <w:rFonts w:hint="eastAsia"/>
          <w:kern w:val="0"/>
        </w:rPr>
      </w:pPr>
      <w:proofErr w:type="gramStart"/>
      <w:r>
        <w:rPr>
          <w:rFonts w:hint="eastAsia"/>
          <w:kern w:val="0"/>
        </w:rPr>
        <w:t>Podolny, 2005.</w:t>
      </w:r>
      <w:proofErr w:type="gramEnd"/>
      <w:r>
        <w:rPr>
          <w:rFonts w:hint="eastAsia"/>
          <w:kern w:val="0"/>
        </w:rPr>
        <w:t xml:space="preserve"> </w:t>
      </w:r>
      <w:proofErr w:type="gramStart"/>
      <w:r>
        <w:rPr>
          <w:rFonts w:hint="eastAsia"/>
          <w:kern w:val="0"/>
        </w:rPr>
        <w:t>Status Signals.</w:t>
      </w:r>
      <w:proofErr w:type="gramEnd"/>
    </w:p>
    <w:p w:rsidR="00E02A99" w:rsidRDefault="00E02A99">
      <w:pPr>
        <w:rPr>
          <w:rFonts w:hint="eastAsia"/>
          <w:kern w:val="0"/>
        </w:rPr>
      </w:pPr>
      <w:r>
        <w:rPr>
          <w:kern w:val="0"/>
        </w:rPr>
        <w:t xml:space="preserve">Cyert &amp; March, 1963. </w:t>
      </w:r>
      <w:proofErr w:type="gramStart"/>
      <w:r>
        <w:rPr>
          <w:kern w:val="0"/>
        </w:rPr>
        <w:t>A Behavioral Theory of the Firm</w:t>
      </w:r>
      <w:r>
        <w:rPr>
          <w:rFonts w:hint="eastAsia"/>
          <w:kern w:val="0"/>
        </w:rPr>
        <w:t>.</w:t>
      </w:r>
      <w:proofErr w:type="gramEnd"/>
    </w:p>
    <w:p w:rsidR="00E02A99" w:rsidRDefault="00E02A99">
      <w:pPr>
        <w:rPr>
          <w:rFonts w:hint="eastAsia"/>
          <w:kern w:val="0"/>
        </w:rPr>
      </w:pPr>
      <w:proofErr w:type="gramStart"/>
      <w:r>
        <w:rPr>
          <w:kern w:val="0"/>
        </w:rPr>
        <w:t>March &amp; Simon, 1958 Organizations</w:t>
      </w:r>
      <w:r>
        <w:rPr>
          <w:rFonts w:hint="eastAsia"/>
          <w:kern w:val="0"/>
        </w:rPr>
        <w:t>.</w:t>
      </w:r>
      <w:proofErr w:type="gramEnd"/>
    </w:p>
    <w:p w:rsidR="00E02A99" w:rsidRDefault="00E02A99">
      <w:pPr>
        <w:rPr>
          <w:rFonts w:hint="eastAsia"/>
          <w:kern w:val="0"/>
        </w:rPr>
      </w:pPr>
      <w:proofErr w:type="gramStart"/>
      <w:r>
        <w:rPr>
          <w:kern w:val="0"/>
        </w:rPr>
        <w:t>Thompson, 1967, Organizations in Action</w:t>
      </w:r>
      <w:r>
        <w:rPr>
          <w:rFonts w:hint="eastAsia"/>
          <w:kern w:val="0"/>
        </w:rPr>
        <w:t>.</w:t>
      </w:r>
      <w:proofErr w:type="gramEnd"/>
    </w:p>
    <w:p w:rsidR="00E02A99" w:rsidRDefault="00E02A99">
      <w:pPr>
        <w:rPr>
          <w:rFonts w:hint="eastAsia"/>
          <w:kern w:val="0"/>
        </w:rPr>
      </w:pPr>
      <w:proofErr w:type="gramStart"/>
      <w:r>
        <w:rPr>
          <w:kern w:val="0"/>
        </w:rPr>
        <w:t>Aldrich, 1999.</w:t>
      </w:r>
      <w:proofErr w:type="gramEnd"/>
      <w:r>
        <w:rPr>
          <w:kern w:val="0"/>
        </w:rPr>
        <w:t xml:space="preserve"> </w:t>
      </w:r>
      <w:proofErr w:type="gramStart"/>
      <w:r>
        <w:rPr>
          <w:kern w:val="0"/>
        </w:rPr>
        <w:t>Organizations Evolving</w:t>
      </w:r>
      <w:r>
        <w:rPr>
          <w:rFonts w:hint="eastAsia"/>
          <w:kern w:val="0"/>
        </w:rPr>
        <w:t xml:space="preserve"> (2</w:t>
      </w:r>
      <w:r>
        <w:rPr>
          <w:rFonts w:hint="eastAsia"/>
          <w:kern w:val="0"/>
          <w:vertAlign w:val="superscript"/>
        </w:rPr>
        <w:t>nd</w:t>
      </w:r>
      <w:r>
        <w:rPr>
          <w:rFonts w:hint="eastAsia"/>
          <w:kern w:val="0"/>
        </w:rPr>
        <w:t xml:space="preserve"> by Aldrich and Ruef).</w:t>
      </w:r>
      <w:proofErr w:type="gramEnd"/>
    </w:p>
    <w:p w:rsidR="00E02A99" w:rsidRDefault="00E02A99">
      <w:pPr>
        <w:rPr>
          <w:rFonts w:hint="eastAsia"/>
          <w:kern w:val="0"/>
        </w:rPr>
      </w:pPr>
      <w:proofErr w:type="gramStart"/>
      <w:r>
        <w:rPr>
          <w:kern w:val="0"/>
        </w:rPr>
        <w:t>Smelser &amp; Swedberg, 1994, Handbook of Economic Sociology</w:t>
      </w:r>
      <w:r>
        <w:rPr>
          <w:rFonts w:hint="eastAsia"/>
          <w:kern w:val="0"/>
        </w:rPr>
        <w:t xml:space="preserve"> (2</w:t>
      </w:r>
      <w:r>
        <w:rPr>
          <w:rFonts w:hint="eastAsia"/>
          <w:kern w:val="0"/>
          <w:vertAlign w:val="superscript"/>
        </w:rPr>
        <w:t>nd</w:t>
      </w:r>
      <w:r>
        <w:rPr>
          <w:rFonts w:hint="eastAsia"/>
          <w:kern w:val="0"/>
        </w:rPr>
        <w:t xml:space="preserve"> edition in 2005).</w:t>
      </w:r>
      <w:proofErr w:type="gramEnd"/>
    </w:p>
    <w:p w:rsidR="00E02A99" w:rsidRDefault="00E02A99">
      <w:pPr>
        <w:rPr>
          <w:rFonts w:hint="eastAsia"/>
          <w:kern w:val="0"/>
        </w:rPr>
      </w:pPr>
      <w:proofErr w:type="gramStart"/>
      <w:r>
        <w:rPr>
          <w:kern w:val="0"/>
        </w:rPr>
        <w:t>Blau, 1964.</w:t>
      </w:r>
      <w:proofErr w:type="gramEnd"/>
      <w:r>
        <w:rPr>
          <w:kern w:val="0"/>
        </w:rPr>
        <w:t xml:space="preserve"> </w:t>
      </w:r>
      <w:proofErr w:type="gramStart"/>
      <w:r>
        <w:rPr>
          <w:kern w:val="0"/>
        </w:rPr>
        <w:t>Exchange and Power in Social Life</w:t>
      </w:r>
      <w:r>
        <w:rPr>
          <w:rFonts w:hint="eastAsia"/>
          <w:kern w:val="0"/>
        </w:rPr>
        <w:t>.</w:t>
      </w:r>
      <w:proofErr w:type="gramEnd"/>
    </w:p>
    <w:p w:rsidR="00E02A99" w:rsidRDefault="00E02A99">
      <w:pPr>
        <w:rPr>
          <w:rFonts w:hint="eastAsia"/>
          <w:kern w:val="0"/>
        </w:rPr>
      </w:pPr>
      <w:proofErr w:type="gramStart"/>
      <w:r>
        <w:rPr>
          <w:kern w:val="0"/>
        </w:rPr>
        <w:t>Coleman, 1990.</w:t>
      </w:r>
      <w:proofErr w:type="gramEnd"/>
      <w:r>
        <w:rPr>
          <w:kern w:val="0"/>
        </w:rPr>
        <w:t xml:space="preserve"> </w:t>
      </w:r>
      <w:proofErr w:type="gramStart"/>
      <w:r>
        <w:rPr>
          <w:kern w:val="0"/>
        </w:rPr>
        <w:t>Foundations of Social Capital</w:t>
      </w:r>
      <w:r>
        <w:rPr>
          <w:rFonts w:hint="eastAsia"/>
          <w:kern w:val="0"/>
        </w:rPr>
        <w:t>.</w:t>
      </w:r>
      <w:proofErr w:type="gramEnd"/>
    </w:p>
    <w:p w:rsidR="00E02A99" w:rsidRDefault="00E02A99">
      <w:pPr>
        <w:rPr>
          <w:rFonts w:hint="eastAsia"/>
          <w:kern w:val="0"/>
        </w:rPr>
      </w:pPr>
      <w:proofErr w:type="gramStart"/>
      <w:r>
        <w:rPr>
          <w:kern w:val="0"/>
        </w:rPr>
        <w:t>Pfeffer, 1997, New Directions for Organization Theory</w:t>
      </w:r>
      <w:r>
        <w:rPr>
          <w:rFonts w:hint="eastAsia"/>
          <w:kern w:val="0"/>
        </w:rPr>
        <w:t>.</w:t>
      </w:r>
      <w:proofErr w:type="gramEnd"/>
    </w:p>
    <w:p w:rsidR="00E02A99" w:rsidRDefault="00E02A99">
      <w:pPr>
        <w:rPr>
          <w:kern w:val="0"/>
        </w:rPr>
      </w:pPr>
      <w:proofErr w:type="gramStart"/>
      <w:r>
        <w:rPr>
          <w:kern w:val="0"/>
        </w:rPr>
        <w:t>Perrow, 1986, Complex Organizations.</w:t>
      </w:r>
      <w:proofErr w:type="gramEnd"/>
    </w:p>
    <w:p w:rsidR="00E02A99" w:rsidRDefault="00E02A99">
      <w:pPr>
        <w:rPr>
          <w:rFonts w:hint="eastAsia"/>
          <w:kern w:val="0"/>
        </w:rPr>
      </w:pPr>
    </w:p>
    <w:p w:rsidR="00E02A99" w:rsidRDefault="00E02A99">
      <w:pPr>
        <w:rPr>
          <w:rFonts w:hint="eastAsia"/>
          <w:u w:val="single"/>
        </w:rPr>
      </w:pPr>
      <w:r>
        <w:br w:type="page"/>
      </w:r>
      <w:r>
        <w:rPr>
          <w:rFonts w:hint="eastAsia"/>
          <w:u w:val="single"/>
        </w:rPr>
        <w:lastRenderedPageBreak/>
        <w:t>COURSE SCHEDULE AND READINGS</w:t>
      </w:r>
    </w:p>
    <w:p w:rsidR="00E02A99" w:rsidRDefault="00E02A99">
      <w:pPr>
        <w:pStyle w:val="5"/>
        <w:autoSpaceDE/>
        <w:autoSpaceDN/>
        <w:adjustRightInd/>
        <w:rPr>
          <w:rFonts w:hint="eastAsia"/>
          <w:kern w:val="2"/>
        </w:rPr>
      </w:pPr>
    </w:p>
    <w:p w:rsidR="00E02A99" w:rsidRDefault="00E02A99">
      <w:pPr>
        <w:pStyle w:val="5"/>
        <w:autoSpaceDE/>
        <w:autoSpaceDN/>
        <w:adjustRightInd/>
        <w:rPr>
          <w:rFonts w:hint="eastAsia"/>
          <w:kern w:val="2"/>
          <w:u w:val="single"/>
        </w:rPr>
      </w:pPr>
      <w:r>
        <w:rPr>
          <w:rFonts w:hint="eastAsia"/>
          <w:kern w:val="2"/>
          <w:u w:val="single"/>
        </w:rPr>
        <w:t>Session 1: Introduction, Orientation, and Organizing</w:t>
      </w:r>
    </w:p>
    <w:p w:rsidR="00E02A99" w:rsidRDefault="00E02A99">
      <w:pPr>
        <w:rPr>
          <w:rFonts w:hint="eastAsia"/>
        </w:rPr>
      </w:pPr>
    </w:p>
    <w:p w:rsidR="00E02A99" w:rsidRDefault="00E02A99">
      <w:pPr>
        <w:rPr>
          <w:rFonts w:hint="eastAsia"/>
        </w:rPr>
      </w:pPr>
      <w:r>
        <w:rPr>
          <w:rFonts w:hint="eastAsia"/>
        </w:rPr>
        <w:t>Papers with one star (*</w:t>
      </w:r>
      <w:r>
        <w:t>)</w:t>
      </w:r>
      <w:r>
        <w:rPr>
          <w:rFonts w:hint="eastAsia"/>
        </w:rPr>
        <w:t xml:space="preserve"> are texts where the theory/perspective/concept is initially introduced. Sometimes the original texts are a bit difficult to digest due to the style of writing (These works were normally written and published in </w:t>
      </w:r>
      <w:r>
        <w:t>the</w:t>
      </w:r>
      <w:r>
        <w:rPr>
          <w:rFonts w:hint="eastAsia"/>
        </w:rPr>
        <w:t xml:space="preserve"> 1960s and 1970s).</w:t>
      </w:r>
    </w:p>
    <w:p w:rsidR="00E02A99" w:rsidRDefault="00E02A99">
      <w:pPr>
        <w:rPr>
          <w:rFonts w:hint="eastAsia"/>
        </w:rPr>
      </w:pPr>
    </w:p>
    <w:p w:rsidR="00E02A99" w:rsidRDefault="00E02A99">
      <w:pPr>
        <w:rPr>
          <w:rFonts w:hint="eastAsia"/>
        </w:rPr>
      </w:pPr>
      <w:r>
        <w:rPr>
          <w:rFonts w:hint="eastAsia"/>
        </w:rPr>
        <w:t xml:space="preserve">Papers with two stars </w:t>
      </w:r>
      <w:r>
        <w:t>(</w:t>
      </w:r>
      <w:r>
        <w:rPr>
          <w:rFonts w:hint="eastAsia"/>
        </w:rPr>
        <w:t>**</w:t>
      </w:r>
      <w:r>
        <w:t>)</w:t>
      </w:r>
      <w:r>
        <w:rPr>
          <w:rFonts w:hint="eastAsia"/>
        </w:rPr>
        <w:t xml:space="preserve"> are introductory texts which use modern </w:t>
      </w:r>
      <w:r>
        <w:t>English</w:t>
      </w:r>
      <w:r>
        <w:rPr>
          <w:rFonts w:hint="eastAsia"/>
        </w:rPr>
        <w:t xml:space="preserve"> to explain </w:t>
      </w:r>
      <w:r>
        <w:t>the</w:t>
      </w:r>
      <w:r>
        <w:rPr>
          <w:rFonts w:hint="eastAsia"/>
        </w:rPr>
        <w:t xml:space="preserve"> original texts. These papers are easier to digest and help you grasp </w:t>
      </w:r>
      <w:r>
        <w:t>the</w:t>
      </w:r>
      <w:r>
        <w:rPr>
          <w:rFonts w:hint="eastAsia"/>
        </w:rPr>
        <w:t xml:space="preserve"> core ideas. However, keep in mind that these introductory texts maybe elaborated by different </w:t>
      </w:r>
      <w:r>
        <w:t>authors</w:t>
      </w:r>
      <w:r>
        <w:rPr>
          <w:rFonts w:hint="eastAsia"/>
        </w:rPr>
        <w:t xml:space="preserve">, not the original authors. You may find their </w:t>
      </w:r>
      <w:r>
        <w:t>explanations</w:t>
      </w:r>
      <w:r>
        <w:rPr>
          <w:rFonts w:hint="eastAsia"/>
        </w:rPr>
        <w:t xml:space="preserve"> imperfect, incomplete, and/or </w:t>
      </w:r>
      <w:r>
        <w:t>imprecise</w:t>
      </w:r>
      <w:r>
        <w:rPr>
          <w:rFonts w:hint="eastAsia"/>
        </w:rPr>
        <w:t xml:space="preserve">, and you need to make your own </w:t>
      </w:r>
      <w:r>
        <w:t>judgments</w:t>
      </w:r>
      <w:r>
        <w:rPr>
          <w:rFonts w:hint="eastAsia"/>
        </w:rPr>
        <w:t xml:space="preserve"> by comparing these introductory texts to the original ones.</w:t>
      </w:r>
    </w:p>
    <w:p w:rsidR="00E02A99" w:rsidRDefault="00E02A99">
      <w:pPr>
        <w:rPr>
          <w:rFonts w:hint="eastAsia"/>
        </w:rPr>
      </w:pPr>
    </w:p>
    <w:p w:rsidR="00E02A99" w:rsidRDefault="00E02A99">
      <w:pPr>
        <w:rPr>
          <w:rFonts w:hint="eastAsia"/>
        </w:rPr>
      </w:pPr>
      <w:r>
        <w:rPr>
          <w:rFonts w:hint="eastAsia"/>
        </w:rPr>
        <w:t xml:space="preserve">Papers with a </w:t>
      </w:r>
      <w:r>
        <w:t>“</w:t>
      </w:r>
      <w:r>
        <w:rPr>
          <w:rFonts w:hint="eastAsia"/>
        </w:rPr>
        <w:t>^</w:t>
      </w:r>
      <w:r>
        <w:t>”</w:t>
      </w:r>
      <w:r>
        <w:rPr>
          <w:rFonts w:hint="eastAsia"/>
        </w:rPr>
        <w:t xml:space="preserve"> are those works that employed the theoretical ideas in empirical studies. They show creative and </w:t>
      </w:r>
      <w:r>
        <w:t>exemplary</w:t>
      </w:r>
      <w:r>
        <w:rPr>
          <w:rFonts w:hint="eastAsia"/>
        </w:rPr>
        <w:t xml:space="preserve"> ways to frame the ideas, locate the data, create the measures and test the theory.</w:t>
      </w:r>
    </w:p>
    <w:p w:rsidR="00E02A99" w:rsidRDefault="00E02A99">
      <w:pPr>
        <w:rPr>
          <w:rFonts w:hint="eastAsia"/>
        </w:rPr>
      </w:pPr>
    </w:p>
    <w:p w:rsidR="00E02A99" w:rsidRDefault="00E02A99">
      <w:pPr>
        <w:rPr>
          <w:rFonts w:hint="eastAsia"/>
        </w:rPr>
      </w:pPr>
      <w:r>
        <w:rPr>
          <w:rFonts w:hint="eastAsia"/>
        </w:rPr>
        <w:t xml:space="preserve">Papers </w:t>
      </w:r>
      <w:proofErr w:type="gramStart"/>
      <w:r>
        <w:rPr>
          <w:rFonts w:hint="eastAsia"/>
        </w:rPr>
        <w:t xml:space="preserve">with a </w:t>
      </w:r>
      <w:r>
        <w:t>“</w:t>
      </w:r>
      <w:proofErr w:type="gramEnd"/>
      <w:r>
        <w:rPr>
          <w:rFonts w:hint="eastAsia"/>
        </w:rPr>
        <w:t>#</w:t>
      </w:r>
      <w:r>
        <w:t>”</w:t>
      </w:r>
      <w:r>
        <w:rPr>
          <w:rFonts w:hint="eastAsia"/>
        </w:rPr>
        <w:t xml:space="preserve"> are </w:t>
      </w:r>
      <w:r>
        <w:t>assessment</w:t>
      </w:r>
      <w:r>
        <w:rPr>
          <w:rFonts w:hint="eastAsia"/>
        </w:rPr>
        <w:t xml:space="preserve"> and/or critique of the theory/perspective/concept.</w:t>
      </w:r>
    </w:p>
    <w:p w:rsidR="00E02A99" w:rsidRPr="007C2252" w:rsidRDefault="00E02A99">
      <w:pPr>
        <w:rPr>
          <w:rFonts w:eastAsia="宋体" w:hint="eastAsia"/>
          <w:lang w:eastAsia="zh-CN"/>
        </w:rPr>
      </w:pPr>
    </w:p>
    <w:p w:rsidR="00E02A99" w:rsidRDefault="00E02A99">
      <w:pPr>
        <w:rPr>
          <w:rFonts w:hint="eastAsia"/>
        </w:rPr>
      </w:pPr>
      <w:r>
        <w:rPr>
          <w:rFonts w:hint="eastAsia"/>
        </w:rPr>
        <w:t>AJS=American Journal of Sociology</w:t>
      </w:r>
    </w:p>
    <w:p w:rsidR="00E02A99" w:rsidRDefault="00E02A99">
      <w:pPr>
        <w:rPr>
          <w:rFonts w:hint="eastAsia"/>
        </w:rPr>
      </w:pPr>
      <w:r>
        <w:rPr>
          <w:rFonts w:hint="eastAsia"/>
        </w:rPr>
        <w:t>ASR=American Sociological Review</w:t>
      </w:r>
    </w:p>
    <w:p w:rsidR="00E02A99" w:rsidRDefault="00E02A99">
      <w:pPr>
        <w:rPr>
          <w:rFonts w:hint="eastAsia"/>
        </w:rPr>
      </w:pPr>
    </w:p>
    <w:p w:rsidR="00E02A99" w:rsidRDefault="00E02A99">
      <w:pPr>
        <w:rPr>
          <w:rFonts w:hint="eastAsia"/>
          <w:b/>
          <w:bCs/>
          <w:u w:val="single"/>
        </w:rPr>
      </w:pPr>
      <w:r>
        <w:rPr>
          <w:rFonts w:hint="eastAsia"/>
          <w:b/>
          <w:bCs/>
          <w:u w:val="single"/>
        </w:rPr>
        <w:t xml:space="preserve">Session 2: </w:t>
      </w:r>
      <w:r>
        <w:rPr>
          <w:b/>
          <w:bCs/>
          <w:u w:val="single"/>
        </w:rPr>
        <w:t>Organization</w:t>
      </w:r>
      <w:r>
        <w:rPr>
          <w:rFonts w:hint="eastAsia"/>
          <w:b/>
          <w:bCs/>
          <w:u w:val="single"/>
        </w:rPr>
        <w:t xml:space="preserve"> Theory: The Field, It</w:t>
      </w:r>
      <w:r>
        <w:rPr>
          <w:b/>
          <w:bCs/>
          <w:u w:val="single"/>
        </w:rPr>
        <w:t>s</w:t>
      </w:r>
      <w:r>
        <w:rPr>
          <w:rFonts w:hint="eastAsia"/>
          <w:b/>
          <w:bCs/>
          <w:u w:val="single"/>
        </w:rPr>
        <w:t xml:space="preserve"> Scope and </w:t>
      </w:r>
      <w:r>
        <w:rPr>
          <w:b/>
          <w:bCs/>
          <w:u w:val="single"/>
        </w:rPr>
        <w:t>History</w:t>
      </w:r>
    </w:p>
    <w:p w:rsidR="00E02A99" w:rsidRDefault="00E02A99">
      <w:pPr>
        <w:rPr>
          <w:rFonts w:hint="eastAsia"/>
        </w:rPr>
      </w:pPr>
    </w:p>
    <w:p w:rsidR="00E02A99" w:rsidRDefault="00133BE2">
      <w:pPr>
        <w:rPr>
          <w:rFonts w:hint="eastAsia"/>
          <w:i/>
          <w:iCs/>
          <w:sz w:val="20"/>
        </w:rPr>
      </w:pPr>
      <w:r>
        <w:rPr>
          <w:rFonts w:hint="eastAsia"/>
          <w:i/>
          <w:iCs/>
          <w:sz w:val="20"/>
        </w:rPr>
        <w:t xml:space="preserve">The first three </w:t>
      </w:r>
      <w:r w:rsidR="00E02A99">
        <w:rPr>
          <w:rFonts w:hint="eastAsia"/>
          <w:i/>
          <w:iCs/>
          <w:sz w:val="20"/>
        </w:rPr>
        <w:t xml:space="preserve">introductory chapters give you a broad idea of what the field is all about. Each chapter briefly defines and introduces the key perspectives in organization theory and </w:t>
      </w:r>
      <w:proofErr w:type="gramStart"/>
      <w:r w:rsidR="00E02A99">
        <w:rPr>
          <w:rFonts w:hint="eastAsia"/>
          <w:i/>
          <w:iCs/>
          <w:sz w:val="20"/>
        </w:rPr>
        <w:t>link</w:t>
      </w:r>
      <w:proofErr w:type="gramEnd"/>
      <w:r w:rsidR="00E02A99">
        <w:rPr>
          <w:rFonts w:hint="eastAsia"/>
          <w:i/>
          <w:iCs/>
          <w:sz w:val="20"/>
        </w:rPr>
        <w:t xml:space="preserve"> the perspectives together in a coherent </w:t>
      </w:r>
      <w:r w:rsidR="00E02A99">
        <w:rPr>
          <w:i/>
          <w:iCs/>
          <w:sz w:val="20"/>
        </w:rPr>
        <w:t>framework</w:t>
      </w:r>
      <w:r w:rsidR="00E02A99">
        <w:rPr>
          <w:rFonts w:hint="eastAsia"/>
          <w:i/>
          <w:iCs/>
          <w:sz w:val="20"/>
        </w:rPr>
        <w:t xml:space="preserve">. Pay attention to the </w:t>
      </w:r>
      <w:r w:rsidR="00E02A99">
        <w:rPr>
          <w:i/>
          <w:iCs/>
          <w:sz w:val="20"/>
        </w:rPr>
        <w:t>similarities</w:t>
      </w:r>
      <w:r w:rsidR="00E02A99">
        <w:rPr>
          <w:rFonts w:hint="eastAsia"/>
          <w:i/>
          <w:iCs/>
          <w:sz w:val="20"/>
        </w:rPr>
        <w:t xml:space="preserve"> and differences among different ways of organizing </w:t>
      </w:r>
      <w:r w:rsidR="00E02A99">
        <w:rPr>
          <w:i/>
          <w:iCs/>
          <w:sz w:val="20"/>
        </w:rPr>
        <w:t>various</w:t>
      </w:r>
      <w:r w:rsidR="00E02A99">
        <w:rPr>
          <w:rFonts w:hint="eastAsia"/>
          <w:i/>
          <w:iCs/>
          <w:sz w:val="20"/>
        </w:rPr>
        <w:t xml:space="preserve"> perspectives in this field. Come back to these introductory texts when you feel confused and/or submerged by the assigned materials.</w:t>
      </w:r>
    </w:p>
    <w:p w:rsidR="00E02A99" w:rsidRDefault="00E02A99">
      <w:pPr>
        <w:rPr>
          <w:rFonts w:hint="eastAsia"/>
        </w:rPr>
      </w:pPr>
    </w:p>
    <w:p w:rsidR="00E02A99" w:rsidRPr="002E7983" w:rsidRDefault="00E02A99">
      <w:pPr>
        <w:rPr>
          <w:rFonts w:hint="eastAsia"/>
          <w:color w:val="7F7F7F"/>
        </w:rPr>
      </w:pPr>
      <w:r w:rsidRPr="002E7983">
        <w:rPr>
          <w:rFonts w:hint="eastAsia"/>
          <w:color w:val="7F7F7F"/>
        </w:rPr>
        <w:t xml:space="preserve">**Mills, C. 1959, </w:t>
      </w:r>
      <w:proofErr w:type="gramStart"/>
      <w:r w:rsidRPr="002E7983">
        <w:rPr>
          <w:rFonts w:hint="eastAsia"/>
          <w:color w:val="7F7F7F"/>
        </w:rPr>
        <w:t>The</w:t>
      </w:r>
      <w:proofErr w:type="gramEnd"/>
      <w:r w:rsidRPr="002E7983">
        <w:rPr>
          <w:rFonts w:hint="eastAsia"/>
          <w:color w:val="7F7F7F"/>
        </w:rPr>
        <w:t xml:space="preserve"> Sociological Imagination. </w:t>
      </w:r>
      <w:proofErr w:type="gramStart"/>
      <w:r w:rsidRPr="002E7983">
        <w:rPr>
          <w:rFonts w:hint="eastAsia"/>
          <w:color w:val="7F7F7F"/>
        </w:rPr>
        <w:t>Chapter 1.</w:t>
      </w:r>
      <w:proofErr w:type="gramEnd"/>
    </w:p>
    <w:p w:rsidR="00E02A99" w:rsidRDefault="00E02A99">
      <w:pPr>
        <w:rPr>
          <w:rFonts w:hint="eastAsia"/>
        </w:rPr>
      </w:pPr>
    </w:p>
    <w:p w:rsidR="00E02A99" w:rsidRDefault="00E02A99">
      <w:pPr>
        <w:rPr>
          <w:rFonts w:hint="eastAsia"/>
        </w:rPr>
      </w:pPr>
      <w:r>
        <w:rPr>
          <w:rFonts w:hint="eastAsia"/>
        </w:rPr>
        <w:t>**</w:t>
      </w:r>
      <w:r>
        <w:t xml:space="preserve">Scott, W. Richard and Gerald Davis. 2007. </w:t>
      </w:r>
      <w:bookmarkStart w:id="1" w:name="OLE_LINK1"/>
      <w:bookmarkStart w:id="2" w:name="OLE_LINK2"/>
      <w:r>
        <w:t>Organizations: Rational, Natural, and Open Systems</w:t>
      </w:r>
      <w:bookmarkEnd w:id="1"/>
      <w:bookmarkEnd w:id="2"/>
      <w:r>
        <w:t>. Upper Saddle River, N.J.: Prentice Hall.</w:t>
      </w:r>
      <w:r>
        <w:rPr>
          <w:rFonts w:hint="eastAsia"/>
        </w:rPr>
        <w:t xml:space="preserve"> </w:t>
      </w:r>
      <w:proofErr w:type="gramStart"/>
      <w:r>
        <w:rPr>
          <w:rFonts w:hint="eastAsia"/>
        </w:rPr>
        <w:t>Pp.1-34.</w:t>
      </w:r>
      <w:proofErr w:type="gramEnd"/>
    </w:p>
    <w:p w:rsidR="00E02A99" w:rsidRDefault="00E02A99">
      <w:pPr>
        <w:rPr>
          <w:rFonts w:hint="eastAsia"/>
        </w:rPr>
      </w:pPr>
    </w:p>
    <w:p w:rsidR="00E02A99" w:rsidRDefault="00E02A99">
      <w:pPr>
        <w:rPr>
          <w:rFonts w:hint="eastAsia"/>
        </w:rPr>
      </w:pPr>
      <w:r>
        <w:rPr>
          <w:rFonts w:hint="eastAsia"/>
        </w:rPr>
        <w:t>**</w:t>
      </w:r>
      <w:r>
        <w:t>Pfeffer, Jeffrey. 1997. New Directions for Organization Theory: Problems and Prospects. Oxford: Oxford University Press.</w:t>
      </w:r>
      <w:r>
        <w:rPr>
          <w:rFonts w:hint="eastAsia"/>
        </w:rPr>
        <w:t xml:space="preserve"> Pp. 42-80.</w:t>
      </w:r>
    </w:p>
    <w:p w:rsidR="00E02A99" w:rsidRDefault="00E02A99">
      <w:pPr>
        <w:rPr>
          <w:rFonts w:hint="eastAsia"/>
        </w:rPr>
      </w:pPr>
    </w:p>
    <w:p w:rsidR="00E02A99" w:rsidRDefault="00E02A99">
      <w:pPr>
        <w:rPr>
          <w:rFonts w:hint="eastAsia"/>
        </w:rPr>
      </w:pPr>
      <w:r>
        <w:rPr>
          <w:rFonts w:hint="eastAsia"/>
        </w:rPr>
        <w:t>**</w:t>
      </w:r>
      <w:r>
        <w:t xml:space="preserve"> Bartunek, Jean M., Sara L. Rynes, </w:t>
      </w:r>
      <w:proofErr w:type="gramStart"/>
      <w:r>
        <w:t>And</w:t>
      </w:r>
      <w:proofErr w:type="gramEnd"/>
      <w:r>
        <w:t xml:space="preserve"> R. Duane Ireland. 2006. "What Makes Management Research Interesting, </w:t>
      </w:r>
      <w:proofErr w:type="gramStart"/>
      <w:r>
        <w:t>And</w:t>
      </w:r>
      <w:proofErr w:type="gramEnd"/>
      <w:r>
        <w:t xml:space="preserve"> Why Does It Matter?" Academy of Management Journal 49:9-15.</w:t>
      </w:r>
    </w:p>
    <w:p w:rsidR="00133BE2" w:rsidRDefault="00133BE2">
      <w:pPr>
        <w:rPr>
          <w:rFonts w:hint="eastAsia"/>
        </w:rPr>
      </w:pPr>
    </w:p>
    <w:p w:rsidR="00E02A99" w:rsidRDefault="00E02A99">
      <w:pPr>
        <w:rPr>
          <w:rFonts w:hint="eastAsia"/>
        </w:rPr>
      </w:pPr>
      <w:r>
        <w:rPr>
          <w:rFonts w:hint="eastAsia"/>
        </w:rPr>
        <w:t>**</w:t>
      </w:r>
      <w:r>
        <w:t xml:space="preserve"> Corley, Kevin G., and Dennis A. Gioia. 2011. "Building Theory about Theory Building: What Constitutes a Theoretical Contribution?" Academy Of Management Review 36:12-32.</w:t>
      </w:r>
      <w:r>
        <w:rPr>
          <w:rFonts w:hint="eastAsia"/>
        </w:rPr>
        <w:t xml:space="preserve"> (</w:t>
      </w:r>
      <w:proofErr w:type="gramStart"/>
      <w:r>
        <w:rPr>
          <w:rFonts w:hint="eastAsia"/>
        </w:rPr>
        <w:t>please</w:t>
      </w:r>
      <w:proofErr w:type="gramEnd"/>
      <w:r>
        <w:rPr>
          <w:rFonts w:hint="eastAsia"/>
        </w:rPr>
        <w:t xml:space="preserve"> read only pages 12-19)</w:t>
      </w:r>
    </w:p>
    <w:p w:rsidR="00E02A99" w:rsidRPr="002E7983" w:rsidRDefault="00E02A99">
      <w:pPr>
        <w:rPr>
          <w:rFonts w:eastAsia="宋体" w:hint="eastAsia"/>
          <w:lang w:eastAsia="zh-CN"/>
        </w:rPr>
      </w:pPr>
    </w:p>
    <w:p w:rsidR="002360BD" w:rsidRPr="002360BD" w:rsidRDefault="002360BD" w:rsidP="002360BD">
      <w:pPr>
        <w:rPr>
          <w:rFonts w:eastAsia="宋体"/>
          <w:lang w:eastAsia="zh-CN"/>
        </w:rPr>
      </w:pPr>
      <w:proofErr w:type="gramStart"/>
      <w:r w:rsidRPr="002360BD">
        <w:rPr>
          <w:rFonts w:eastAsia="宋体"/>
          <w:lang w:eastAsia="zh-CN"/>
        </w:rPr>
        <w:t xml:space="preserve">Sutton, Robert I. &amp; </w:t>
      </w:r>
      <w:proofErr w:type="spellStart"/>
      <w:r w:rsidRPr="002360BD">
        <w:rPr>
          <w:rFonts w:eastAsia="宋体"/>
          <w:lang w:eastAsia="zh-CN"/>
        </w:rPr>
        <w:t>Staw</w:t>
      </w:r>
      <w:proofErr w:type="spellEnd"/>
      <w:r w:rsidRPr="002360BD">
        <w:rPr>
          <w:rFonts w:eastAsia="宋体"/>
          <w:lang w:eastAsia="zh-CN"/>
        </w:rPr>
        <w:t>, Barry M. 1995.</w:t>
      </w:r>
      <w:proofErr w:type="gramEnd"/>
      <w:r w:rsidRPr="002360BD">
        <w:rPr>
          <w:rFonts w:eastAsia="宋体"/>
          <w:lang w:eastAsia="zh-CN"/>
        </w:rPr>
        <w:t xml:space="preserve"> What a Theory is Not, Administrative Science </w:t>
      </w:r>
      <w:r w:rsidRPr="002360BD">
        <w:rPr>
          <w:rFonts w:eastAsia="宋体"/>
          <w:lang w:eastAsia="zh-CN"/>
        </w:rPr>
        <w:lastRenderedPageBreak/>
        <w:t xml:space="preserve">Quarterly, 40, 3, 371-384 </w:t>
      </w:r>
    </w:p>
    <w:p w:rsidR="002360BD" w:rsidRDefault="002360BD" w:rsidP="002360BD">
      <w:pPr>
        <w:rPr>
          <w:rFonts w:eastAsia="宋体" w:hint="eastAsia"/>
          <w:lang w:eastAsia="zh-CN"/>
        </w:rPr>
      </w:pPr>
    </w:p>
    <w:p w:rsidR="002360BD" w:rsidRPr="002360BD" w:rsidRDefault="002360BD" w:rsidP="002360BD">
      <w:pPr>
        <w:rPr>
          <w:rFonts w:eastAsia="宋体"/>
          <w:lang w:eastAsia="zh-CN"/>
        </w:rPr>
      </w:pPr>
      <w:proofErr w:type="spellStart"/>
      <w:r w:rsidRPr="002360BD">
        <w:rPr>
          <w:rFonts w:eastAsia="宋体"/>
          <w:lang w:eastAsia="zh-CN"/>
        </w:rPr>
        <w:t>Weick</w:t>
      </w:r>
      <w:proofErr w:type="spellEnd"/>
      <w:r w:rsidRPr="002360BD">
        <w:rPr>
          <w:rFonts w:eastAsia="宋体"/>
          <w:lang w:eastAsia="zh-CN"/>
        </w:rPr>
        <w:t>, Karl E. 1995. What Theory Is Not, Theorizing Is, Administrative Science Quarterly, 40, 3, 385-390</w:t>
      </w:r>
    </w:p>
    <w:p w:rsidR="002360BD" w:rsidRDefault="002360BD" w:rsidP="002360BD">
      <w:pPr>
        <w:rPr>
          <w:rFonts w:eastAsia="宋体" w:hint="eastAsia"/>
          <w:lang w:eastAsia="zh-CN"/>
        </w:rPr>
      </w:pPr>
    </w:p>
    <w:p w:rsidR="002360BD" w:rsidRPr="002E7983" w:rsidRDefault="002360BD" w:rsidP="002360BD">
      <w:pPr>
        <w:rPr>
          <w:rFonts w:eastAsia="宋体" w:hint="eastAsia"/>
          <w:lang w:eastAsia="zh-CN"/>
        </w:rPr>
      </w:pPr>
      <w:r w:rsidRPr="002360BD">
        <w:rPr>
          <w:rFonts w:eastAsia="宋体"/>
          <w:lang w:eastAsia="zh-CN"/>
        </w:rPr>
        <w:t xml:space="preserve">DiMaggio, Paul J. 1995. Comments on "What Theory is </w:t>
      </w:r>
      <w:proofErr w:type="gramStart"/>
      <w:r w:rsidRPr="002360BD">
        <w:rPr>
          <w:rFonts w:eastAsia="宋体"/>
          <w:lang w:eastAsia="zh-CN"/>
        </w:rPr>
        <w:t>Not</w:t>
      </w:r>
      <w:proofErr w:type="gramEnd"/>
      <w:r w:rsidRPr="002360BD">
        <w:rPr>
          <w:rFonts w:eastAsia="宋体"/>
          <w:lang w:eastAsia="zh-CN"/>
        </w:rPr>
        <w:t>".  Administrative Science Quarterly, 40, 3, 391-397</w:t>
      </w:r>
    </w:p>
    <w:p w:rsidR="002360BD" w:rsidRPr="002E7983" w:rsidRDefault="002360BD">
      <w:pPr>
        <w:pStyle w:val="5"/>
        <w:autoSpaceDE/>
        <w:autoSpaceDN/>
        <w:adjustRightInd/>
        <w:rPr>
          <w:rFonts w:eastAsia="宋体" w:hint="eastAsia"/>
          <w:kern w:val="2"/>
          <w:u w:val="single"/>
          <w:lang w:eastAsia="zh-CN"/>
        </w:rPr>
      </w:pPr>
    </w:p>
    <w:p w:rsidR="00E02A99" w:rsidRDefault="00E02A99">
      <w:pPr>
        <w:pStyle w:val="5"/>
        <w:autoSpaceDE/>
        <w:autoSpaceDN/>
        <w:adjustRightInd/>
        <w:rPr>
          <w:rFonts w:hint="eastAsia"/>
          <w:kern w:val="2"/>
          <w:szCs w:val="20"/>
          <w:u w:val="single"/>
          <w:lang w:eastAsia="en-US"/>
        </w:rPr>
      </w:pPr>
      <w:r>
        <w:rPr>
          <w:kern w:val="2"/>
          <w:u w:val="single"/>
        </w:rPr>
        <w:t>Session 3: Contingency Theory, Resource Dependence, and the External Environment</w:t>
      </w:r>
    </w:p>
    <w:p w:rsidR="00E02A99" w:rsidRDefault="00E02A99">
      <w:pPr>
        <w:rPr>
          <w:rFonts w:hint="eastAsia"/>
          <w:szCs w:val="20"/>
        </w:rPr>
      </w:pPr>
    </w:p>
    <w:p w:rsidR="00E02A99" w:rsidRDefault="00E02A99">
      <w:pPr>
        <w:rPr>
          <w:rFonts w:hint="eastAsia"/>
          <w:i/>
          <w:iCs/>
          <w:sz w:val="20"/>
          <w:szCs w:val="20"/>
        </w:rPr>
      </w:pPr>
      <w:r>
        <w:rPr>
          <w:i/>
          <w:iCs/>
          <w:kern w:val="0"/>
          <w:sz w:val="20"/>
        </w:rPr>
        <w:t>Central Issus:</w:t>
      </w:r>
      <w:r>
        <w:rPr>
          <w:rFonts w:hint="eastAsia"/>
          <w:i/>
          <w:iCs/>
          <w:kern w:val="0"/>
          <w:sz w:val="20"/>
        </w:rPr>
        <w:t xml:space="preserve"> </w:t>
      </w:r>
      <w:r>
        <w:rPr>
          <w:i/>
          <w:iCs/>
          <w:kern w:val="0"/>
          <w:sz w:val="20"/>
        </w:rPr>
        <w:t>Why are organizations structured the way they are? Do organizations choose their structures?</w:t>
      </w:r>
      <w:r>
        <w:rPr>
          <w:rFonts w:hint="eastAsia"/>
          <w:i/>
          <w:iCs/>
          <w:kern w:val="0"/>
          <w:sz w:val="20"/>
        </w:rPr>
        <w:t xml:space="preserve"> How do environmental factors affect organizational structure? </w:t>
      </w:r>
      <w:r>
        <w:rPr>
          <w:i/>
          <w:iCs/>
          <w:kern w:val="0"/>
          <w:sz w:val="20"/>
        </w:rPr>
        <w:t>What is the proper alignment or fit between the structure and environment?</w:t>
      </w:r>
      <w:r>
        <w:rPr>
          <w:rFonts w:hint="eastAsia"/>
          <w:i/>
          <w:iCs/>
          <w:kern w:val="0"/>
          <w:sz w:val="20"/>
        </w:rPr>
        <w:t xml:space="preserve"> </w:t>
      </w:r>
      <w:r>
        <w:rPr>
          <w:i/>
          <w:iCs/>
          <w:kern w:val="0"/>
          <w:sz w:val="20"/>
        </w:rPr>
        <w:t>Do companies that find the proper fit actually perform better? How do organizations cope with</w:t>
      </w:r>
      <w:r>
        <w:rPr>
          <w:rFonts w:hint="eastAsia"/>
          <w:i/>
          <w:iCs/>
          <w:kern w:val="0"/>
          <w:sz w:val="20"/>
        </w:rPr>
        <w:t xml:space="preserve"> </w:t>
      </w:r>
      <w:r>
        <w:rPr>
          <w:i/>
          <w:iCs/>
          <w:kern w:val="0"/>
          <w:sz w:val="20"/>
        </w:rPr>
        <w:t>the integration challenges created by geographical and product diversification?</w:t>
      </w:r>
    </w:p>
    <w:p w:rsidR="00E02A99" w:rsidRDefault="00E02A99">
      <w:pPr>
        <w:rPr>
          <w:rFonts w:hint="eastAsia"/>
          <w:szCs w:val="20"/>
        </w:rPr>
      </w:pPr>
    </w:p>
    <w:p w:rsidR="00E02A99" w:rsidRDefault="00E02A99">
      <w:pPr>
        <w:ind w:firstLine="480"/>
        <w:rPr>
          <w:iCs/>
          <w:u w:val="single"/>
        </w:rPr>
      </w:pPr>
      <w:r>
        <w:rPr>
          <w:iCs/>
        </w:rPr>
        <w:t xml:space="preserve">A. </w:t>
      </w:r>
      <w:r>
        <w:rPr>
          <w:iCs/>
          <w:u w:val="single"/>
        </w:rPr>
        <w:t>Contingency Theory</w:t>
      </w:r>
    </w:p>
    <w:p w:rsidR="00E02A99" w:rsidRDefault="00E02A99">
      <w:pPr>
        <w:rPr>
          <w:szCs w:val="20"/>
          <w:lang w:eastAsia="en-US"/>
        </w:rPr>
      </w:pPr>
    </w:p>
    <w:p w:rsidR="00E02A99" w:rsidRDefault="00E02A99">
      <w:pPr>
        <w:rPr>
          <w:rFonts w:hint="eastAsia"/>
        </w:rPr>
      </w:pPr>
      <w:r>
        <w:rPr>
          <w:rFonts w:hint="eastAsia"/>
        </w:rPr>
        <w:t>*</w:t>
      </w:r>
      <w:r>
        <w:t>Thompson, James D. 1967.</w:t>
      </w:r>
      <w:r>
        <w:rPr>
          <w:i/>
        </w:rPr>
        <w:t xml:space="preserve"> </w:t>
      </w:r>
      <w:proofErr w:type="gramStart"/>
      <w:r>
        <w:rPr>
          <w:i/>
        </w:rPr>
        <w:t>Organizations in Action.</w:t>
      </w:r>
      <w:proofErr w:type="gramEnd"/>
      <w:r>
        <w:rPr>
          <w:i/>
        </w:rPr>
        <w:t xml:space="preserve"> </w:t>
      </w:r>
      <w:proofErr w:type="gramStart"/>
      <w:r>
        <w:t>McGraw-Hill, pp.25-65.</w:t>
      </w:r>
      <w:proofErr w:type="gramEnd"/>
    </w:p>
    <w:p w:rsidR="00E02A99" w:rsidRDefault="00E02A99">
      <w:pPr>
        <w:rPr>
          <w:rFonts w:hint="eastAsia"/>
        </w:rPr>
      </w:pPr>
    </w:p>
    <w:p w:rsidR="00E02A99" w:rsidRDefault="00E02A99">
      <w:pPr>
        <w:rPr>
          <w:rFonts w:hint="eastAsia"/>
        </w:rPr>
      </w:pPr>
      <w:r>
        <w:rPr>
          <w:rFonts w:hint="eastAsia"/>
          <w:kern w:val="0"/>
        </w:rPr>
        <w:t>**</w:t>
      </w:r>
      <w:r>
        <w:rPr>
          <w:kern w:val="0"/>
        </w:rPr>
        <w:t xml:space="preserve">Donaldson, L., 2001. </w:t>
      </w:r>
      <w:proofErr w:type="gramStart"/>
      <w:r>
        <w:rPr>
          <w:i/>
          <w:iCs/>
          <w:kern w:val="0"/>
        </w:rPr>
        <w:t>The Contingency Theory of Organizations</w:t>
      </w:r>
      <w:r>
        <w:rPr>
          <w:kern w:val="0"/>
        </w:rPr>
        <w:t>, Sage Publications, Thousand Oaks, CA.</w:t>
      </w:r>
      <w:r>
        <w:rPr>
          <w:rFonts w:hint="eastAsia"/>
          <w:kern w:val="0"/>
        </w:rPr>
        <w:t xml:space="preserve"> </w:t>
      </w:r>
      <w:r>
        <w:rPr>
          <w:kern w:val="0"/>
        </w:rPr>
        <w:t>Chapter 1.</w:t>
      </w:r>
      <w:proofErr w:type="gramEnd"/>
    </w:p>
    <w:p w:rsidR="00E02A99" w:rsidRDefault="00E02A99">
      <w:pPr>
        <w:rPr>
          <w:rFonts w:hint="eastAsia"/>
          <w:szCs w:val="20"/>
        </w:rPr>
      </w:pPr>
    </w:p>
    <w:p w:rsidR="00E02A99" w:rsidRDefault="00E02A99">
      <w:pPr>
        <w:rPr>
          <w:rFonts w:hint="eastAsia"/>
          <w:szCs w:val="20"/>
        </w:rPr>
      </w:pPr>
      <w:r>
        <w:rPr>
          <w:rFonts w:hint="eastAsia"/>
        </w:rPr>
        <w:t>^</w:t>
      </w:r>
      <w:r>
        <w:t xml:space="preserve">Chandler, Alfred D. 1977. </w:t>
      </w:r>
      <w:proofErr w:type="gramStart"/>
      <w:r>
        <w:rPr>
          <w:i/>
          <w:iCs/>
        </w:rPr>
        <w:t>The Visible Hand.</w:t>
      </w:r>
      <w:proofErr w:type="gramEnd"/>
      <w:r>
        <w:rPr>
          <w:i/>
          <w:iCs/>
        </w:rPr>
        <w:t xml:space="preserve"> </w:t>
      </w:r>
      <w:proofErr w:type="gramStart"/>
      <w:r>
        <w:t>Read Ch. 14 and the conclusion (pp. 455-500).</w:t>
      </w:r>
      <w:proofErr w:type="gramEnd"/>
    </w:p>
    <w:p w:rsidR="00E02A99" w:rsidRDefault="00E02A99">
      <w:pPr>
        <w:rPr>
          <w:rFonts w:hint="eastAsia"/>
          <w:szCs w:val="20"/>
        </w:rPr>
      </w:pPr>
    </w:p>
    <w:p w:rsidR="00E02A99" w:rsidRDefault="00E02A99">
      <w:pPr>
        <w:rPr>
          <w:szCs w:val="20"/>
          <w:lang w:eastAsia="en-US"/>
        </w:rPr>
      </w:pPr>
      <w:r>
        <w:tab/>
        <w:t xml:space="preserve">B. </w:t>
      </w:r>
      <w:r>
        <w:rPr>
          <w:u w:val="single"/>
        </w:rPr>
        <w:t xml:space="preserve">Resource Dependence and Issues of Power and Conflict </w:t>
      </w:r>
    </w:p>
    <w:p w:rsidR="00E02A99" w:rsidRDefault="00E02A99">
      <w:pPr>
        <w:rPr>
          <w:szCs w:val="20"/>
          <w:lang w:eastAsia="en-US"/>
        </w:rPr>
      </w:pPr>
    </w:p>
    <w:p w:rsidR="00E02A99" w:rsidRDefault="00E02A99">
      <w:pPr>
        <w:rPr>
          <w:rFonts w:hint="eastAsia"/>
          <w:szCs w:val="20"/>
        </w:rPr>
      </w:pPr>
      <w:r>
        <w:rPr>
          <w:rFonts w:hint="eastAsia"/>
        </w:rPr>
        <w:t>*</w:t>
      </w:r>
      <w:r>
        <w:t xml:space="preserve">Pfeffer, Jeffrey and Gerald Salancik. 1978. </w:t>
      </w:r>
      <w:r>
        <w:rPr>
          <w:i/>
          <w:iCs/>
        </w:rPr>
        <w:t>The External Control of Organizations</w:t>
      </w:r>
      <w:r>
        <w:t>, Harper &amp; Row, Chapters 3 and 4, pp. 39-91.</w:t>
      </w:r>
    </w:p>
    <w:p w:rsidR="00E02A99" w:rsidRDefault="00E02A99">
      <w:pPr>
        <w:rPr>
          <w:rFonts w:hint="eastAsia"/>
        </w:rPr>
      </w:pPr>
    </w:p>
    <w:p w:rsidR="00E02A99" w:rsidRDefault="00E02A99">
      <w:pPr>
        <w:pStyle w:val="5"/>
        <w:autoSpaceDE/>
        <w:autoSpaceDN/>
        <w:adjustRightInd/>
        <w:rPr>
          <w:rFonts w:hint="eastAsia"/>
          <w:kern w:val="2"/>
          <w:szCs w:val="20"/>
          <w:u w:val="single"/>
          <w:lang w:eastAsia="en-US"/>
        </w:rPr>
      </w:pPr>
      <w:r>
        <w:rPr>
          <w:kern w:val="2"/>
          <w:u w:val="single"/>
        </w:rPr>
        <w:t>Session 4</w:t>
      </w:r>
      <w:r w:rsidR="00E66233" w:rsidRPr="007C2252">
        <w:rPr>
          <w:rFonts w:eastAsia="宋体" w:hint="eastAsia"/>
          <w:kern w:val="2"/>
          <w:u w:val="single"/>
          <w:lang w:eastAsia="zh-CN"/>
        </w:rPr>
        <w:t xml:space="preserve"> &amp; 5</w:t>
      </w:r>
      <w:r>
        <w:rPr>
          <w:kern w:val="2"/>
          <w:u w:val="single"/>
        </w:rPr>
        <w:t>: The Economics of Organization</w:t>
      </w:r>
    </w:p>
    <w:p w:rsidR="00E02A99" w:rsidRDefault="00E02A99">
      <w:pPr>
        <w:rPr>
          <w:szCs w:val="20"/>
          <w:lang w:eastAsia="en-US"/>
        </w:rPr>
      </w:pPr>
    </w:p>
    <w:p w:rsidR="00E02A99" w:rsidRDefault="00E02A99">
      <w:r>
        <w:t>Williamson, Oliver E. 1993. "</w:t>
      </w:r>
      <w:bookmarkStart w:id="3" w:name="OLE_LINK3"/>
      <w:bookmarkStart w:id="4" w:name="OLE_LINK4"/>
      <w:bookmarkStart w:id="5" w:name="OLE_LINK5"/>
      <w:r>
        <w:t>Transaction Cost Economics and Organizational Theory</w:t>
      </w:r>
      <w:bookmarkEnd w:id="3"/>
      <w:bookmarkEnd w:id="4"/>
      <w:bookmarkEnd w:id="5"/>
      <w:r>
        <w:t>." Industrial and Corporate Change 2:107-156.</w:t>
      </w:r>
    </w:p>
    <w:p w:rsidR="00E02A99" w:rsidRDefault="00E02A99">
      <w:pPr>
        <w:rPr>
          <w:rFonts w:hint="eastAsia"/>
        </w:rPr>
      </w:pPr>
    </w:p>
    <w:p w:rsidR="00E02A99" w:rsidRDefault="00E02A99">
      <w:pPr>
        <w:rPr>
          <w:rFonts w:hint="eastAsia"/>
          <w:i/>
        </w:rPr>
      </w:pPr>
      <w:proofErr w:type="gramStart"/>
      <w:r>
        <w:t>Fama, Eugene F., and Michael C. Jensen.</w:t>
      </w:r>
      <w:proofErr w:type="gramEnd"/>
      <w:r>
        <w:t xml:space="preserve"> 1983. "</w:t>
      </w:r>
      <w:bookmarkStart w:id="6" w:name="OLE_LINK6"/>
      <w:bookmarkStart w:id="7" w:name="OLE_LINK7"/>
      <w:r>
        <w:t>Separation of Ownership and Control</w:t>
      </w:r>
      <w:bookmarkEnd w:id="6"/>
      <w:bookmarkEnd w:id="7"/>
      <w:r>
        <w:t>." Journal of Law and Economics 26:301-325.</w:t>
      </w:r>
    </w:p>
    <w:p w:rsidR="00E02A99" w:rsidRDefault="00E02A99">
      <w:pPr>
        <w:rPr>
          <w:rFonts w:hint="eastAsia"/>
        </w:rPr>
      </w:pPr>
    </w:p>
    <w:p w:rsidR="00E02A99" w:rsidRDefault="00E02A99">
      <w:pPr>
        <w:rPr>
          <w:rFonts w:hint="eastAsia"/>
        </w:rPr>
      </w:pPr>
      <w:r>
        <w:rPr>
          <w:rFonts w:hint="eastAsia"/>
        </w:rPr>
        <w:t>**</w:t>
      </w:r>
      <w:r>
        <w:t>Barney, Jay B., and William Hesterly. 1996. "</w:t>
      </w:r>
      <w:bookmarkStart w:id="8" w:name="OLE_LINK8"/>
      <w:bookmarkStart w:id="9" w:name="OLE_LINK9"/>
      <w:r>
        <w:t>Organizational Economics: Understanding the Relationship between Organizations and Economic Analysis</w:t>
      </w:r>
      <w:bookmarkEnd w:id="8"/>
      <w:bookmarkEnd w:id="9"/>
      <w:r>
        <w:t>." Pp. 111-129 in Handbook of Organization Studies, edited by Stewart R. Clegg, Cynthia Hardy, and Walter R. Nord. London; Thousand Oaks: Sage Publications.</w:t>
      </w:r>
    </w:p>
    <w:p w:rsidR="00E02A99" w:rsidRDefault="00E02A99">
      <w:pPr>
        <w:rPr>
          <w:rFonts w:hint="eastAsia"/>
        </w:rPr>
      </w:pPr>
    </w:p>
    <w:p w:rsidR="00E02A99" w:rsidRDefault="00E02A99">
      <w:proofErr w:type="gramStart"/>
      <w:r>
        <w:rPr>
          <w:rFonts w:hint="eastAsia"/>
        </w:rPr>
        <w:t>#Donaldson, L</w:t>
      </w:r>
      <w:r>
        <w:t>. 1990.</w:t>
      </w:r>
      <w:proofErr w:type="gramEnd"/>
      <w:r>
        <w:t xml:space="preserve"> "</w:t>
      </w:r>
      <w:bookmarkStart w:id="10" w:name="OLE_LINK10"/>
      <w:bookmarkStart w:id="11" w:name="OLE_LINK11"/>
      <w:r>
        <w:t>The Ethereal Hand: Organizational Economics and Management Theory</w:t>
      </w:r>
      <w:bookmarkEnd w:id="10"/>
      <w:bookmarkEnd w:id="11"/>
      <w:r>
        <w:t>." Academy of Management Review 15:369-381.</w:t>
      </w:r>
    </w:p>
    <w:p w:rsidR="00E02A99" w:rsidRDefault="00E02A99">
      <w:pPr>
        <w:rPr>
          <w:rFonts w:hint="eastAsia"/>
        </w:rPr>
      </w:pPr>
    </w:p>
    <w:p w:rsidR="00E02A99" w:rsidRDefault="00E02A99">
      <w:proofErr w:type="gramStart"/>
      <w:r>
        <w:rPr>
          <w:rFonts w:hint="eastAsia"/>
        </w:rPr>
        <w:t>#</w:t>
      </w:r>
      <w:r>
        <w:t>Ghoshal, Sumantra, and Peter Moran.</w:t>
      </w:r>
      <w:proofErr w:type="gramEnd"/>
      <w:r>
        <w:t xml:space="preserve"> 1996. "Bad for Practice: A Critique of the Transaction Cost Theory." Academy of Management Review 21:13-47.</w:t>
      </w:r>
    </w:p>
    <w:p w:rsidR="00E02A99" w:rsidRDefault="00E02A99">
      <w:pPr>
        <w:rPr>
          <w:rFonts w:hint="eastAsia"/>
        </w:rPr>
      </w:pPr>
    </w:p>
    <w:p w:rsidR="00E02A99" w:rsidRDefault="00E02A99">
      <w:pPr>
        <w:pStyle w:val="a3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 w:hint="eastAsia"/>
        </w:rPr>
        <w:t>#</w:t>
      </w:r>
      <w:r>
        <w:rPr>
          <w:rFonts w:ascii="Times New Roman" w:hAnsi="Times New Roman" w:cs="Times New Roman"/>
        </w:rPr>
        <w:t>Ferraro, Fabrizio, Jeffrey Pfeffer, and Robert I. Sutton.</w:t>
      </w:r>
      <w:proofErr w:type="gramEnd"/>
      <w:r>
        <w:rPr>
          <w:rFonts w:ascii="Times New Roman" w:hAnsi="Times New Roman" w:cs="Times New Roman"/>
        </w:rPr>
        <w:t xml:space="preserve"> 2005. "</w:t>
      </w:r>
      <w:bookmarkStart w:id="12" w:name="OLE_LINK12"/>
      <w:bookmarkStart w:id="13" w:name="OLE_LINK13"/>
      <w:r>
        <w:rPr>
          <w:rFonts w:ascii="Times New Roman" w:hAnsi="Times New Roman" w:cs="Times New Roman"/>
        </w:rPr>
        <w:t xml:space="preserve">Economics Language And </w:t>
      </w:r>
      <w:r>
        <w:rPr>
          <w:rFonts w:ascii="Times New Roman" w:hAnsi="Times New Roman" w:cs="Times New Roman"/>
        </w:rPr>
        <w:lastRenderedPageBreak/>
        <w:t>Assumptions: How Theories Can Become Self-Fulfilling</w:t>
      </w:r>
      <w:bookmarkEnd w:id="12"/>
      <w:bookmarkEnd w:id="13"/>
      <w:r>
        <w:rPr>
          <w:rFonts w:ascii="Times New Roman" w:hAnsi="Times New Roman" w:cs="Times New Roman"/>
        </w:rPr>
        <w:t>." Academy of Management Review 30:8-24.</w:t>
      </w:r>
    </w:p>
    <w:p w:rsidR="00E02A99" w:rsidRDefault="00E02A99">
      <w:pPr>
        <w:pStyle w:val="a3"/>
        <w:ind w:left="540" w:hangingChars="225" w:hanging="540"/>
        <w:rPr>
          <w:rFonts w:ascii="Times New Roman" w:hAnsi="Times New Roman" w:cs="Times New Roman"/>
        </w:rPr>
      </w:pPr>
    </w:p>
    <w:p w:rsidR="00E02A99" w:rsidRDefault="00E02A99">
      <w:pPr>
        <w:pStyle w:val="a3"/>
        <w:rPr>
          <w:rFonts w:ascii="Times New Roman" w:hAnsi="Times New Roman" w:cs="Times New Roman" w:hint="eastAsia"/>
        </w:rPr>
      </w:pPr>
      <w:proofErr w:type="gramStart"/>
      <w:r>
        <w:rPr>
          <w:rFonts w:ascii="Times New Roman" w:hAnsi="Times New Roman" w:cs="Times New Roman" w:hint="eastAsia"/>
        </w:rPr>
        <w:t>#</w:t>
      </w:r>
      <w:r>
        <w:rPr>
          <w:rFonts w:ascii="Times New Roman" w:hAnsi="Times New Roman" w:cs="Times New Roman"/>
        </w:rPr>
        <w:t>Felin, Teppo, and Nicolai J. Foss.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2009a. "</w:t>
      </w:r>
      <w:bookmarkStart w:id="14" w:name="OLE_LINK14"/>
      <w:bookmarkStart w:id="15" w:name="OLE_LINK15"/>
      <w:r>
        <w:rPr>
          <w:rFonts w:ascii="Times New Roman" w:hAnsi="Times New Roman" w:cs="Times New Roman"/>
        </w:rPr>
        <w:t>Social Reality, the Boundaries of Self-Fulfilling Prophecy, and Economics</w:t>
      </w:r>
      <w:bookmarkEnd w:id="14"/>
      <w:bookmarkEnd w:id="15"/>
      <w:r>
        <w:rPr>
          <w:rFonts w:ascii="Times New Roman" w:hAnsi="Times New Roman" w:cs="Times New Roman"/>
        </w:rPr>
        <w:t>."</w:t>
      </w:r>
      <w:proofErr w:type="gramEnd"/>
      <w:r>
        <w:rPr>
          <w:rFonts w:ascii="Times New Roman" w:hAnsi="Times New Roman" w:cs="Times New Roman"/>
        </w:rPr>
        <w:t xml:space="preserve"> Organization Science 20:654-668.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  <w:u w:val="single"/>
        </w:rPr>
        <w:t>(</w:t>
      </w:r>
      <w:proofErr w:type="gramStart"/>
      <w:r>
        <w:rPr>
          <w:rFonts w:ascii="Times New Roman" w:hAnsi="Times New Roman" w:cs="Times New Roman" w:hint="eastAsia"/>
          <w:u w:val="single"/>
        </w:rPr>
        <w:t>only</w:t>
      </w:r>
      <w:proofErr w:type="gramEnd"/>
      <w:r>
        <w:rPr>
          <w:rFonts w:ascii="Times New Roman" w:hAnsi="Times New Roman" w:cs="Times New Roman" w:hint="eastAsia"/>
          <w:u w:val="single"/>
        </w:rPr>
        <w:t xml:space="preserve"> for the presenters)</w:t>
      </w:r>
    </w:p>
    <w:p w:rsidR="00E02A99" w:rsidRDefault="00E02A99">
      <w:pPr>
        <w:pStyle w:val="a3"/>
        <w:rPr>
          <w:rFonts w:ascii="Times New Roman" w:hAnsi="Times New Roman" w:cs="Times New Roman" w:hint="eastAsia"/>
        </w:rPr>
      </w:pPr>
    </w:p>
    <w:p w:rsidR="00E02A99" w:rsidRDefault="00E02A99">
      <w:pPr>
        <w:pStyle w:val="a3"/>
        <w:rPr>
          <w:rFonts w:ascii="Times New Roman" w:hAnsi="Times New Roman" w:cs="Times New Roman" w:hint="eastAsia"/>
        </w:rPr>
      </w:pPr>
      <w:proofErr w:type="gramStart"/>
      <w:r>
        <w:rPr>
          <w:rFonts w:ascii="Times New Roman" w:hAnsi="Times New Roman" w:cs="Times New Roman" w:hint="eastAsia"/>
        </w:rPr>
        <w:t>#</w:t>
      </w:r>
      <w:r>
        <w:rPr>
          <w:rFonts w:ascii="Times New Roman" w:hAnsi="Times New Roman" w:cs="Times New Roman"/>
        </w:rPr>
        <w:t>Ferraro, Fabrizio, Jeffrey Pfeffer, and Robert I. Sutton.</w:t>
      </w:r>
      <w:proofErr w:type="gramEnd"/>
      <w:r>
        <w:rPr>
          <w:rFonts w:ascii="Times New Roman" w:hAnsi="Times New Roman" w:cs="Times New Roman"/>
        </w:rPr>
        <w:t xml:space="preserve"> 2009. "</w:t>
      </w:r>
      <w:bookmarkStart w:id="16" w:name="OLE_LINK16"/>
      <w:bookmarkStart w:id="17" w:name="OLE_LINK17"/>
      <w:r>
        <w:rPr>
          <w:rFonts w:ascii="Times New Roman" w:hAnsi="Times New Roman" w:cs="Times New Roman"/>
        </w:rPr>
        <w:t>How and Why Theories Matter: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/>
        </w:rPr>
        <w:t>A Comment on Felin and Foss</w:t>
      </w:r>
      <w:bookmarkEnd w:id="16"/>
      <w:bookmarkEnd w:id="17"/>
      <w:r>
        <w:rPr>
          <w:rFonts w:ascii="Times New Roman" w:hAnsi="Times New Roman" w:cs="Times New Roman"/>
        </w:rPr>
        <w:t xml:space="preserve"> (2009)." Organization Science 20:669-675.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  <w:u w:val="single"/>
        </w:rPr>
        <w:t>(</w:t>
      </w:r>
      <w:proofErr w:type="gramStart"/>
      <w:r>
        <w:rPr>
          <w:rFonts w:ascii="Times New Roman" w:hAnsi="Times New Roman" w:cs="Times New Roman" w:hint="eastAsia"/>
          <w:u w:val="single"/>
        </w:rPr>
        <w:t>only</w:t>
      </w:r>
      <w:proofErr w:type="gramEnd"/>
      <w:r>
        <w:rPr>
          <w:rFonts w:ascii="Times New Roman" w:hAnsi="Times New Roman" w:cs="Times New Roman" w:hint="eastAsia"/>
          <w:u w:val="single"/>
        </w:rPr>
        <w:t xml:space="preserve"> for the presenters)</w:t>
      </w:r>
    </w:p>
    <w:p w:rsidR="00E02A99" w:rsidRDefault="00E02A99">
      <w:pPr>
        <w:pStyle w:val="a3"/>
        <w:rPr>
          <w:rFonts w:ascii="Times New Roman" w:hAnsi="Times New Roman" w:cs="Times New Roman" w:hint="eastAsia"/>
        </w:rPr>
      </w:pPr>
    </w:p>
    <w:p w:rsidR="00E02A99" w:rsidRDefault="00E02A99">
      <w:pPr>
        <w:pStyle w:val="a3"/>
        <w:rPr>
          <w:rFonts w:ascii="Times New Roman" w:hAnsi="Times New Roman" w:cs="Times New Roman" w:hint="eastAsia"/>
        </w:rPr>
      </w:pPr>
      <w:proofErr w:type="gramStart"/>
      <w:r>
        <w:rPr>
          <w:rFonts w:ascii="Times New Roman" w:hAnsi="Times New Roman" w:cs="Times New Roman" w:hint="eastAsia"/>
        </w:rPr>
        <w:t>#</w:t>
      </w:r>
      <w:r>
        <w:rPr>
          <w:rFonts w:ascii="Times New Roman" w:hAnsi="Times New Roman" w:cs="Times New Roman"/>
        </w:rPr>
        <w:t>Felin, Teppo, and Nicolai J. Foss.</w:t>
      </w:r>
      <w:proofErr w:type="gramEnd"/>
      <w:r>
        <w:rPr>
          <w:rFonts w:ascii="Times New Roman" w:hAnsi="Times New Roman" w:cs="Times New Roman"/>
        </w:rPr>
        <w:t xml:space="preserve"> 2009b. "Performativity of Theory, Arbitrary Conventions, and Possible Worlds: A Reality Check." Organization Science 20:676-678.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  <w:u w:val="single"/>
        </w:rPr>
        <w:t>(</w:t>
      </w:r>
      <w:proofErr w:type="gramStart"/>
      <w:r>
        <w:rPr>
          <w:rFonts w:ascii="Times New Roman" w:hAnsi="Times New Roman" w:cs="Times New Roman" w:hint="eastAsia"/>
          <w:u w:val="single"/>
        </w:rPr>
        <w:t>only</w:t>
      </w:r>
      <w:proofErr w:type="gramEnd"/>
      <w:r>
        <w:rPr>
          <w:rFonts w:ascii="Times New Roman" w:hAnsi="Times New Roman" w:cs="Times New Roman" w:hint="eastAsia"/>
          <w:u w:val="single"/>
        </w:rPr>
        <w:t xml:space="preserve"> for the presenters)</w:t>
      </w:r>
    </w:p>
    <w:p w:rsidR="00E02A99" w:rsidRDefault="00E02A99">
      <w:pPr>
        <w:rPr>
          <w:rFonts w:hint="eastAsia"/>
        </w:rPr>
      </w:pPr>
    </w:p>
    <w:p w:rsidR="00E02A99" w:rsidRDefault="00E02A99">
      <w:pPr>
        <w:pStyle w:val="a3"/>
        <w:rPr>
          <w:rFonts w:ascii="Times New Roman" w:hAnsi="Times New Roman" w:cs="Times New Roman" w:hint="eastAsia"/>
        </w:rPr>
      </w:pPr>
      <w:r>
        <w:rPr>
          <w:rFonts w:ascii="Times New Roman" w:hAnsi="Times New Roman" w:cs="Times New Roman" w:hint="eastAsia"/>
        </w:rPr>
        <w:t>#</w:t>
      </w:r>
      <w:bookmarkStart w:id="18" w:name="OLE_LINK18"/>
      <w:bookmarkStart w:id="19" w:name="OLE_LINK19"/>
      <w:proofErr w:type="gramStart"/>
      <w:r>
        <w:rPr>
          <w:rFonts w:ascii="Times New Roman" w:hAnsi="Times New Roman" w:cs="Times New Roman"/>
          <w:i/>
          <w:iCs/>
        </w:rPr>
        <w:t>The</w:t>
      </w:r>
      <w:proofErr w:type="gramEnd"/>
      <w:r>
        <w:rPr>
          <w:rFonts w:ascii="Times New Roman" w:hAnsi="Times New Roman" w:cs="Times New Roman"/>
          <w:i/>
          <w:iCs/>
        </w:rPr>
        <w:t xml:space="preserve"> Economist</w:t>
      </w:r>
      <w:r>
        <w:rPr>
          <w:rFonts w:ascii="Times New Roman" w:hAnsi="Times New Roman" w:cs="Times New Roman" w:hint="eastAsia"/>
        </w:rPr>
        <w:t xml:space="preserve">, </w:t>
      </w:r>
      <w:r>
        <w:rPr>
          <w:rFonts w:ascii="Times New Roman" w:hAnsi="Times New Roman" w:cs="Times New Roman"/>
        </w:rPr>
        <w:t>Jul 16</w:t>
      </w:r>
      <w:r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/>
        </w:rPr>
        <w:t>2009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/>
        </w:rPr>
        <w:t>“Efficiency and beyond”</w:t>
      </w:r>
      <w:bookmarkEnd w:id="18"/>
      <w:bookmarkEnd w:id="19"/>
      <w:r>
        <w:rPr>
          <w:rFonts w:ascii="Times New Roman" w:hAnsi="Times New Roman" w:cs="Times New Roman" w:hint="eastAsia"/>
        </w:rPr>
        <w:t>. (</w:t>
      </w:r>
      <w:proofErr w:type="gramStart"/>
      <w:r>
        <w:rPr>
          <w:rFonts w:ascii="Times New Roman" w:hAnsi="Times New Roman" w:cs="Times New Roman" w:hint="eastAsia"/>
        </w:rPr>
        <w:t>pp.61-62</w:t>
      </w:r>
      <w:proofErr w:type="gramEnd"/>
      <w:r>
        <w:rPr>
          <w:rFonts w:ascii="Times New Roman" w:hAnsi="Times New Roman" w:cs="Times New Roman" w:hint="eastAsia"/>
        </w:rPr>
        <w:t>)</w:t>
      </w:r>
    </w:p>
    <w:p w:rsidR="00E02A99" w:rsidRDefault="00E02A99">
      <w:pPr>
        <w:rPr>
          <w:rFonts w:hint="eastAsia"/>
        </w:rPr>
      </w:pPr>
    </w:p>
    <w:p w:rsidR="00E02A99" w:rsidRDefault="00E02A99">
      <w:pPr>
        <w:rPr>
          <w:rFonts w:hint="eastAsia"/>
        </w:rPr>
      </w:pPr>
      <w:proofErr w:type="gramStart"/>
      <w:r>
        <w:t>Frank, Robert H., Thomas Gilovich, and Dennis T. Regan.</w:t>
      </w:r>
      <w:proofErr w:type="gramEnd"/>
      <w:r>
        <w:t xml:space="preserve"> 1993. "</w:t>
      </w:r>
      <w:bookmarkStart w:id="20" w:name="OLE_LINK20"/>
      <w:bookmarkStart w:id="21" w:name="OLE_LINK21"/>
      <w:r>
        <w:t>Does Studying Economics Inhibit Cooperation</w:t>
      </w:r>
      <w:bookmarkEnd w:id="20"/>
      <w:bookmarkEnd w:id="21"/>
      <w:r>
        <w:t>?</w:t>
      </w:r>
      <w:r>
        <w:rPr>
          <w:rFonts w:hint="eastAsia"/>
        </w:rPr>
        <w:t xml:space="preserve"> </w:t>
      </w:r>
      <w:r>
        <w:t>Journal of Economic Perspectives 7:159-171.</w:t>
      </w:r>
    </w:p>
    <w:p w:rsidR="00E02A99" w:rsidRDefault="00E02A99">
      <w:pPr>
        <w:pStyle w:val="5"/>
        <w:keepNext w:val="0"/>
        <w:autoSpaceDE/>
        <w:autoSpaceDN/>
        <w:adjustRightInd/>
        <w:rPr>
          <w:rFonts w:hint="eastAsia"/>
          <w:kern w:val="2"/>
          <w:u w:val="single"/>
        </w:rPr>
      </w:pPr>
    </w:p>
    <w:p w:rsidR="00E02A99" w:rsidRDefault="00E02A99">
      <w:pPr>
        <w:pStyle w:val="5"/>
        <w:autoSpaceDE/>
        <w:autoSpaceDN/>
        <w:adjustRightInd/>
        <w:rPr>
          <w:rFonts w:hint="eastAsia"/>
          <w:kern w:val="2"/>
          <w:u w:val="single"/>
        </w:rPr>
      </w:pPr>
      <w:r>
        <w:rPr>
          <w:kern w:val="2"/>
          <w:u w:val="single"/>
        </w:rPr>
        <w:t xml:space="preserve">Session </w:t>
      </w:r>
      <w:r w:rsidR="00E66233" w:rsidRPr="007C2252">
        <w:rPr>
          <w:rFonts w:eastAsia="宋体" w:hint="eastAsia"/>
          <w:kern w:val="2"/>
          <w:u w:val="single"/>
          <w:lang w:eastAsia="zh-CN"/>
        </w:rPr>
        <w:t>6 &amp; 7</w:t>
      </w:r>
      <w:r>
        <w:rPr>
          <w:kern w:val="2"/>
          <w:u w:val="single"/>
        </w:rPr>
        <w:t>: Institutional Theory</w:t>
      </w:r>
    </w:p>
    <w:p w:rsidR="00E02A99" w:rsidRDefault="00E02A99">
      <w:pPr>
        <w:rPr>
          <w:rFonts w:hint="eastAsia"/>
        </w:rPr>
      </w:pPr>
    </w:p>
    <w:p w:rsidR="00E02A99" w:rsidRDefault="00E02A99">
      <w:pPr>
        <w:rPr>
          <w:i/>
          <w:szCs w:val="20"/>
          <w:lang w:eastAsia="en-US"/>
        </w:rPr>
      </w:pPr>
      <w:r>
        <w:rPr>
          <w:rFonts w:hint="eastAsia"/>
        </w:rPr>
        <w:t>*</w:t>
      </w:r>
      <w:r>
        <w:t>Meyer, John W., and Brian Rowan 1977. “</w:t>
      </w:r>
      <w:bookmarkStart w:id="22" w:name="OLE_LINK22"/>
      <w:bookmarkStart w:id="23" w:name="OLE_LINK23"/>
      <w:r>
        <w:t>Institutional organizations: Structure as myth and ceremony</w:t>
      </w:r>
      <w:bookmarkEnd w:id="22"/>
      <w:bookmarkEnd w:id="23"/>
      <w:r>
        <w:t xml:space="preserve">, </w:t>
      </w:r>
      <w:r>
        <w:rPr>
          <w:i/>
        </w:rPr>
        <w:t xml:space="preserve">AJS </w:t>
      </w:r>
      <w:r>
        <w:t xml:space="preserve">83: 340-63. </w:t>
      </w:r>
      <w:proofErr w:type="gramStart"/>
      <w:r>
        <w:t>Reprinted in Powell and DiMaggio volume</w:t>
      </w:r>
      <w:r>
        <w:rPr>
          <w:rFonts w:hint="eastAsia"/>
        </w:rPr>
        <w:t xml:space="preserve"> (1991)</w:t>
      </w:r>
      <w:r>
        <w:t>.</w:t>
      </w:r>
      <w:proofErr w:type="gramEnd"/>
    </w:p>
    <w:p w:rsidR="00E02A99" w:rsidRDefault="00E02A99">
      <w:pPr>
        <w:rPr>
          <w:szCs w:val="20"/>
          <w:lang w:eastAsia="en-US"/>
        </w:rPr>
      </w:pPr>
    </w:p>
    <w:p w:rsidR="00E02A99" w:rsidRDefault="00E02A99">
      <w:pPr>
        <w:rPr>
          <w:rFonts w:hint="eastAsia"/>
        </w:rPr>
      </w:pPr>
      <w:r>
        <w:rPr>
          <w:rFonts w:hint="eastAsia"/>
        </w:rPr>
        <w:t>*</w:t>
      </w:r>
      <w:r>
        <w:t>DiMaggio, Paul J. and Walter W. Powell 1983. "</w:t>
      </w:r>
      <w:bookmarkStart w:id="24" w:name="OLE_LINK24"/>
      <w:bookmarkStart w:id="25" w:name="OLE_LINK25"/>
      <w:r>
        <w:t>The iron cage revisited: Institutional isomorphism and collective rationality in organizational fields</w:t>
      </w:r>
      <w:bookmarkEnd w:id="24"/>
      <w:bookmarkEnd w:id="25"/>
      <w:r>
        <w:t xml:space="preserve">," </w:t>
      </w:r>
      <w:r>
        <w:rPr>
          <w:i/>
        </w:rPr>
        <w:t>ASR</w:t>
      </w:r>
      <w:r>
        <w:t xml:space="preserve"> 48: 147-60. </w:t>
      </w:r>
      <w:proofErr w:type="gramStart"/>
      <w:r>
        <w:t>Reprinted in Powell and DiMaggio volume</w:t>
      </w:r>
      <w:r>
        <w:rPr>
          <w:rFonts w:hint="eastAsia"/>
        </w:rPr>
        <w:t xml:space="preserve"> (1991)</w:t>
      </w:r>
      <w:r>
        <w:t>.</w:t>
      </w:r>
      <w:proofErr w:type="gramEnd"/>
    </w:p>
    <w:p w:rsidR="00E02A99" w:rsidRDefault="00E02A99">
      <w:pPr>
        <w:rPr>
          <w:rFonts w:hint="eastAsia"/>
          <w:szCs w:val="20"/>
        </w:rPr>
      </w:pPr>
    </w:p>
    <w:p w:rsidR="00E02A99" w:rsidRDefault="00E02A99">
      <w:pPr>
        <w:rPr>
          <w:rFonts w:hint="eastAsia"/>
        </w:rPr>
      </w:pPr>
      <w:r>
        <w:rPr>
          <w:rFonts w:hint="eastAsia"/>
        </w:rPr>
        <w:t>^</w:t>
      </w:r>
      <w:r>
        <w:t>Zuckerman, Ezra. 1999. “</w:t>
      </w:r>
      <w:bookmarkStart w:id="26" w:name="OLE_LINK26"/>
      <w:bookmarkStart w:id="27" w:name="OLE_LINK27"/>
      <w:r>
        <w:t>The Categorical Imperative: Securities Analysts and the Illegitimacy Discount</w:t>
      </w:r>
      <w:bookmarkEnd w:id="26"/>
      <w:bookmarkEnd w:id="27"/>
      <w:r>
        <w:t xml:space="preserve">.” </w:t>
      </w:r>
      <w:r>
        <w:rPr>
          <w:i/>
          <w:iCs/>
        </w:rPr>
        <w:t>AJS</w:t>
      </w:r>
      <w:r>
        <w:t xml:space="preserve"> 104: 1398-1438.</w:t>
      </w:r>
    </w:p>
    <w:p w:rsidR="00E02A99" w:rsidRDefault="00E02A99">
      <w:pPr>
        <w:rPr>
          <w:rFonts w:hint="eastAsia"/>
        </w:rPr>
      </w:pPr>
    </w:p>
    <w:p w:rsidR="00E02A99" w:rsidRDefault="00E02A99">
      <w:r>
        <w:rPr>
          <w:rFonts w:hint="eastAsia"/>
        </w:rPr>
        <w:t>^</w:t>
      </w:r>
      <w:r>
        <w:t>Chung, Chi-Nien, and Xiaowei Luo. 2008. "</w:t>
      </w:r>
      <w:bookmarkStart w:id="28" w:name="OLE_LINK28"/>
      <w:bookmarkStart w:id="29" w:name="OLE_LINK29"/>
      <w:r>
        <w:t>Human Agents, Contexts, and Institutional Change: The Decline of Family in the Leadership of Business Groups</w:t>
      </w:r>
      <w:bookmarkEnd w:id="28"/>
      <w:bookmarkEnd w:id="29"/>
      <w:r>
        <w:t xml:space="preserve">." Organization Science </w:t>
      </w:r>
      <w:r>
        <w:rPr>
          <w:rFonts w:hint="eastAsia"/>
        </w:rPr>
        <w:t>19(1):124-142</w:t>
      </w:r>
      <w:r>
        <w:t>.</w:t>
      </w:r>
    </w:p>
    <w:p w:rsidR="00E02A99" w:rsidRDefault="00E02A99">
      <w:pPr>
        <w:rPr>
          <w:rFonts w:hint="eastAsia"/>
        </w:rPr>
      </w:pPr>
    </w:p>
    <w:p w:rsidR="00E02A99" w:rsidRDefault="00E66233">
      <w:pPr>
        <w:pStyle w:val="1"/>
        <w:rPr>
          <w:rFonts w:hint="eastAsia"/>
        </w:rPr>
      </w:pPr>
      <w:r>
        <w:t xml:space="preserve">Session </w:t>
      </w:r>
      <w:r w:rsidRPr="007C2252">
        <w:rPr>
          <w:rFonts w:eastAsia="宋体" w:hint="eastAsia"/>
          <w:lang w:eastAsia="zh-CN"/>
        </w:rPr>
        <w:t>8</w:t>
      </w:r>
      <w:r w:rsidR="00E02A99">
        <w:t>: Organizational Ecology</w:t>
      </w:r>
    </w:p>
    <w:p w:rsidR="00E02A99" w:rsidRDefault="00E02A99">
      <w:pPr>
        <w:rPr>
          <w:rFonts w:hint="eastAsia"/>
          <w:szCs w:val="20"/>
          <w:u w:val="single"/>
        </w:rPr>
      </w:pPr>
    </w:p>
    <w:p w:rsidR="00E02A99" w:rsidRDefault="00E02A99">
      <w:pPr>
        <w:rPr>
          <w:rFonts w:hint="eastAsia"/>
        </w:rPr>
      </w:pPr>
      <w:r>
        <w:rPr>
          <w:rFonts w:hint="eastAsia"/>
        </w:rPr>
        <w:t>*</w:t>
      </w:r>
      <w:r>
        <w:t>Hannan, Michael T. and John Freeman 1977. "</w:t>
      </w:r>
      <w:bookmarkStart w:id="30" w:name="OLE_LINK30"/>
      <w:bookmarkStart w:id="31" w:name="OLE_LINK31"/>
      <w:r>
        <w:t>The population ecology of organizations</w:t>
      </w:r>
      <w:bookmarkEnd w:id="30"/>
      <w:bookmarkEnd w:id="31"/>
      <w:r>
        <w:t xml:space="preserve">," </w:t>
      </w:r>
      <w:r>
        <w:rPr>
          <w:i/>
        </w:rPr>
        <w:t>AJS</w:t>
      </w:r>
      <w:r>
        <w:t xml:space="preserve"> 82: 929-64</w:t>
      </w:r>
    </w:p>
    <w:p w:rsidR="00E02A99" w:rsidRDefault="00E02A99">
      <w:pPr>
        <w:rPr>
          <w:rFonts w:hint="eastAsia"/>
          <w:szCs w:val="20"/>
        </w:rPr>
      </w:pPr>
    </w:p>
    <w:p w:rsidR="00E02A99" w:rsidRDefault="00E02A99">
      <w:pPr>
        <w:rPr>
          <w:szCs w:val="20"/>
          <w:lang w:eastAsia="en-US"/>
        </w:rPr>
      </w:pPr>
      <w:r>
        <w:rPr>
          <w:rFonts w:hint="eastAsia"/>
        </w:rPr>
        <w:t>**</w:t>
      </w:r>
      <w:r>
        <w:t xml:space="preserve">Hannan, Michael T., and Glenn R. Carroll 1995. </w:t>
      </w:r>
      <w:proofErr w:type="gramStart"/>
      <w:r>
        <w:t>“</w:t>
      </w:r>
      <w:bookmarkStart w:id="32" w:name="OLE_LINK32"/>
      <w:bookmarkStart w:id="33" w:name="OLE_LINK33"/>
      <w:r>
        <w:t>An introduction to organizational ecology</w:t>
      </w:r>
      <w:bookmarkEnd w:id="32"/>
      <w:bookmarkEnd w:id="33"/>
      <w:r>
        <w:t xml:space="preserve">,” in </w:t>
      </w:r>
      <w:r>
        <w:rPr>
          <w:i/>
        </w:rPr>
        <w:t>Organizations in Industry.</w:t>
      </w:r>
      <w:proofErr w:type="gramEnd"/>
      <w:r>
        <w:rPr>
          <w:i/>
        </w:rPr>
        <w:t xml:space="preserve"> </w:t>
      </w:r>
      <w:r>
        <w:t>Oxford University Press, pp. 17-31</w:t>
      </w:r>
    </w:p>
    <w:p w:rsidR="00E02A99" w:rsidRDefault="00E02A99">
      <w:pPr>
        <w:rPr>
          <w:szCs w:val="20"/>
          <w:lang w:eastAsia="en-US"/>
        </w:rPr>
      </w:pPr>
    </w:p>
    <w:p w:rsidR="00B0361D" w:rsidRPr="002360BD" w:rsidRDefault="002360BD">
      <w:pPr>
        <w:pStyle w:val="a3"/>
        <w:rPr>
          <w:rFonts w:ascii="Times New Roman" w:eastAsia="宋体" w:hAnsi="Times New Roman" w:cs="Times New Roman" w:hint="eastAsia"/>
          <w:lang w:eastAsia="zh-CN"/>
        </w:rPr>
      </w:pPr>
      <w:r w:rsidRPr="002360BD">
        <w:rPr>
          <w:rFonts w:ascii="Times New Roman" w:eastAsia="宋体" w:hAnsi="Times New Roman" w:cs="Times New Roman" w:hint="eastAsia"/>
          <w:lang w:eastAsia="zh-CN"/>
        </w:rPr>
        <w:t>**</w:t>
      </w:r>
      <w:proofErr w:type="spellStart"/>
      <w:r w:rsidR="00B0361D" w:rsidRPr="002360BD">
        <w:rPr>
          <w:rFonts w:ascii="Times New Roman" w:eastAsia="宋体" w:hAnsi="Times New Roman" w:cs="Times New Roman"/>
          <w:lang w:eastAsia="zh-CN"/>
        </w:rPr>
        <w:t>Hannan</w:t>
      </w:r>
      <w:proofErr w:type="spellEnd"/>
      <w:r w:rsidR="00B0361D" w:rsidRPr="002360BD">
        <w:rPr>
          <w:rFonts w:ascii="Times New Roman" w:eastAsia="宋体" w:hAnsi="Times New Roman" w:cs="Times New Roman"/>
          <w:lang w:eastAsia="zh-CN"/>
        </w:rPr>
        <w:t>, M.T., and Freeman, J. 1984.</w:t>
      </w:r>
      <w:bookmarkStart w:id="34" w:name="OLE_LINK34"/>
      <w:bookmarkStart w:id="35" w:name="OLE_LINK35"/>
      <w:r w:rsidR="00B0361D" w:rsidRPr="002360BD">
        <w:rPr>
          <w:rFonts w:ascii="Times New Roman" w:eastAsia="宋体" w:hAnsi="Times New Roman" w:cs="Times New Roman"/>
          <w:lang w:eastAsia="zh-CN"/>
        </w:rPr>
        <w:t>Structural inertia and organizational change</w:t>
      </w:r>
      <w:bookmarkEnd w:id="34"/>
      <w:bookmarkEnd w:id="35"/>
      <w:r w:rsidR="00B0361D" w:rsidRPr="002360BD">
        <w:rPr>
          <w:rFonts w:ascii="Times New Roman" w:eastAsia="宋体" w:hAnsi="Times New Roman" w:cs="Times New Roman"/>
          <w:lang w:eastAsia="zh-CN"/>
        </w:rPr>
        <w:t>. American Sociological Review, 49: 149-164.</w:t>
      </w:r>
    </w:p>
    <w:p w:rsidR="00B0361D" w:rsidRPr="006924A5" w:rsidRDefault="00B0361D">
      <w:pPr>
        <w:pStyle w:val="a3"/>
        <w:rPr>
          <w:rFonts w:ascii="Times New Roman" w:eastAsia="宋体" w:hAnsi="Times New Roman" w:cs="Times New Roman" w:hint="eastAsia"/>
          <w:lang w:eastAsia="zh-CN"/>
        </w:rPr>
      </w:pPr>
    </w:p>
    <w:p w:rsidR="00E02A99" w:rsidRDefault="00E02A99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^</w:t>
      </w:r>
      <w:proofErr w:type="spellStart"/>
      <w:r>
        <w:rPr>
          <w:rFonts w:ascii="Times New Roman" w:hAnsi="Times New Roman" w:cs="Times New Roman"/>
        </w:rPr>
        <w:t>Dobrev</w:t>
      </w:r>
      <w:proofErr w:type="spellEnd"/>
      <w:r>
        <w:rPr>
          <w:rFonts w:ascii="Times New Roman" w:hAnsi="Times New Roman" w:cs="Times New Roman"/>
        </w:rPr>
        <w:t>, Stanislav D., Tai‐Young Kim, and Michael T. Hannan. 2001. "</w:t>
      </w:r>
      <w:bookmarkStart w:id="36" w:name="OLE_LINK36"/>
      <w:bookmarkStart w:id="37" w:name="OLE_LINK37"/>
      <w:r>
        <w:rPr>
          <w:rFonts w:ascii="Times New Roman" w:hAnsi="Times New Roman" w:cs="Times New Roman"/>
        </w:rPr>
        <w:t>Dynamics of Niche Width and Resource Partitioning</w:t>
      </w:r>
      <w:bookmarkEnd w:id="36"/>
      <w:bookmarkEnd w:id="37"/>
      <w:r>
        <w:rPr>
          <w:rFonts w:ascii="Times New Roman" w:hAnsi="Times New Roman" w:cs="Times New Roman"/>
        </w:rPr>
        <w:t>." American Journal of Sociology 106:1299-1337.</w:t>
      </w:r>
    </w:p>
    <w:p w:rsidR="00E02A99" w:rsidRDefault="00E02A99">
      <w:pPr>
        <w:rPr>
          <w:rFonts w:hint="eastAsia"/>
          <w:szCs w:val="20"/>
        </w:rPr>
      </w:pPr>
    </w:p>
    <w:p w:rsidR="00E02A99" w:rsidRDefault="00E02A99">
      <w:pPr>
        <w:rPr>
          <w:rFonts w:hint="eastAsia"/>
        </w:rPr>
      </w:pPr>
      <w:proofErr w:type="gramStart"/>
      <w:r>
        <w:rPr>
          <w:rFonts w:hint="eastAsia"/>
        </w:rPr>
        <w:lastRenderedPageBreak/>
        <w:t>#</w:t>
      </w:r>
      <w:r>
        <w:t>Young, Ruth C. 1988.</w:t>
      </w:r>
      <w:proofErr w:type="gramEnd"/>
      <w:r>
        <w:t xml:space="preserve"> "</w:t>
      </w:r>
      <w:bookmarkStart w:id="38" w:name="OLE_LINK38"/>
      <w:bookmarkStart w:id="39" w:name="OLE_LINK39"/>
      <w:r>
        <w:t>Is Population Ecology a Useful Paradigm for the Study of Organizations</w:t>
      </w:r>
      <w:bookmarkEnd w:id="38"/>
      <w:bookmarkEnd w:id="39"/>
      <w:r>
        <w:t>?" American Journal of Sociology 94:1-24.</w:t>
      </w:r>
    </w:p>
    <w:p w:rsidR="00E02A99" w:rsidRDefault="00E02A99">
      <w:pPr>
        <w:rPr>
          <w:rFonts w:hint="eastAsia"/>
        </w:rPr>
      </w:pPr>
    </w:p>
    <w:p w:rsidR="00E02A99" w:rsidRDefault="00E02A99">
      <w:pPr>
        <w:rPr>
          <w:rFonts w:eastAsia="MingLiU" w:hint="eastAsia"/>
        </w:rPr>
      </w:pPr>
      <w:proofErr w:type="gramStart"/>
      <w:r>
        <w:rPr>
          <w:rFonts w:eastAsia="MingLiU" w:hint="eastAsia"/>
        </w:rPr>
        <w:t>#</w:t>
      </w:r>
      <w:r>
        <w:rPr>
          <w:rFonts w:eastAsia="MingLiU"/>
        </w:rPr>
        <w:t>Freeman, John, and Michael T. Hannan.</w:t>
      </w:r>
      <w:proofErr w:type="gramEnd"/>
      <w:r>
        <w:rPr>
          <w:rFonts w:eastAsia="MingLiU"/>
        </w:rPr>
        <w:t xml:space="preserve"> 1989. "</w:t>
      </w:r>
      <w:bookmarkStart w:id="40" w:name="OLE_LINK40"/>
      <w:bookmarkStart w:id="41" w:name="OLE_LINK41"/>
      <w:r>
        <w:rPr>
          <w:rFonts w:eastAsia="MingLiU"/>
        </w:rPr>
        <w:t>Setting the Record Straight on Organizational Ecology: Rebuttal to Young</w:t>
      </w:r>
      <w:bookmarkEnd w:id="40"/>
      <w:bookmarkEnd w:id="41"/>
      <w:r>
        <w:rPr>
          <w:rFonts w:eastAsia="MingLiU"/>
        </w:rPr>
        <w:t>." American Journal of Sociology 95:425-439.</w:t>
      </w:r>
    </w:p>
    <w:p w:rsidR="00E02A99" w:rsidRDefault="00E02A99">
      <w:pPr>
        <w:rPr>
          <w:rFonts w:hint="eastAsia"/>
        </w:rPr>
      </w:pPr>
    </w:p>
    <w:p w:rsidR="00E02A99" w:rsidRDefault="00E02A99">
      <w:pPr>
        <w:rPr>
          <w:rFonts w:hint="eastAsia"/>
        </w:rPr>
      </w:pPr>
      <w:proofErr w:type="gramStart"/>
      <w:r>
        <w:rPr>
          <w:rFonts w:hint="eastAsia"/>
        </w:rPr>
        <w:t>#</w:t>
      </w:r>
      <w:r>
        <w:t xml:space="preserve">Young, Ruth C. </w:t>
      </w:r>
      <w:r>
        <w:rPr>
          <w:rFonts w:eastAsia="MingLiU"/>
        </w:rPr>
        <w:t>1989.</w:t>
      </w:r>
      <w:proofErr w:type="gramEnd"/>
      <w:r>
        <w:rPr>
          <w:rFonts w:eastAsia="MingLiU"/>
        </w:rPr>
        <w:t xml:space="preserve"> </w:t>
      </w:r>
      <w:proofErr w:type="gramStart"/>
      <w:r>
        <w:rPr>
          <w:rFonts w:eastAsia="MingLiU"/>
        </w:rPr>
        <w:t>"</w:t>
      </w:r>
      <w:bookmarkStart w:id="42" w:name="OLE_LINK42"/>
      <w:bookmarkStart w:id="43" w:name="OLE_LINK43"/>
      <w:r>
        <w:rPr>
          <w:rFonts w:eastAsia="MingLiU"/>
        </w:rPr>
        <w:t>Reply to Freeman and Hannan and Brittain and Wholey</w:t>
      </w:r>
      <w:bookmarkEnd w:id="42"/>
      <w:bookmarkEnd w:id="43"/>
      <w:r>
        <w:rPr>
          <w:rFonts w:eastAsia="MingLiU"/>
        </w:rPr>
        <w:t>."</w:t>
      </w:r>
      <w:proofErr w:type="gramEnd"/>
      <w:r>
        <w:rPr>
          <w:rFonts w:eastAsia="MingLiU"/>
        </w:rPr>
        <w:t xml:space="preserve"> American Journal of Sociology 95:445-446.</w:t>
      </w:r>
    </w:p>
    <w:p w:rsidR="00E02A99" w:rsidRDefault="00E02A99">
      <w:pPr>
        <w:rPr>
          <w:rFonts w:hint="eastAsia"/>
          <w:szCs w:val="20"/>
        </w:rPr>
      </w:pPr>
    </w:p>
    <w:p w:rsidR="00E02A99" w:rsidRDefault="00E02A99">
      <w:pPr>
        <w:rPr>
          <w:rFonts w:hint="eastAsia"/>
          <w:szCs w:val="20"/>
          <w:lang w:eastAsia="en-US"/>
        </w:rPr>
      </w:pPr>
      <w:proofErr w:type="gramStart"/>
      <w:r>
        <w:t>Hannan, Michael T., and John Freeman 1989.</w:t>
      </w:r>
      <w:proofErr w:type="gramEnd"/>
      <w:r>
        <w:t xml:space="preserve"> </w:t>
      </w:r>
      <w:proofErr w:type="gramStart"/>
      <w:r>
        <w:rPr>
          <w:i/>
        </w:rPr>
        <w:t>Organizational</w:t>
      </w:r>
      <w:r>
        <w:t xml:space="preserve"> </w:t>
      </w:r>
      <w:r>
        <w:rPr>
          <w:i/>
        </w:rPr>
        <w:t>Ecology.</w:t>
      </w:r>
      <w:proofErr w:type="gramEnd"/>
      <w:r>
        <w:t xml:space="preserve"> </w:t>
      </w:r>
      <w:proofErr w:type="gramStart"/>
      <w:r>
        <w:t>Harvard U. Press.</w:t>
      </w:r>
      <w:proofErr w:type="gramEnd"/>
    </w:p>
    <w:p w:rsidR="00E02A99" w:rsidRDefault="00E02A99">
      <w:pPr>
        <w:rPr>
          <w:szCs w:val="20"/>
          <w:lang w:eastAsia="en-US"/>
        </w:rPr>
      </w:pPr>
      <w:r>
        <w:tab/>
      </w:r>
    </w:p>
    <w:p w:rsidR="00E02A99" w:rsidRPr="006924A5" w:rsidRDefault="00E02A99">
      <w:pPr>
        <w:rPr>
          <w:rFonts w:eastAsia="宋体" w:hint="eastAsia"/>
          <w:lang w:eastAsia="zh-CN"/>
        </w:rPr>
      </w:pPr>
      <w:proofErr w:type="gramStart"/>
      <w:r>
        <w:t>Carroll, Glenn and Michael Hannan.</w:t>
      </w:r>
      <w:proofErr w:type="gramEnd"/>
      <w:r>
        <w:t xml:space="preserve"> 2000. </w:t>
      </w:r>
      <w:r>
        <w:rPr>
          <w:i/>
          <w:iCs/>
        </w:rPr>
        <w:t>The Demography of Corporations and Industries</w:t>
      </w:r>
      <w:r>
        <w:t xml:space="preserve">. </w:t>
      </w:r>
      <w:proofErr w:type="gramStart"/>
      <w:r>
        <w:t>Princeton University Press.</w:t>
      </w:r>
      <w:proofErr w:type="gramEnd"/>
    </w:p>
    <w:p w:rsidR="00B0361D" w:rsidRPr="006924A5" w:rsidRDefault="00B0361D">
      <w:pPr>
        <w:rPr>
          <w:rFonts w:eastAsia="宋体" w:hint="eastAsia"/>
          <w:lang w:eastAsia="zh-CN"/>
        </w:rPr>
      </w:pPr>
    </w:p>
    <w:p w:rsidR="00B0361D" w:rsidRPr="002360BD" w:rsidRDefault="002360BD">
      <w:pPr>
        <w:rPr>
          <w:rFonts w:eastAsia="宋体" w:hint="eastAsia"/>
          <w:lang w:eastAsia="zh-CN"/>
        </w:rPr>
      </w:pPr>
      <w:r w:rsidRPr="002360BD">
        <w:rPr>
          <w:rFonts w:hint="eastAsia"/>
        </w:rPr>
        <w:t>^</w:t>
      </w:r>
      <w:proofErr w:type="spellStart"/>
      <w:r w:rsidR="00B0361D" w:rsidRPr="002360BD">
        <w:rPr>
          <w:rFonts w:eastAsia="宋体"/>
          <w:lang w:eastAsia="zh-CN"/>
        </w:rPr>
        <w:t>Mezias</w:t>
      </w:r>
      <w:proofErr w:type="spellEnd"/>
      <w:r w:rsidR="00B0361D" w:rsidRPr="002360BD">
        <w:rPr>
          <w:rFonts w:eastAsia="宋体"/>
          <w:lang w:eastAsia="zh-CN"/>
        </w:rPr>
        <w:t xml:space="preserve">, J. M., and </w:t>
      </w:r>
      <w:proofErr w:type="spellStart"/>
      <w:r w:rsidR="00B0361D" w:rsidRPr="002360BD">
        <w:rPr>
          <w:rFonts w:eastAsia="宋体"/>
          <w:lang w:eastAsia="zh-CN"/>
        </w:rPr>
        <w:t>Mezias</w:t>
      </w:r>
      <w:proofErr w:type="spellEnd"/>
      <w:r w:rsidR="00B0361D" w:rsidRPr="002360BD">
        <w:rPr>
          <w:rFonts w:eastAsia="宋体"/>
          <w:lang w:eastAsia="zh-CN"/>
        </w:rPr>
        <w:t xml:space="preserve">, S. J. 2000. </w:t>
      </w:r>
      <w:bookmarkStart w:id="44" w:name="OLE_LINK44"/>
      <w:bookmarkStart w:id="45" w:name="OLE_LINK45"/>
      <w:r w:rsidR="00B0361D" w:rsidRPr="002360BD">
        <w:rPr>
          <w:rFonts w:eastAsia="宋体"/>
          <w:lang w:eastAsia="zh-CN"/>
        </w:rPr>
        <w:t>Resource partitioning, the founding of specialist firms, and innovation: The American feature film industry</w:t>
      </w:r>
      <w:bookmarkEnd w:id="44"/>
      <w:bookmarkEnd w:id="45"/>
      <w:r w:rsidR="00B0361D" w:rsidRPr="002360BD">
        <w:rPr>
          <w:rFonts w:eastAsia="宋体"/>
          <w:lang w:eastAsia="zh-CN"/>
        </w:rPr>
        <w:t>, 1912-1929. Organization Science, 11: 306-322.</w:t>
      </w:r>
    </w:p>
    <w:p w:rsidR="00E02A99" w:rsidRDefault="00E02A99">
      <w:pPr>
        <w:rPr>
          <w:rFonts w:hint="eastAsia"/>
        </w:rPr>
      </w:pPr>
    </w:p>
    <w:p w:rsidR="00E02A99" w:rsidRDefault="009A2874">
      <w:pPr>
        <w:pStyle w:val="5"/>
        <w:autoSpaceDE/>
        <w:autoSpaceDN/>
        <w:adjustRightInd/>
        <w:rPr>
          <w:rFonts w:hint="eastAsia"/>
          <w:kern w:val="2"/>
          <w:szCs w:val="20"/>
          <w:u w:val="single"/>
          <w:lang w:eastAsia="en-US"/>
        </w:rPr>
      </w:pPr>
      <w:r>
        <w:rPr>
          <w:kern w:val="2"/>
          <w:u w:val="single"/>
        </w:rPr>
        <w:t xml:space="preserve">Session </w:t>
      </w:r>
      <w:r w:rsidRPr="007C2252">
        <w:rPr>
          <w:rFonts w:eastAsia="宋体" w:hint="eastAsia"/>
          <w:kern w:val="2"/>
          <w:u w:val="single"/>
          <w:lang w:eastAsia="zh-CN"/>
        </w:rPr>
        <w:t>9 &amp; 10</w:t>
      </w:r>
      <w:r w:rsidR="00E02A99">
        <w:rPr>
          <w:kern w:val="2"/>
          <w:u w:val="single"/>
        </w:rPr>
        <w:t>: Networks and Organizations: Embeddedness and Structural Holes</w:t>
      </w:r>
    </w:p>
    <w:p w:rsidR="00E02A99" w:rsidRDefault="00E02A99">
      <w:pPr>
        <w:rPr>
          <w:szCs w:val="20"/>
          <w:lang w:eastAsia="en-US"/>
        </w:rPr>
      </w:pPr>
    </w:p>
    <w:p w:rsidR="008D2448" w:rsidRPr="002E7983" w:rsidRDefault="008D2448">
      <w:pPr>
        <w:rPr>
          <w:rFonts w:eastAsia="宋体" w:hint="eastAsia"/>
          <w:color w:val="BFBFBF"/>
          <w:lang w:eastAsia="zh-CN"/>
        </w:rPr>
      </w:pPr>
      <w:r w:rsidRPr="002E7983">
        <w:rPr>
          <w:color w:val="BFBFBF"/>
        </w:rPr>
        <w:t>*</w:t>
      </w:r>
      <w:proofErr w:type="spellStart"/>
      <w:r w:rsidRPr="002E7983">
        <w:rPr>
          <w:color w:val="BFBFBF"/>
        </w:rPr>
        <w:t>Granovetter</w:t>
      </w:r>
      <w:proofErr w:type="spellEnd"/>
      <w:r w:rsidRPr="002E7983">
        <w:rPr>
          <w:color w:val="BFBFBF"/>
        </w:rPr>
        <w:t xml:space="preserve">, M. S. 1973. </w:t>
      </w:r>
      <w:bookmarkStart w:id="46" w:name="OLE_LINK46"/>
      <w:bookmarkStart w:id="47" w:name="OLE_LINK47"/>
      <w:proofErr w:type="gramStart"/>
      <w:r w:rsidRPr="002E7983">
        <w:rPr>
          <w:color w:val="BFBFBF"/>
        </w:rPr>
        <w:t>The Strength of Weak Ties</w:t>
      </w:r>
      <w:bookmarkEnd w:id="46"/>
      <w:bookmarkEnd w:id="47"/>
      <w:r w:rsidRPr="002E7983">
        <w:rPr>
          <w:color w:val="BFBFBF"/>
        </w:rPr>
        <w:t>.</w:t>
      </w:r>
      <w:proofErr w:type="gramEnd"/>
      <w:r w:rsidRPr="002E7983">
        <w:rPr>
          <w:color w:val="BFBFBF"/>
        </w:rPr>
        <w:t xml:space="preserve"> American Journal of Sociology, 78:1360-1380.</w:t>
      </w:r>
    </w:p>
    <w:p w:rsidR="008D2448" w:rsidRPr="006924A5" w:rsidRDefault="008D2448">
      <w:pPr>
        <w:rPr>
          <w:rFonts w:eastAsia="宋体" w:hint="eastAsia"/>
          <w:lang w:eastAsia="zh-CN"/>
        </w:rPr>
      </w:pPr>
    </w:p>
    <w:p w:rsidR="00E02A99" w:rsidRDefault="00E02A99">
      <w:pPr>
        <w:rPr>
          <w:rFonts w:hint="eastAsia"/>
          <w:szCs w:val="20"/>
          <w:lang w:eastAsia="en-US"/>
        </w:rPr>
      </w:pPr>
      <w:r>
        <w:rPr>
          <w:rFonts w:hint="eastAsia"/>
        </w:rPr>
        <w:t>*</w:t>
      </w:r>
      <w:proofErr w:type="spellStart"/>
      <w:r>
        <w:t>Granovetter</w:t>
      </w:r>
      <w:proofErr w:type="spellEnd"/>
      <w:r>
        <w:t xml:space="preserve">, Mark 1985. </w:t>
      </w:r>
      <w:proofErr w:type="gramStart"/>
      <w:r>
        <w:t>"</w:t>
      </w:r>
      <w:bookmarkStart w:id="48" w:name="OLE_LINK48"/>
      <w:bookmarkStart w:id="49" w:name="OLE_LINK49"/>
      <w:r>
        <w:t>Economic action and social structure: The problem of embeddedness</w:t>
      </w:r>
      <w:bookmarkEnd w:id="48"/>
      <w:bookmarkEnd w:id="49"/>
      <w:r>
        <w:t xml:space="preserve">," </w:t>
      </w:r>
      <w:r>
        <w:rPr>
          <w:i/>
        </w:rPr>
        <w:t>AJS</w:t>
      </w:r>
      <w:r>
        <w:t xml:space="preserve"> 91:481-510</w:t>
      </w:r>
      <w:r>
        <w:rPr>
          <w:rFonts w:hint="eastAsia"/>
        </w:rPr>
        <w:t>.</w:t>
      </w:r>
      <w:proofErr w:type="gramEnd"/>
    </w:p>
    <w:p w:rsidR="00E02A99" w:rsidRDefault="00E02A99">
      <w:pPr>
        <w:rPr>
          <w:rFonts w:hint="eastAsia"/>
        </w:rPr>
      </w:pPr>
    </w:p>
    <w:p w:rsidR="00E02A99" w:rsidRDefault="00E02A99">
      <w:pPr>
        <w:rPr>
          <w:rFonts w:hint="eastAsia"/>
          <w:i/>
          <w:iCs/>
        </w:rPr>
      </w:pPr>
      <w:r>
        <w:rPr>
          <w:rFonts w:hint="eastAsia"/>
        </w:rPr>
        <w:t>*</w:t>
      </w:r>
      <w:r>
        <w:t xml:space="preserve">Burt, Ron. 1992. </w:t>
      </w:r>
      <w:bookmarkStart w:id="50" w:name="OLE_LINK50"/>
      <w:bookmarkStart w:id="51" w:name="OLE_LINK51"/>
      <w:r>
        <w:rPr>
          <w:i/>
          <w:iCs/>
        </w:rPr>
        <w:t>Structural Holes</w:t>
      </w:r>
      <w:bookmarkEnd w:id="50"/>
      <w:bookmarkEnd w:id="51"/>
      <w:r>
        <w:t>, Harvard University Press. Ch. 1, pp. 8-49</w:t>
      </w:r>
      <w:r>
        <w:rPr>
          <w:rFonts w:hint="eastAsia"/>
        </w:rPr>
        <w:t xml:space="preserve">. </w:t>
      </w:r>
      <w:r>
        <w:rPr>
          <w:rFonts w:hint="eastAsia"/>
          <w:i/>
          <w:iCs/>
        </w:rPr>
        <w:t>(You don</w:t>
      </w:r>
      <w:r>
        <w:rPr>
          <w:i/>
          <w:iCs/>
        </w:rPr>
        <w:t>’</w:t>
      </w:r>
      <w:r>
        <w:rPr>
          <w:rFonts w:hint="eastAsia"/>
          <w:i/>
          <w:iCs/>
        </w:rPr>
        <w:t>t need to understand every sentence of this chapter, just grasp the essential ideas).</w:t>
      </w:r>
    </w:p>
    <w:p w:rsidR="00E02A99" w:rsidRDefault="00E02A99">
      <w:pPr>
        <w:rPr>
          <w:rFonts w:hint="eastAsia"/>
        </w:rPr>
      </w:pPr>
    </w:p>
    <w:p w:rsidR="00E02A99" w:rsidRDefault="00E02A99">
      <w:pPr>
        <w:rPr>
          <w:rFonts w:hint="eastAsia"/>
        </w:rPr>
      </w:pPr>
      <w:r>
        <w:rPr>
          <w:rFonts w:hint="eastAsia"/>
        </w:rPr>
        <w:t>^</w:t>
      </w:r>
      <w:r>
        <w:t>Uzzi, Brian. 1996. "</w:t>
      </w:r>
      <w:bookmarkStart w:id="52" w:name="OLE_LINK52"/>
      <w:bookmarkStart w:id="53" w:name="OLE_LINK53"/>
      <w:r>
        <w:t>The Sources and Consequences of Embeddedness for the Economic Performance of Organizations: The Network Effect</w:t>
      </w:r>
      <w:bookmarkEnd w:id="52"/>
      <w:bookmarkEnd w:id="53"/>
      <w:r>
        <w:t>." American Sociological Review 61:674-698.</w:t>
      </w:r>
      <w:r>
        <w:rPr>
          <w:rFonts w:hint="eastAsia"/>
        </w:rPr>
        <w:t xml:space="preserve"> </w:t>
      </w:r>
      <w:proofErr w:type="gramStart"/>
      <w:r>
        <w:rPr>
          <w:rFonts w:hint="eastAsia"/>
          <w:i/>
          <w:iCs/>
        </w:rPr>
        <w:t>(I strongly recommend that you read this one together with Uzzi, 1997).</w:t>
      </w:r>
      <w:proofErr w:type="gramEnd"/>
    </w:p>
    <w:p w:rsidR="008D2448" w:rsidRPr="006924A5" w:rsidRDefault="008D2448">
      <w:pPr>
        <w:rPr>
          <w:rFonts w:eastAsia="宋体" w:hint="eastAsia"/>
          <w:lang w:eastAsia="zh-CN"/>
        </w:rPr>
      </w:pPr>
    </w:p>
    <w:p w:rsidR="00E02A99" w:rsidRDefault="00E02A99">
      <w:pPr>
        <w:pStyle w:val="a3"/>
        <w:rPr>
          <w:rFonts w:ascii="Times New Roman" w:hAnsi="Times New Roman" w:cs="Times New Roman" w:hint="eastAsia"/>
        </w:rPr>
      </w:pPr>
      <w:proofErr w:type="gramStart"/>
      <w:r>
        <w:rPr>
          <w:rFonts w:hint="eastAsia"/>
          <w:kern w:val="0"/>
        </w:rPr>
        <w:t>#</w:t>
      </w:r>
      <w:r>
        <w:rPr>
          <w:rFonts w:ascii="Times New Roman" w:hAnsi="Times New Roman" w:cs="Times New Roman"/>
        </w:rPr>
        <w:t>Emirbayer, Mustafa, and Jeff Goodwin.</w:t>
      </w:r>
      <w:proofErr w:type="gramEnd"/>
      <w:r>
        <w:rPr>
          <w:rFonts w:ascii="Times New Roman" w:hAnsi="Times New Roman" w:cs="Times New Roman"/>
        </w:rPr>
        <w:t xml:space="preserve"> 1994. "</w:t>
      </w:r>
      <w:bookmarkStart w:id="54" w:name="OLE_LINK54"/>
      <w:bookmarkStart w:id="55" w:name="OLE_LINK55"/>
      <w:r>
        <w:rPr>
          <w:rFonts w:ascii="Times New Roman" w:hAnsi="Times New Roman" w:cs="Times New Roman"/>
        </w:rPr>
        <w:t>Network Analysis, Culture, and the Problem of Agency</w:t>
      </w:r>
      <w:bookmarkEnd w:id="54"/>
      <w:bookmarkEnd w:id="55"/>
      <w:r>
        <w:rPr>
          <w:rFonts w:ascii="Times New Roman" w:hAnsi="Times New Roman" w:cs="Times New Roman"/>
        </w:rPr>
        <w:t>." American Journal of Sociology 99:1411-1454.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  <w:u w:val="single"/>
        </w:rPr>
        <w:t>(</w:t>
      </w:r>
      <w:proofErr w:type="gramStart"/>
      <w:r>
        <w:rPr>
          <w:rFonts w:ascii="Times New Roman" w:hAnsi="Times New Roman" w:cs="Times New Roman" w:hint="eastAsia"/>
          <w:u w:val="single"/>
        </w:rPr>
        <w:t>only</w:t>
      </w:r>
      <w:proofErr w:type="gramEnd"/>
      <w:r>
        <w:rPr>
          <w:rFonts w:ascii="Times New Roman" w:hAnsi="Times New Roman" w:cs="Times New Roman" w:hint="eastAsia"/>
          <w:u w:val="single"/>
        </w:rPr>
        <w:t xml:space="preserve"> for the presenters)</w:t>
      </w:r>
    </w:p>
    <w:p w:rsidR="00E02A99" w:rsidRDefault="00E02A99">
      <w:pPr>
        <w:rPr>
          <w:rFonts w:hint="eastAsia"/>
        </w:rPr>
      </w:pPr>
    </w:p>
    <w:p w:rsidR="00E02A99" w:rsidRDefault="00E02A99">
      <w:pPr>
        <w:rPr>
          <w:rFonts w:hint="eastAsia"/>
        </w:rPr>
      </w:pPr>
      <w:proofErr w:type="gramStart"/>
      <w:r>
        <w:rPr>
          <w:rFonts w:hint="eastAsia"/>
        </w:rPr>
        <w:t>#Salancik, G.R. 1995</w:t>
      </w:r>
      <w:r>
        <w:t>.</w:t>
      </w:r>
      <w:proofErr w:type="gramEnd"/>
      <w:r>
        <w:t xml:space="preserve"> </w:t>
      </w:r>
      <w:proofErr w:type="gramStart"/>
      <w:r>
        <w:t>"</w:t>
      </w:r>
      <w:bookmarkStart w:id="56" w:name="OLE_LINK56"/>
      <w:bookmarkStart w:id="57" w:name="OLE_LINK57"/>
      <w:r>
        <w:t>WANTED: A Good Network Theory of Organization</w:t>
      </w:r>
      <w:bookmarkEnd w:id="56"/>
      <w:bookmarkEnd w:id="57"/>
      <w:r>
        <w:t>."</w:t>
      </w:r>
      <w:proofErr w:type="gramEnd"/>
      <w:r>
        <w:t xml:space="preserve"> Administrative Science Quarterly 40:345-349.</w:t>
      </w:r>
    </w:p>
    <w:p w:rsidR="00E02A99" w:rsidRDefault="00E02A99">
      <w:pPr>
        <w:rPr>
          <w:rFonts w:hint="eastAsia"/>
          <w:iCs/>
        </w:rPr>
      </w:pPr>
    </w:p>
    <w:p w:rsidR="00E02A99" w:rsidRDefault="00E02A99">
      <w:pPr>
        <w:rPr>
          <w:rFonts w:hint="eastAsia"/>
          <w:iCs/>
        </w:rPr>
      </w:pPr>
      <w:r>
        <w:t>Powell, Walter W., K. Koput, and L. Smith-Doerr. 1996. “</w:t>
      </w:r>
      <w:bookmarkStart w:id="58" w:name="OLE_LINK58"/>
      <w:bookmarkStart w:id="59" w:name="OLE_LINK59"/>
      <w:r>
        <w:t>Interorganizational Collaboration and the Locus of Innovation</w:t>
      </w:r>
      <w:bookmarkEnd w:id="58"/>
      <w:bookmarkEnd w:id="59"/>
      <w:r>
        <w:t xml:space="preserve">.” </w:t>
      </w:r>
      <w:r>
        <w:rPr>
          <w:i/>
          <w:iCs/>
        </w:rPr>
        <w:t>ASQ</w:t>
      </w:r>
      <w:r>
        <w:t xml:space="preserve"> 41(1): 116-45</w:t>
      </w:r>
    </w:p>
    <w:p w:rsidR="00E02A99" w:rsidRDefault="00E02A99">
      <w:pPr>
        <w:rPr>
          <w:rFonts w:hint="eastAsia"/>
          <w:iCs/>
        </w:rPr>
      </w:pPr>
    </w:p>
    <w:p w:rsidR="00E02A99" w:rsidRDefault="00E02A99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Uzzi, Brian. </w:t>
      </w:r>
      <w:r>
        <w:rPr>
          <w:rFonts w:ascii="Times New Roman" w:hAnsi="Times New Roman" w:cs="Times New Roman"/>
        </w:rPr>
        <w:t>1997. "</w:t>
      </w:r>
      <w:bookmarkStart w:id="60" w:name="OLE_LINK60"/>
      <w:bookmarkStart w:id="61" w:name="OLE_LINK61"/>
      <w:r>
        <w:rPr>
          <w:rFonts w:ascii="Times New Roman" w:hAnsi="Times New Roman" w:cs="Times New Roman"/>
        </w:rPr>
        <w:t>Social Structure and Competition in Interfirm Networks: The Paradox of Embeddedness</w:t>
      </w:r>
      <w:bookmarkEnd w:id="60"/>
      <w:bookmarkEnd w:id="61"/>
      <w:r>
        <w:rPr>
          <w:rFonts w:ascii="Times New Roman" w:hAnsi="Times New Roman" w:cs="Times New Roman"/>
        </w:rPr>
        <w:t>." Administrative Science Quarterly 42:35-67.</w:t>
      </w:r>
    </w:p>
    <w:p w:rsidR="00E02A99" w:rsidRDefault="00E02A99">
      <w:pPr>
        <w:rPr>
          <w:rFonts w:hint="eastAsia"/>
          <w:iCs/>
        </w:rPr>
      </w:pPr>
    </w:p>
    <w:p w:rsidR="00E02A99" w:rsidRDefault="00E02A99">
      <w:pPr>
        <w:rPr>
          <w:rFonts w:hint="eastAsia"/>
        </w:rPr>
      </w:pPr>
      <w:proofErr w:type="gramStart"/>
      <w:r>
        <w:t>Uzzi, Brian, and Jarrett Spiro.</w:t>
      </w:r>
      <w:proofErr w:type="gramEnd"/>
      <w:r>
        <w:t xml:space="preserve"> 2005. "</w:t>
      </w:r>
      <w:bookmarkStart w:id="62" w:name="OLE_LINK62"/>
      <w:bookmarkStart w:id="63" w:name="OLE_LINK63"/>
      <w:r>
        <w:t>Collaboration and Creativity: The Small World Problem</w:t>
      </w:r>
      <w:bookmarkEnd w:id="62"/>
      <w:bookmarkEnd w:id="63"/>
      <w:r>
        <w:t xml:space="preserve">." American Journal of Sociology 111:447-504. </w:t>
      </w:r>
    </w:p>
    <w:p w:rsidR="00E02A99" w:rsidRDefault="00E02A99">
      <w:pPr>
        <w:rPr>
          <w:rFonts w:hint="eastAsia"/>
        </w:rPr>
      </w:pPr>
    </w:p>
    <w:p w:rsidR="00E02A99" w:rsidRDefault="00E02A99">
      <w:pPr>
        <w:rPr>
          <w:szCs w:val="20"/>
          <w:lang w:eastAsia="en-US"/>
        </w:rPr>
      </w:pPr>
      <w:r>
        <w:t>Podolny, Joel. 2001. “</w:t>
      </w:r>
      <w:bookmarkStart w:id="64" w:name="OLE_LINK64"/>
      <w:bookmarkStart w:id="65" w:name="OLE_LINK65"/>
      <w:r>
        <w:t>Networks as the Pipes and Prisms of the Market</w:t>
      </w:r>
      <w:bookmarkEnd w:id="64"/>
      <w:bookmarkEnd w:id="65"/>
      <w:r>
        <w:t xml:space="preserve">.” </w:t>
      </w:r>
      <w:r>
        <w:rPr>
          <w:i/>
          <w:iCs/>
        </w:rPr>
        <w:t>AJS</w:t>
      </w:r>
      <w:r>
        <w:t xml:space="preserve"> 107(1): 33-60</w:t>
      </w:r>
    </w:p>
    <w:p w:rsidR="00E02A99" w:rsidRDefault="00E02A99">
      <w:pPr>
        <w:rPr>
          <w:rFonts w:hint="eastAsia"/>
        </w:rPr>
      </w:pPr>
    </w:p>
    <w:p w:rsidR="00E02A99" w:rsidRPr="006924A5" w:rsidRDefault="00E02A99">
      <w:pPr>
        <w:rPr>
          <w:rFonts w:eastAsia="宋体" w:hint="eastAsia"/>
          <w:lang w:eastAsia="zh-CN"/>
        </w:rPr>
      </w:pPr>
      <w:proofErr w:type="gramStart"/>
      <w:r>
        <w:t>Uzzi, Brian, and Ryon Lancaster.</w:t>
      </w:r>
      <w:proofErr w:type="gramEnd"/>
      <w:r>
        <w:t xml:space="preserve"> 2004. "</w:t>
      </w:r>
      <w:bookmarkStart w:id="66" w:name="OLE_LINK66"/>
      <w:bookmarkStart w:id="67" w:name="OLE_LINK67"/>
      <w:r>
        <w:t>Embeddedness and Price Formation in the Corporate Law Market</w:t>
      </w:r>
      <w:bookmarkEnd w:id="66"/>
      <w:bookmarkEnd w:id="67"/>
      <w:r>
        <w:t>." American Sociological Review 69:319-344.</w:t>
      </w:r>
    </w:p>
    <w:p w:rsidR="008D2448" w:rsidRPr="006924A5" w:rsidRDefault="008D2448">
      <w:pPr>
        <w:rPr>
          <w:rFonts w:eastAsia="宋体" w:hint="eastAsia"/>
          <w:lang w:eastAsia="zh-CN"/>
        </w:rPr>
      </w:pPr>
    </w:p>
    <w:p w:rsidR="008D2448" w:rsidRPr="002360BD" w:rsidRDefault="002360BD">
      <w:pPr>
        <w:rPr>
          <w:rFonts w:eastAsia="宋体" w:hint="eastAsia"/>
          <w:lang w:eastAsia="zh-CN"/>
        </w:rPr>
      </w:pPr>
      <w:r w:rsidRPr="002360BD">
        <w:rPr>
          <w:rFonts w:hint="eastAsia"/>
        </w:rPr>
        <w:t>^</w:t>
      </w:r>
      <w:r w:rsidR="008D2448" w:rsidRPr="002360BD">
        <w:rPr>
          <w:rFonts w:eastAsia="宋体"/>
          <w:lang w:eastAsia="zh-CN"/>
        </w:rPr>
        <w:t xml:space="preserve">Xiao, Z.X. and </w:t>
      </w:r>
      <w:proofErr w:type="spellStart"/>
      <w:r w:rsidR="008D2448" w:rsidRPr="002360BD">
        <w:rPr>
          <w:rFonts w:eastAsia="宋体"/>
          <w:lang w:eastAsia="zh-CN"/>
        </w:rPr>
        <w:t>Tsui</w:t>
      </w:r>
      <w:proofErr w:type="spellEnd"/>
      <w:r w:rsidR="008D2448" w:rsidRPr="002360BD">
        <w:rPr>
          <w:rFonts w:eastAsia="宋体"/>
          <w:lang w:eastAsia="zh-CN"/>
        </w:rPr>
        <w:t xml:space="preserve">, A.S. 2007. </w:t>
      </w:r>
      <w:bookmarkStart w:id="68" w:name="OLE_LINK68"/>
      <w:bookmarkStart w:id="69" w:name="OLE_LINK69"/>
      <w:r w:rsidR="008D2448" w:rsidRPr="002360BD">
        <w:rPr>
          <w:rFonts w:eastAsia="宋体"/>
          <w:lang w:eastAsia="zh-CN"/>
        </w:rPr>
        <w:t>Where brokers do not work: The cultural contingency of social capital in Chinese high-tech firms</w:t>
      </w:r>
      <w:bookmarkEnd w:id="68"/>
      <w:bookmarkEnd w:id="69"/>
      <w:r w:rsidR="008D2448" w:rsidRPr="002360BD">
        <w:rPr>
          <w:rFonts w:eastAsia="宋体"/>
          <w:lang w:eastAsia="zh-CN"/>
        </w:rPr>
        <w:t>. Administrative Science Quarterly, 52(1): 1-31.</w:t>
      </w:r>
    </w:p>
    <w:p w:rsidR="00E02A99" w:rsidRDefault="00E02A99">
      <w:pPr>
        <w:rPr>
          <w:rFonts w:hint="eastAsia"/>
          <w:i/>
          <w:szCs w:val="20"/>
        </w:rPr>
      </w:pPr>
    </w:p>
    <w:p w:rsidR="00E02A99" w:rsidRDefault="009A2874">
      <w:pPr>
        <w:pStyle w:val="1"/>
        <w:rPr>
          <w:rFonts w:hint="eastAsia"/>
        </w:rPr>
      </w:pPr>
      <w:r>
        <w:rPr>
          <w:rFonts w:hint="eastAsia"/>
        </w:rPr>
        <w:t xml:space="preserve">Session </w:t>
      </w:r>
      <w:r w:rsidRPr="007C2252">
        <w:rPr>
          <w:rFonts w:eastAsia="宋体" w:hint="eastAsia"/>
          <w:lang w:eastAsia="zh-CN"/>
        </w:rPr>
        <w:t>11</w:t>
      </w:r>
      <w:r w:rsidR="00E02A99">
        <w:rPr>
          <w:rFonts w:hint="eastAsia"/>
        </w:rPr>
        <w:t>: Status, Celebrity, and Reputation of the Firm</w:t>
      </w:r>
    </w:p>
    <w:p w:rsidR="00E02A99" w:rsidRDefault="00E02A99">
      <w:pPr>
        <w:rPr>
          <w:rFonts w:hint="eastAsia"/>
        </w:rPr>
      </w:pPr>
    </w:p>
    <w:p w:rsidR="00E02A99" w:rsidRDefault="00E02A99">
      <w:pPr>
        <w:rPr>
          <w:rFonts w:hint="eastAsia"/>
          <w:i/>
          <w:iCs/>
          <w:sz w:val="20"/>
        </w:rPr>
      </w:pPr>
      <w:r>
        <w:rPr>
          <w:rFonts w:hint="eastAsia"/>
          <w:i/>
          <w:iCs/>
          <w:sz w:val="20"/>
        </w:rPr>
        <w:t>You may want to think about how exactly the status measure is constructed (Bonacich</w:t>
      </w:r>
      <w:r>
        <w:rPr>
          <w:i/>
          <w:iCs/>
          <w:sz w:val="20"/>
        </w:rPr>
        <w:t>’</w:t>
      </w:r>
      <w:r>
        <w:rPr>
          <w:rFonts w:hint="eastAsia"/>
          <w:i/>
          <w:iCs/>
          <w:sz w:val="20"/>
        </w:rPr>
        <w:t>s centrality) in Podolny</w:t>
      </w:r>
      <w:r>
        <w:rPr>
          <w:i/>
          <w:iCs/>
          <w:sz w:val="20"/>
        </w:rPr>
        <w:t>’</w:t>
      </w:r>
      <w:r>
        <w:rPr>
          <w:rFonts w:hint="eastAsia"/>
          <w:i/>
          <w:iCs/>
          <w:sz w:val="20"/>
        </w:rPr>
        <w:t xml:space="preserve">s works? Does it make </w:t>
      </w:r>
      <w:r>
        <w:rPr>
          <w:i/>
          <w:iCs/>
          <w:sz w:val="20"/>
        </w:rPr>
        <w:t>sense</w:t>
      </w:r>
      <w:r>
        <w:rPr>
          <w:rFonts w:hint="eastAsia"/>
          <w:i/>
          <w:iCs/>
          <w:sz w:val="20"/>
        </w:rPr>
        <w:t xml:space="preserve"> to you? How can it be applied to other contexts? A deeper question about this line of research is what exactly status of firms is in the market. Is the concept fluid so that it has </w:t>
      </w:r>
      <w:r>
        <w:rPr>
          <w:i/>
          <w:iCs/>
          <w:sz w:val="20"/>
        </w:rPr>
        <w:t>different</w:t>
      </w:r>
      <w:r>
        <w:rPr>
          <w:rFonts w:hint="eastAsia"/>
          <w:i/>
          <w:iCs/>
          <w:sz w:val="20"/>
        </w:rPr>
        <w:t xml:space="preserve"> conceptualizations and measure in different research </w:t>
      </w:r>
      <w:r>
        <w:rPr>
          <w:i/>
          <w:iCs/>
          <w:sz w:val="20"/>
        </w:rPr>
        <w:t>contexts? Is</w:t>
      </w:r>
      <w:r>
        <w:rPr>
          <w:rFonts w:hint="eastAsia"/>
          <w:i/>
          <w:iCs/>
          <w:sz w:val="20"/>
        </w:rPr>
        <w:t xml:space="preserve"> this good for knowledge accumulation and theory </w:t>
      </w:r>
      <w:r>
        <w:rPr>
          <w:i/>
          <w:iCs/>
          <w:sz w:val="20"/>
        </w:rPr>
        <w:t>advancement? Or</w:t>
      </w:r>
      <w:r>
        <w:rPr>
          <w:rFonts w:hint="eastAsia"/>
          <w:i/>
          <w:iCs/>
          <w:sz w:val="20"/>
        </w:rPr>
        <w:t xml:space="preserve"> this is the way it should be?</w:t>
      </w:r>
    </w:p>
    <w:p w:rsidR="00E02A99" w:rsidRDefault="00E02A99">
      <w:pPr>
        <w:rPr>
          <w:rFonts w:hint="eastAsia"/>
        </w:rPr>
      </w:pPr>
    </w:p>
    <w:p w:rsidR="00E02A99" w:rsidRDefault="00E02A99">
      <w:pPr>
        <w:rPr>
          <w:rFonts w:hint="eastAsia"/>
        </w:rPr>
      </w:pPr>
      <w:r>
        <w:rPr>
          <w:rFonts w:hint="eastAsia"/>
        </w:rPr>
        <w:t>*</w:t>
      </w:r>
      <w:r>
        <w:t xml:space="preserve">Podolny, Joel M. 1993. </w:t>
      </w:r>
      <w:proofErr w:type="gramStart"/>
      <w:r>
        <w:t>"</w:t>
      </w:r>
      <w:bookmarkStart w:id="70" w:name="OLE_LINK70"/>
      <w:bookmarkStart w:id="71" w:name="OLE_LINK71"/>
      <w:r>
        <w:t>A Status-Based Model of Market Competition</w:t>
      </w:r>
      <w:bookmarkEnd w:id="70"/>
      <w:bookmarkEnd w:id="71"/>
      <w:r>
        <w:t>."</w:t>
      </w:r>
      <w:proofErr w:type="gramEnd"/>
      <w:r>
        <w:t xml:space="preserve"> American Journal of Sociology 98:829-872.</w:t>
      </w:r>
    </w:p>
    <w:p w:rsidR="00E02A99" w:rsidRDefault="00E02A99">
      <w:pPr>
        <w:rPr>
          <w:rFonts w:hint="eastAsia"/>
        </w:rPr>
      </w:pPr>
    </w:p>
    <w:p w:rsidR="00495643" w:rsidRPr="00495643" w:rsidRDefault="00E02A99" w:rsidP="00495643">
      <w:pPr>
        <w:widowControl/>
        <w:autoSpaceDE w:val="0"/>
        <w:autoSpaceDN w:val="0"/>
        <w:adjustRightInd w:val="0"/>
        <w:spacing w:line="240" w:lineRule="auto"/>
      </w:pPr>
      <w:r>
        <w:rPr>
          <w:rFonts w:hint="eastAsia"/>
        </w:rPr>
        <w:t>**</w:t>
      </w:r>
      <w:r w:rsidR="00495643" w:rsidRPr="00495643">
        <w:t>Sauder</w:t>
      </w:r>
      <w:r w:rsidR="00495643" w:rsidRPr="00495643">
        <w:rPr>
          <w:rFonts w:hint="eastAsia"/>
        </w:rPr>
        <w:t xml:space="preserve">, </w:t>
      </w:r>
      <w:r w:rsidR="00495643" w:rsidRPr="00495643">
        <w:t>Michael,</w:t>
      </w:r>
      <w:r w:rsidR="00495643" w:rsidRPr="00495643">
        <w:rPr>
          <w:rFonts w:hint="eastAsia"/>
        </w:rPr>
        <w:t xml:space="preserve"> </w:t>
      </w:r>
      <w:r w:rsidR="00495643" w:rsidRPr="00495643">
        <w:t>Freda Lynn,</w:t>
      </w:r>
      <w:r w:rsidR="00495643" w:rsidRPr="00495643">
        <w:rPr>
          <w:rFonts w:hint="eastAsia"/>
        </w:rPr>
        <w:t xml:space="preserve"> </w:t>
      </w:r>
      <w:r w:rsidR="00495643" w:rsidRPr="00495643">
        <w:t>and Joel M. Podolny</w:t>
      </w:r>
      <w:r w:rsidR="00495643" w:rsidRPr="00495643">
        <w:rPr>
          <w:rFonts w:hint="eastAsia"/>
        </w:rPr>
        <w:t xml:space="preserve">, </w:t>
      </w:r>
      <w:r w:rsidR="00495643">
        <w:t>20</w:t>
      </w:r>
      <w:r w:rsidR="00495643">
        <w:rPr>
          <w:rFonts w:hint="eastAsia"/>
        </w:rPr>
        <w:t>12</w:t>
      </w:r>
      <w:r>
        <w:t xml:space="preserve">. </w:t>
      </w:r>
      <w:r w:rsidR="00495643">
        <w:t>“</w:t>
      </w:r>
      <w:bookmarkStart w:id="72" w:name="OLE_LINK72"/>
      <w:bookmarkStart w:id="73" w:name="OLE_LINK73"/>
      <w:r w:rsidR="00495643" w:rsidRPr="00495643">
        <w:t>Status: Insights from</w:t>
      </w:r>
    </w:p>
    <w:p w:rsidR="00E02A99" w:rsidRDefault="00495643" w:rsidP="00495643">
      <w:pPr>
        <w:rPr>
          <w:rFonts w:hint="eastAsia"/>
        </w:rPr>
      </w:pPr>
      <w:proofErr w:type="gramStart"/>
      <w:r w:rsidRPr="00495643">
        <w:t>Organizational Sociology</w:t>
      </w:r>
      <w:bookmarkEnd w:id="72"/>
      <w:bookmarkEnd w:id="73"/>
      <w:r>
        <w:rPr>
          <w:rFonts w:hint="eastAsia"/>
        </w:rPr>
        <w:t>.</w:t>
      </w:r>
      <w:r>
        <w:t>”</w:t>
      </w:r>
      <w:proofErr w:type="gramEnd"/>
      <w:r>
        <w:rPr>
          <w:rFonts w:hint="eastAsia"/>
        </w:rPr>
        <w:t xml:space="preserve"> Annual Review of Sociology 38:267-283</w:t>
      </w:r>
      <w:r w:rsidR="00E02A99">
        <w:rPr>
          <w:rFonts w:hint="eastAsia"/>
        </w:rPr>
        <w:t>.</w:t>
      </w:r>
    </w:p>
    <w:p w:rsidR="00E02A99" w:rsidRDefault="00E02A99">
      <w:pPr>
        <w:rPr>
          <w:rFonts w:hint="eastAsia"/>
        </w:rPr>
      </w:pPr>
    </w:p>
    <w:p w:rsidR="00E02A99" w:rsidRDefault="00E02A99">
      <w:r>
        <w:rPr>
          <w:rFonts w:hint="eastAsia"/>
        </w:rPr>
        <w:t>^</w:t>
      </w:r>
      <w:r>
        <w:t>Zuckerman, Ezra W. 1999. "</w:t>
      </w:r>
      <w:bookmarkStart w:id="74" w:name="OLE_LINK74"/>
      <w:bookmarkStart w:id="75" w:name="OLE_LINK75"/>
      <w:r>
        <w:t>The Categorical Imperative: Securities Analysts and the Illegitimacy Discount</w:t>
      </w:r>
      <w:bookmarkEnd w:id="74"/>
      <w:bookmarkEnd w:id="75"/>
      <w:r>
        <w:t>." American Journal of Sociology 104:1398-1438.</w:t>
      </w:r>
    </w:p>
    <w:p w:rsidR="00E02A99" w:rsidRDefault="00E02A99">
      <w:pPr>
        <w:rPr>
          <w:rFonts w:hint="eastAsia"/>
        </w:rPr>
      </w:pPr>
    </w:p>
    <w:p w:rsidR="00E02A99" w:rsidRDefault="00E02A99">
      <w:pPr>
        <w:rPr>
          <w:rFonts w:hint="eastAsia"/>
        </w:rPr>
      </w:pPr>
      <w:r>
        <w:rPr>
          <w:rFonts w:hint="eastAsia"/>
        </w:rPr>
        <w:t>^</w:t>
      </w:r>
      <w:r>
        <w:t>Phillips, Damon J, and Ezra W Zuckerman. 2001. "</w:t>
      </w:r>
      <w:bookmarkStart w:id="76" w:name="OLE_LINK76"/>
      <w:bookmarkStart w:id="77" w:name="OLE_LINK77"/>
      <w:r>
        <w:t>Middle-Status Conformity: Theoretical Restatement and Empirical Demonstration in Two Markets</w:t>
      </w:r>
      <w:bookmarkEnd w:id="76"/>
      <w:bookmarkEnd w:id="77"/>
      <w:r>
        <w:t>." American Journal of Sociology 107:379-430.</w:t>
      </w:r>
    </w:p>
    <w:p w:rsidR="00E02A99" w:rsidRDefault="00E02A99">
      <w:pPr>
        <w:rPr>
          <w:rFonts w:hint="eastAsia"/>
        </w:rPr>
      </w:pPr>
    </w:p>
    <w:p w:rsidR="00E02A99" w:rsidRDefault="00E02A99">
      <w:pPr>
        <w:rPr>
          <w:rFonts w:hint="eastAsia"/>
        </w:rPr>
      </w:pPr>
      <w:r>
        <w:rPr>
          <w:rFonts w:hint="eastAsia"/>
        </w:rPr>
        <w:t>*</w:t>
      </w:r>
      <w:r>
        <w:t>Rindova, Violina P., Timothy G. Pollock, and Mathew L. A. Hayward. 2006. "</w:t>
      </w:r>
      <w:bookmarkStart w:id="78" w:name="OLE_LINK78"/>
      <w:bookmarkStart w:id="79" w:name="OLE_LINK79"/>
      <w:r>
        <w:t>Celebrity Firms: The Social Construction of Market Popularity</w:t>
      </w:r>
      <w:bookmarkEnd w:id="78"/>
      <w:bookmarkEnd w:id="79"/>
      <w:r>
        <w:t>." Academy of Management Review 31:50-71.</w:t>
      </w:r>
    </w:p>
    <w:p w:rsidR="00E02A99" w:rsidRDefault="00E02A99">
      <w:pPr>
        <w:rPr>
          <w:rFonts w:hint="eastAsia"/>
        </w:rPr>
      </w:pPr>
    </w:p>
    <w:p w:rsidR="003B29B6" w:rsidRPr="00ED4D7A" w:rsidRDefault="00E02A99">
      <w:pPr>
        <w:rPr>
          <w:rFonts w:hint="eastAsia"/>
          <w:i/>
          <w:iCs/>
          <w:sz w:val="20"/>
        </w:rPr>
      </w:pPr>
      <w:r>
        <w:rPr>
          <w:rFonts w:hint="eastAsia"/>
          <w:i/>
          <w:iCs/>
          <w:sz w:val="20"/>
        </w:rPr>
        <w:t xml:space="preserve">This is </w:t>
      </w:r>
      <w:r>
        <w:rPr>
          <w:i/>
          <w:iCs/>
          <w:sz w:val="20"/>
        </w:rPr>
        <w:t>a theoretical paper that extends</w:t>
      </w:r>
      <w:r>
        <w:rPr>
          <w:rFonts w:hint="eastAsia"/>
          <w:i/>
          <w:iCs/>
          <w:sz w:val="20"/>
        </w:rPr>
        <w:t xml:space="preserve"> the individual-level construct (celebrity) to the firm-level analysis. Pay special attention to how the authors framed the </w:t>
      </w:r>
      <w:r>
        <w:rPr>
          <w:i/>
          <w:iCs/>
          <w:sz w:val="20"/>
        </w:rPr>
        <w:t>similarities</w:t>
      </w:r>
      <w:r>
        <w:rPr>
          <w:rFonts w:hint="eastAsia"/>
          <w:i/>
          <w:iCs/>
          <w:sz w:val="20"/>
        </w:rPr>
        <w:t xml:space="preserve"> and differences between celebrity and 1) reputation, 2) legitimacy</w:t>
      </w:r>
      <w:r>
        <w:rPr>
          <w:i/>
          <w:iCs/>
          <w:sz w:val="20"/>
        </w:rPr>
        <w:t>, and</w:t>
      </w:r>
      <w:r w:rsidR="00ED4D7A">
        <w:rPr>
          <w:rFonts w:hint="eastAsia"/>
          <w:i/>
          <w:iCs/>
          <w:sz w:val="20"/>
        </w:rPr>
        <w:t xml:space="preserve"> 3) status?</w:t>
      </w:r>
    </w:p>
    <w:p w:rsidR="003B29B6" w:rsidRDefault="003B29B6">
      <w:pPr>
        <w:rPr>
          <w:rFonts w:hint="eastAsia"/>
        </w:rPr>
      </w:pPr>
    </w:p>
    <w:p w:rsidR="00E02A99" w:rsidRDefault="009A2874">
      <w:pPr>
        <w:pStyle w:val="8"/>
        <w:rPr>
          <w:rFonts w:hint="eastAsia"/>
          <w:b/>
          <w:bCs/>
          <w:kern w:val="2"/>
        </w:rPr>
      </w:pPr>
      <w:r>
        <w:rPr>
          <w:rFonts w:hint="eastAsia"/>
          <w:b/>
          <w:bCs/>
          <w:kern w:val="2"/>
        </w:rPr>
        <w:t xml:space="preserve">Session </w:t>
      </w:r>
      <w:r w:rsidRPr="007C2252">
        <w:rPr>
          <w:rFonts w:eastAsia="宋体" w:hint="eastAsia"/>
          <w:b/>
          <w:bCs/>
          <w:kern w:val="2"/>
          <w:lang w:eastAsia="zh-CN"/>
        </w:rPr>
        <w:t>12</w:t>
      </w:r>
      <w:r w:rsidR="00E02A99">
        <w:rPr>
          <w:rFonts w:hint="eastAsia"/>
          <w:b/>
          <w:bCs/>
          <w:kern w:val="2"/>
        </w:rPr>
        <w:t>: Emerging Economies as a New Territory (I): Business Groups</w:t>
      </w:r>
    </w:p>
    <w:p w:rsidR="00E02A99" w:rsidRDefault="00E02A99">
      <w:pPr>
        <w:rPr>
          <w:rFonts w:hint="eastAsia"/>
        </w:rPr>
      </w:pPr>
    </w:p>
    <w:p w:rsidR="00E02A99" w:rsidRDefault="00E02A99">
      <w:pPr>
        <w:rPr>
          <w:rFonts w:hint="eastAsia"/>
        </w:rPr>
      </w:pPr>
      <w:r>
        <w:rPr>
          <w:rFonts w:hint="eastAsia"/>
        </w:rPr>
        <w:t>^</w:t>
      </w:r>
      <w:r>
        <w:t>Khanna, Tarun, and Jan W. Rivkin. 2001. "</w:t>
      </w:r>
      <w:bookmarkStart w:id="80" w:name="OLE_LINK80"/>
      <w:bookmarkStart w:id="81" w:name="OLE_LINK81"/>
      <w:r>
        <w:t>Estimating the Performance Effects of Business Groups in Emerging Markets</w:t>
      </w:r>
      <w:bookmarkEnd w:id="80"/>
      <w:bookmarkEnd w:id="81"/>
      <w:r>
        <w:t>." Strategic Management Journal 22:45-74.</w:t>
      </w:r>
    </w:p>
    <w:p w:rsidR="00E02A99" w:rsidRDefault="00E02A99">
      <w:pPr>
        <w:rPr>
          <w:rFonts w:hint="eastAsia"/>
        </w:rPr>
      </w:pPr>
    </w:p>
    <w:p w:rsidR="00E02A99" w:rsidRDefault="00E02A99">
      <w:pPr>
        <w:rPr>
          <w:rFonts w:hint="eastAsia"/>
        </w:rPr>
      </w:pPr>
      <w:r>
        <w:rPr>
          <w:rFonts w:hint="eastAsia"/>
        </w:rPr>
        <w:t>*</w:t>
      </w:r>
      <w:r>
        <w:t>Granovetter, Mark. 2005. "</w:t>
      </w:r>
      <w:bookmarkStart w:id="82" w:name="OLE_LINK82"/>
      <w:bookmarkStart w:id="83" w:name="OLE_LINK83"/>
      <w:r>
        <w:t>Business Groups and Social Organization</w:t>
      </w:r>
      <w:bookmarkEnd w:id="82"/>
      <w:bookmarkEnd w:id="83"/>
      <w:r>
        <w:t xml:space="preserve">." </w:t>
      </w:r>
      <w:proofErr w:type="gramStart"/>
      <w:r>
        <w:t>Pp. 429-450 in Handbook of Economic Sociology, edited by Neil Smelser and Richard Swedberg.</w:t>
      </w:r>
      <w:proofErr w:type="gramEnd"/>
      <w:r>
        <w:t xml:space="preserve"> Princeton, NJ: Princeton University Press.</w:t>
      </w:r>
    </w:p>
    <w:p w:rsidR="00E02A99" w:rsidRDefault="00E02A99">
      <w:pPr>
        <w:rPr>
          <w:rFonts w:hint="eastAsia"/>
        </w:rPr>
      </w:pPr>
    </w:p>
    <w:p w:rsidR="00E02A99" w:rsidRDefault="00E02A99">
      <w:pPr>
        <w:rPr>
          <w:rFonts w:hint="eastAsia"/>
        </w:rPr>
      </w:pPr>
      <w:r>
        <w:rPr>
          <w:rFonts w:hint="eastAsia"/>
        </w:rPr>
        <w:t>^</w:t>
      </w:r>
      <w:r>
        <w:t>Luo, Xiawei, and Chi-Nien Chung. 2005. "</w:t>
      </w:r>
      <w:bookmarkStart w:id="84" w:name="OLE_LINK84"/>
      <w:bookmarkStart w:id="85" w:name="OLE_LINK85"/>
      <w:r>
        <w:t>Keeping It All in the Family: the Role of Particularistic Relationships in Business Group Performance during Institutional Transition</w:t>
      </w:r>
      <w:bookmarkEnd w:id="84"/>
      <w:bookmarkEnd w:id="85"/>
      <w:r>
        <w:t>." Administrative Science Quarterly 50:404-439.</w:t>
      </w:r>
    </w:p>
    <w:p w:rsidR="00E02A99" w:rsidRDefault="00E02A99">
      <w:pPr>
        <w:rPr>
          <w:rFonts w:hint="eastAsia"/>
        </w:rPr>
      </w:pPr>
    </w:p>
    <w:p w:rsidR="00E02A99" w:rsidRDefault="00E02A99">
      <w:pPr>
        <w:rPr>
          <w:rFonts w:hint="eastAsia"/>
        </w:rPr>
      </w:pPr>
      <w:r>
        <w:rPr>
          <w:rFonts w:hint="eastAsia"/>
        </w:rPr>
        <w:lastRenderedPageBreak/>
        <w:t>*</w:t>
      </w:r>
      <w:r>
        <w:t xml:space="preserve"> Carney, Michael, Eric R. Gedajlovic, Pursey P. M. A. R. Heugens, Marc Van Essen, and J. (Hans) Van Oosterhout. 2011. "</w:t>
      </w:r>
      <w:bookmarkStart w:id="86" w:name="OLE_LINK86"/>
      <w:bookmarkStart w:id="87" w:name="OLE_LINK87"/>
      <w:r>
        <w:t>Business Group Affiliation, Performance, Context, and Strategy: A Meta-Analysis</w:t>
      </w:r>
      <w:bookmarkEnd w:id="86"/>
      <w:bookmarkEnd w:id="87"/>
      <w:r>
        <w:t>." Academy of Management Journal 54:437-460.</w:t>
      </w:r>
    </w:p>
    <w:p w:rsidR="00E02A99" w:rsidRDefault="00E02A99">
      <w:pPr>
        <w:rPr>
          <w:rFonts w:hint="eastAsia"/>
        </w:rPr>
      </w:pPr>
    </w:p>
    <w:p w:rsidR="00E02A99" w:rsidRDefault="00E02A99">
      <w:pPr>
        <w:rPr>
          <w:rFonts w:hint="eastAsia"/>
        </w:rPr>
      </w:pPr>
      <w:r>
        <w:t>Granovetter, Mark. 1995a. "</w:t>
      </w:r>
      <w:bookmarkStart w:id="88" w:name="OLE_LINK88"/>
      <w:bookmarkStart w:id="89" w:name="OLE_LINK89"/>
      <w:r>
        <w:t>Coase Revisited: Business Groups in the Modern Economy</w:t>
      </w:r>
      <w:bookmarkEnd w:id="88"/>
      <w:bookmarkEnd w:id="89"/>
      <w:r>
        <w:t>." Industrial and Corporate Change 4:93-140.</w:t>
      </w:r>
    </w:p>
    <w:p w:rsidR="00E02A99" w:rsidRDefault="00E02A99">
      <w:pPr>
        <w:rPr>
          <w:rFonts w:hint="eastAsia"/>
        </w:rPr>
      </w:pPr>
    </w:p>
    <w:p w:rsidR="00E02A99" w:rsidRDefault="00E02A99">
      <w:pPr>
        <w:rPr>
          <w:rFonts w:hint="eastAsia"/>
        </w:rPr>
      </w:pPr>
      <w:proofErr w:type="gramStart"/>
      <w:r>
        <w:t>Khanna, Tarun, and Yishay Yafeh.</w:t>
      </w:r>
      <w:proofErr w:type="gramEnd"/>
      <w:r>
        <w:t xml:space="preserve"> 2007. "</w:t>
      </w:r>
      <w:bookmarkStart w:id="90" w:name="OLE_LINK90"/>
      <w:bookmarkStart w:id="91" w:name="OLE_LINK91"/>
      <w:r>
        <w:t>Business Groups in Emerging Markets: Paragons or Parasites?</w:t>
      </w:r>
      <w:bookmarkEnd w:id="90"/>
      <w:bookmarkEnd w:id="91"/>
      <w:r>
        <w:t>" Journal of Economic Literature 45:331-372.</w:t>
      </w:r>
    </w:p>
    <w:p w:rsidR="00E02A99" w:rsidRDefault="00E02A99">
      <w:pPr>
        <w:rPr>
          <w:rFonts w:hint="eastAsia"/>
        </w:rPr>
      </w:pPr>
    </w:p>
    <w:p w:rsidR="00E02A99" w:rsidRDefault="00E02A99">
      <w:pPr>
        <w:rPr>
          <w:rFonts w:hint="eastAsia"/>
        </w:rPr>
      </w:pPr>
    </w:p>
    <w:p w:rsidR="00E02A99" w:rsidRDefault="009A2874">
      <w:pPr>
        <w:pStyle w:val="1"/>
        <w:rPr>
          <w:rFonts w:hint="eastAsia"/>
        </w:rPr>
      </w:pPr>
      <w:r>
        <w:rPr>
          <w:rFonts w:hint="eastAsia"/>
        </w:rPr>
        <w:t>Session 1</w:t>
      </w:r>
      <w:r w:rsidRPr="007C2252">
        <w:rPr>
          <w:rFonts w:eastAsia="宋体" w:hint="eastAsia"/>
          <w:lang w:eastAsia="zh-CN"/>
        </w:rPr>
        <w:t>3</w:t>
      </w:r>
      <w:r w:rsidR="00E02A99">
        <w:rPr>
          <w:rFonts w:hint="eastAsia"/>
        </w:rPr>
        <w:t>: Emerging Economies as a New Territory (II): Family and Political Ties</w:t>
      </w:r>
    </w:p>
    <w:p w:rsidR="00E02A99" w:rsidRDefault="00E02A99">
      <w:pPr>
        <w:rPr>
          <w:rFonts w:hint="eastAsia"/>
          <w:u w:val="single"/>
        </w:rPr>
      </w:pPr>
    </w:p>
    <w:p w:rsidR="00E02A99" w:rsidRDefault="00E02A99">
      <w:pPr>
        <w:rPr>
          <w:rFonts w:hint="eastAsia"/>
        </w:rPr>
      </w:pPr>
      <w:r>
        <w:rPr>
          <w:rFonts w:hint="eastAsia"/>
        </w:rPr>
        <w:t>*</w:t>
      </w:r>
      <w:r>
        <w:t>Khanna, Tarun. 2001. "</w:t>
      </w:r>
      <w:bookmarkStart w:id="92" w:name="OLE_LINK92"/>
      <w:bookmarkStart w:id="93" w:name="OLE_LINK93"/>
      <w:r>
        <w:t>Empresas CAP, 1994</w:t>
      </w:r>
      <w:bookmarkEnd w:id="92"/>
      <w:bookmarkEnd w:id="93"/>
      <w:r>
        <w:t xml:space="preserve">." </w:t>
      </w:r>
      <w:proofErr w:type="gramStart"/>
      <w:r>
        <w:t>Harvard Business School Case 9-798</w:t>
      </w:r>
      <w:r>
        <w:rPr>
          <w:rFonts w:hint="eastAsia"/>
        </w:rPr>
        <w:t>-</w:t>
      </w:r>
      <w:r>
        <w:t>053 and Teaching Note 5-701</w:t>
      </w:r>
      <w:r>
        <w:rPr>
          <w:rFonts w:hint="eastAsia"/>
        </w:rPr>
        <w:t>-</w:t>
      </w:r>
      <w:r>
        <w:t>038.</w:t>
      </w:r>
      <w:proofErr w:type="gramEnd"/>
      <w:r>
        <w:rPr>
          <w:rFonts w:hint="eastAsia"/>
        </w:rPr>
        <w:t xml:space="preserve"> </w:t>
      </w:r>
      <w:r>
        <w:rPr>
          <w:rFonts w:hint="eastAsia"/>
          <w:u w:val="single"/>
        </w:rPr>
        <w:t>(</w:t>
      </w:r>
      <w:proofErr w:type="gramStart"/>
      <w:r>
        <w:rPr>
          <w:rFonts w:hint="eastAsia"/>
          <w:u w:val="single"/>
        </w:rPr>
        <w:t>only</w:t>
      </w:r>
      <w:proofErr w:type="gramEnd"/>
      <w:r>
        <w:rPr>
          <w:rFonts w:hint="eastAsia"/>
          <w:u w:val="single"/>
        </w:rPr>
        <w:t xml:space="preserve"> for the presenters)</w:t>
      </w:r>
    </w:p>
    <w:p w:rsidR="00E02A99" w:rsidRDefault="00E02A99">
      <w:pPr>
        <w:rPr>
          <w:rFonts w:hint="eastAsia"/>
        </w:rPr>
      </w:pPr>
    </w:p>
    <w:p w:rsidR="00E02A99" w:rsidRDefault="00E02A99">
      <w:pPr>
        <w:spacing w:line="240" w:lineRule="exact"/>
        <w:rPr>
          <w:rFonts w:hint="eastAsia"/>
          <w:kern w:val="0"/>
        </w:rPr>
      </w:pPr>
      <w:r>
        <w:rPr>
          <w:rFonts w:hint="eastAsia"/>
        </w:rPr>
        <w:t>^</w:t>
      </w:r>
      <w:r>
        <w:rPr>
          <w:kern w:val="0"/>
        </w:rPr>
        <w:t>Marianne Bertrand</w:t>
      </w:r>
      <w:r>
        <w:rPr>
          <w:rFonts w:hint="eastAsia"/>
          <w:kern w:val="0"/>
        </w:rPr>
        <w:t xml:space="preserve">, </w:t>
      </w:r>
      <w:r>
        <w:rPr>
          <w:kern w:val="0"/>
        </w:rPr>
        <w:t>Simon Johnson</w:t>
      </w:r>
      <w:r>
        <w:rPr>
          <w:rFonts w:hint="eastAsia"/>
          <w:kern w:val="0"/>
        </w:rPr>
        <w:t xml:space="preserve">, </w:t>
      </w:r>
      <w:r>
        <w:rPr>
          <w:kern w:val="0"/>
        </w:rPr>
        <w:t>Krislert Samphantharak</w:t>
      </w:r>
      <w:r>
        <w:rPr>
          <w:rFonts w:hint="eastAsia"/>
          <w:kern w:val="0"/>
        </w:rPr>
        <w:t xml:space="preserve">, and </w:t>
      </w:r>
      <w:r>
        <w:rPr>
          <w:kern w:val="0"/>
        </w:rPr>
        <w:t>Antoinette Schoar</w:t>
      </w:r>
      <w:r>
        <w:rPr>
          <w:rFonts w:hint="eastAsia"/>
          <w:kern w:val="0"/>
        </w:rPr>
        <w:t xml:space="preserve">. 2004. </w:t>
      </w:r>
      <w:r>
        <w:rPr>
          <w:kern w:val="0"/>
        </w:rPr>
        <w:t>“</w:t>
      </w:r>
      <w:bookmarkStart w:id="94" w:name="OLE_LINK94"/>
      <w:bookmarkStart w:id="95" w:name="OLE_LINK95"/>
      <w:r>
        <w:rPr>
          <w:kern w:val="0"/>
        </w:rPr>
        <w:t xml:space="preserve">Mixing Family </w:t>
      </w:r>
      <w:proofErr w:type="gramStart"/>
      <w:r>
        <w:rPr>
          <w:kern w:val="0"/>
        </w:rPr>
        <w:t>With</w:t>
      </w:r>
      <w:proofErr w:type="gramEnd"/>
      <w:r>
        <w:rPr>
          <w:kern w:val="0"/>
        </w:rPr>
        <w:t xml:space="preserve"> Business: A Study of Thai Business Groups and the Families Behind Them</w:t>
      </w:r>
      <w:bookmarkEnd w:id="94"/>
      <w:bookmarkEnd w:id="95"/>
      <w:r>
        <w:rPr>
          <w:kern w:val="0"/>
        </w:rPr>
        <w:t>”</w:t>
      </w:r>
      <w:r>
        <w:rPr>
          <w:rFonts w:hint="eastAsia"/>
          <w:kern w:val="0"/>
        </w:rPr>
        <w:t xml:space="preserve"> Working Paper </w:t>
      </w:r>
    </w:p>
    <w:p w:rsidR="00E02A99" w:rsidRDefault="00E02A99">
      <w:pPr>
        <w:spacing w:line="240" w:lineRule="exact"/>
        <w:rPr>
          <w:rFonts w:hint="eastAsia"/>
          <w:kern w:val="0"/>
        </w:rPr>
      </w:pPr>
    </w:p>
    <w:p w:rsidR="00E02A99" w:rsidRDefault="00E02A99">
      <w:pPr>
        <w:pStyle w:val="10"/>
        <w:rPr>
          <w:rFonts w:eastAsia="PMingLiU" w:hint="eastAsia"/>
          <w:kern w:val="0"/>
        </w:rPr>
      </w:pPr>
      <w:r>
        <w:rPr>
          <w:rFonts w:eastAsia="PMingLiU" w:hint="eastAsia"/>
          <w:kern w:val="0"/>
        </w:rPr>
        <w:t>Note: a shortened version of this paper was published in Journal of Financial Economics 88: 466-498 (2008) but some the original ideas and argument were cut.</w:t>
      </w:r>
    </w:p>
    <w:p w:rsidR="00E02A99" w:rsidRDefault="00E02A99">
      <w:pPr>
        <w:rPr>
          <w:rFonts w:hint="eastAsia"/>
        </w:rPr>
      </w:pPr>
    </w:p>
    <w:p w:rsidR="00E02A99" w:rsidRDefault="00E02A99">
      <w:pPr>
        <w:pStyle w:val="a3"/>
        <w:rPr>
          <w:rFonts w:ascii="Times New Roman" w:eastAsia="PMingLiU" w:hAnsi="Times New Roman" w:cs="Times New Roman"/>
        </w:rPr>
      </w:pPr>
      <w:r>
        <w:rPr>
          <w:rFonts w:ascii="Times New Roman" w:eastAsia="PMingLiU" w:hAnsi="Times New Roman" w:cs="Times New Roman" w:hint="eastAsia"/>
        </w:rPr>
        <w:t>^</w:t>
      </w:r>
      <w:r>
        <w:rPr>
          <w:rFonts w:ascii="Times New Roman" w:eastAsia="PMingLiU" w:hAnsi="Times New Roman" w:cs="Times New Roman"/>
        </w:rPr>
        <w:t>Gómez-Mejía, Luis R., Katalin Takács Haynes, Manuel Núñez-Nickel, Kathyrn J. L. Jacobson, and José Moyano-Fuentes. 2007. "</w:t>
      </w:r>
      <w:bookmarkStart w:id="96" w:name="OLE_LINK96"/>
      <w:bookmarkStart w:id="97" w:name="OLE_LINK97"/>
      <w:r>
        <w:rPr>
          <w:rFonts w:ascii="Times New Roman" w:eastAsia="PMingLiU" w:hAnsi="Times New Roman" w:cs="Times New Roman"/>
        </w:rPr>
        <w:t>Socioemotional Wealth and Business Risks in Family-controlled Firms: Evidence from Spanish Olive Oil Mills</w:t>
      </w:r>
      <w:bookmarkEnd w:id="96"/>
      <w:bookmarkEnd w:id="97"/>
      <w:r>
        <w:rPr>
          <w:rFonts w:ascii="Times New Roman" w:eastAsia="PMingLiU" w:hAnsi="Times New Roman" w:cs="Times New Roman"/>
        </w:rPr>
        <w:t>." Administrative Science Quarterly 52:106-137.</w:t>
      </w:r>
    </w:p>
    <w:p w:rsidR="00E02A99" w:rsidRDefault="00E02A99">
      <w:pPr>
        <w:rPr>
          <w:rFonts w:hint="eastAsia"/>
        </w:rPr>
      </w:pPr>
    </w:p>
    <w:p w:rsidR="00E02A99" w:rsidRDefault="00E02A99">
      <w:pPr>
        <w:rPr>
          <w:rFonts w:hint="eastAsia"/>
        </w:rPr>
      </w:pPr>
      <w:r>
        <w:rPr>
          <w:rFonts w:hint="eastAsia"/>
        </w:rPr>
        <w:t>^</w:t>
      </w:r>
      <w:proofErr w:type="spellStart"/>
      <w:r>
        <w:t>Faccio</w:t>
      </w:r>
      <w:proofErr w:type="spellEnd"/>
      <w:r>
        <w:t>, Mara. 2006. "</w:t>
      </w:r>
      <w:bookmarkStart w:id="98" w:name="OLE_LINK98"/>
      <w:bookmarkStart w:id="99" w:name="OLE_LINK99"/>
      <w:r>
        <w:t>Politically Connected Firms</w:t>
      </w:r>
      <w:bookmarkEnd w:id="98"/>
      <w:bookmarkEnd w:id="99"/>
      <w:r>
        <w:t>." American Economic Review 96:369-386.</w:t>
      </w:r>
    </w:p>
    <w:p w:rsidR="00E02A99" w:rsidRDefault="00E02A99">
      <w:pPr>
        <w:rPr>
          <w:rFonts w:hint="eastAsia"/>
        </w:rPr>
      </w:pPr>
    </w:p>
    <w:p w:rsidR="00E02A99" w:rsidRDefault="00E02A99">
      <w:pPr>
        <w:rPr>
          <w:rFonts w:hint="eastAsia"/>
        </w:rPr>
      </w:pPr>
      <w:r>
        <w:rPr>
          <w:rFonts w:hint="eastAsia"/>
        </w:rPr>
        <w:t>^</w:t>
      </w:r>
      <w:r>
        <w:t>Siegel, Jordan. 2008. "</w:t>
      </w:r>
      <w:bookmarkStart w:id="100" w:name="OLE_LINK100"/>
      <w:bookmarkStart w:id="101" w:name="OLE_LINK101"/>
      <w:r>
        <w:t>Contingent Political Capital and International Alliances: Evidence from South Korea</w:t>
      </w:r>
      <w:bookmarkEnd w:id="100"/>
      <w:bookmarkEnd w:id="101"/>
      <w:r>
        <w:t>." Administrative Science Quarterly 52:621-666.</w:t>
      </w:r>
    </w:p>
    <w:p w:rsidR="00E02A99" w:rsidRDefault="00E02A99">
      <w:pPr>
        <w:rPr>
          <w:rFonts w:hint="eastAsia"/>
        </w:rPr>
      </w:pPr>
    </w:p>
    <w:p w:rsidR="00E02A99" w:rsidRDefault="00E02A99">
      <w:pPr>
        <w:rPr>
          <w:rFonts w:hint="eastAsia"/>
        </w:rPr>
      </w:pPr>
      <w:proofErr w:type="gramStart"/>
      <w:r>
        <w:rPr>
          <w:rFonts w:eastAsia="MingLiU"/>
        </w:rPr>
        <w:t xml:space="preserve">Gomez-Mejia, Luis R., Cristina Cruz, </w:t>
      </w:r>
      <w:proofErr w:type="spellStart"/>
      <w:r>
        <w:rPr>
          <w:rFonts w:eastAsia="MingLiU"/>
        </w:rPr>
        <w:t>Pascual</w:t>
      </w:r>
      <w:proofErr w:type="spellEnd"/>
      <w:r>
        <w:rPr>
          <w:rFonts w:eastAsia="MingLiU"/>
        </w:rPr>
        <w:t xml:space="preserve"> </w:t>
      </w:r>
      <w:proofErr w:type="spellStart"/>
      <w:r>
        <w:rPr>
          <w:rFonts w:eastAsia="MingLiU"/>
        </w:rPr>
        <w:t>Berrone</w:t>
      </w:r>
      <w:proofErr w:type="spellEnd"/>
      <w:r>
        <w:rPr>
          <w:rFonts w:eastAsia="MingLiU"/>
        </w:rPr>
        <w:t>, and Julio De Castro.</w:t>
      </w:r>
      <w:proofErr w:type="gramEnd"/>
      <w:r>
        <w:rPr>
          <w:rFonts w:eastAsia="MingLiU"/>
        </w:rPr>
        <w:t xml:space="preserve"> 2011. "</w:t>
      </w:r>
      <w:bookmarkStart w:id="102" w:name="OLE_LINK102"/>
      <w:bookmarkStart w:id="103" w:name="OLE_LINK103"/>
      <w:r>
        <w:rPr>
          <w:rFonts w:eastAsia="MingLiU"/>
        </w:rPr>
        <w:t xml:space="preserve">The Bind </w:t>
      </w:r>
      <w:proofErr w:type="gramStart"/>
      <w:r>
        <w:rPr>
          <w:rFonts w:eastAsia="MingLiU"/>
        </w:rPr>
        <w:t>that Ties</w:t>
      </w:r>
      <w:proofErr w:type="gramEnd"/>
      <w:r>
        <w:rPr>
          <w:rFonts w:eastAsia="MingLiU"/>
        </w:rPr>
        <w:t>: Socioemotional Wealth Preservation in Family Firms</w:t>
      </w:r>
      <w:bookmarkEnd w:id="102"/>
      <w:bookmarkEnd w:id="103"/>
      <w:r>
        <w:rPr>
          <w:rFonts w:eastAsia="MingLiU"/>
        </w:rPr>
        <w:t>." Academy of Management Annals 5:653-707.</w:t>
      </w:r>
    </w:p>
    <w:p w:rsidR="00E02A99" w:rsidRDefault="00E02A99">
      <w:pPr>
        <w:rPr>
          <w:rFonts w:hint="eastAsia"/>
        </w:rPr>
      </w:pPr>
    </w:p>
    <w:p w:rsidR="00E02A99" w:rsidRDefault="009A2874">
      <w:pPr>
        <w:pStyle w:val="1"/>
        <w:rPr>
          <w:rFonts w:hint="eastAsia"/>
        </w:rPr>
      </w:pPr>
      <w:r>
        <w:rPr>
          <w:rFonts w:hint="eastAsia"/>
        </w:rPr>
        <w:t>Session 1</w:t>
      </w:r>
      <w:r w:rsidRPr="007C2252">
        <w:rPr>
          <w:rFonts w:eastAsia="宋体" w:hint="eastAsia"/>
          <w:lang w:eastAsia="zh-CN"/>
        </w:rPr>
        <w:t>4</w:t>
      </w:r>
      <w:r w:rsidR="00E02A99">
        <w:rPr>
          <w:rFonts w:hint="eastAsia"/>
        </w:rPr>
        <w:t>: Reflections and New Directions</w:t>
      </w:r>
    </w:p>
    <w:p w:rsidR="00E02A99" w:rsidRDefault="00E02A99">
      <w:pPr>
        <w:rPr>
          <w:rFonts w:hint="eastAsia"/>
        </w:rPr>
      </w:pPr>
    </w:p>
    <w:p w:rsidR="00E02A99" w:rsidRDefault="00E02A99">
      <w:pPr>
        <w:rPr>
          <w:rFonts w:hint="eastAsia"/>
        </w:rPr>
      </w:pPr>
      <w:r>
        <w:rPr>
          <w:rFonts w:hint="eastAsia"/>
        </w:rPr>
        <w:t>*</w:t>
      </w:r>
      <w:r>
        <w:t>Hinings, C. R., and Royston Greenwood. 2002. "</w:t>
      </w:r>
      <w:bookmarkStart w:id="104" w:name="OLE_LINK104"/>
      <w:bookmarkStart w:id="105" w:name="OLE_LINK105"/>
      <w:r>
        <w:t>Disconnects and Consequences in Organization Theory</w:t>
      </w:r>
      <w:bookmarkEnd w:id="104"/>
      <w:bookmarkEnd w:id="105"/>
      <w:r>
        <w:t>?" Administrative Science Quarterly 47:411-421.</w:t>
      </w:r>
    </w:p>
    <w:p w:rsidR="00E02A99" w:rsidRDefault="00E02A99">
      <w:pPr>
        <w:rPr>
          <w:rFonts w:hint="eastAsia"/>
        </w:rPr>
      </w:pPr>
    </w:p>
    <w:p w:rsidR="00E02A99" w:rsidRDefault="00E02A99">
      <w:r>
        <w:rPr>
          <w:rFonts w:hint="eastAsia"/>
        </w:rPr>
        <w:t xml:space="preserve">*Pfeffer, Jeffrey. </w:t>
      </w:r>
      <w:r>
        <w:t>1993. "</w:t>
      </w:r>
      <w:bookmarkStart w:id="106" w:name="OLE_LINK106"/>
      <w:bookmarkStart w:id="107" w:name="OLE_LINK107"/>
      <w:r>
        <w:t>Barriers to the Advance of Organizational Science: Paradigm Development as a Dependent Variable</w:t>
      </w:r>
      <w:bookmarkEnd w:id="106"/>
      <w:bookmarkEnd w:id="107"/>
      <w:r>
        <w:t>." Academy of Management Review 18:599-620.</w:t>
      </w:r>
    </w:p>
    <w:p w:rsidR="00E02A99" w:rsidRDefault="00E02A99">
      <w:pPr>
        <w:rPr>
          <w:rFonts w:hint="eastAsia"/>
        </w:rPr>
      </w:pPr>
    </w:p>
    <w:p w:rsidR="00E02A99" w:rsidRDefault="00E02A99">
      <w:pPr>
        <w:rPr>
          <w:rFonts w:hint="eastAsia"/>
        </w:rPr>
      </w:pPr>
      <w:proofErr w:type="gramStart"/>
      <w:r>
        <w:t>Cannella, Albert A., and Ramona L. Paetzold.</w:t>
      </w:r>
      <w:proofErr w:type="gramEnd"/>
      <w:r>
        <w:t xml:space="preserve"> 1994. "</w:t>
      </w:r>
      <w:bookmarkStart w:id="108" w:name="OLE_LINK108"/>
      <w:bookmarkStart w:id="109" w:name="OLE_LINK109"/>
      <w:r>
        <w:t>Pfeffer's Barriers to the Advance of Organizational Science: A Rejoinder</w:t>
      </w:r>
      <w:bookmarkEnd w:id="108"/>
      <w:bookmarkEnd w:id="109"/>
      <w:r>
        <w:t>." Academy of Management Review 19:331-341.</w:t>
      </w:r>
    </w:p>
    <w:p w:rsidR="00E02A99" w:rsidRDefault="00E02A99">
      <w:pPr>
        <w:rPr>
          <w:rFonts w:hint="eastAsia"/>
        </w:rPr>
      </w:pPr>
    </w:p>
    <w:p w:rsidR="00E02A99" w:rsidRDefault="00E02A99">
      <w:pPr>
        <w:rPr>
          <w:rFonts w:hint="eastAsia"/>
        </w:rPr>
      </w:pPr>
      <w:r>
        <w:t xml:space="preserve">Van </w:t>
      </w:r>
      <w:proofErr w:type="spellStart"/>
      <w:r>
        <w:t>Maanen</w:t>
      </w:r>
      <w:proofErr w:type="spellEnd"/>
      <w:r>
        <w:t>, John. 1995. "</w:t>
      </w:r>
      <w:bookmarkStart w:id="110" w:name="OLE_LINK110"/>
      <w:bookmarkStart w:id="111" w:name="OLE_LINK111"/>
      <w:r>
        <w:t>Fear and Loathing in Organization Studies</w:t>
      </w:r>
      <w:bookmarkEnd w:id="110"/>
      <w:bookmarkEnd w:id="111"/>
      <w:r>
        <w:t xml:space="preserve">." Organization Science </w:t>
      </w:r>
      <w:r>
        <w:lastRenderedPageBreak/>
        <w:t>6:684-692.</w:t>
      </w:r>
      <w:r>
        <w:rPr>
          <w:rFonts w:hint="eastAsia"/>
        </w:rPr>
        <w:t xml:space="preserve"> </w:t>
      </w:r>
      <w:r>
        <w:rPr>
          <w:rFonts w:hint="eastAsia"/>
          <w:i/>
          <w:iCs/>
        </w:rPr>
        <w:t xml:space="preserve">(This is another response to </w:t>
      </w:r>
      <w:proofErr w:type="spellStart"/>
      <w:r>
        <w:rPr>
          <w:rFonts w:hint="eastAsia"/>
          <w:i/>
          <w:iCs/>
        </w:rPr>
        <w:t>Pfeffer</w:t>
      </w:r>
      <w:r>
        <w:rPr>
          <w:i/>
          <w:iCs/>
        </w:rPr>
        <w:t>’</w:t>
      </w:r>
      <w:r>
        <w:rPr>
          <w:rFonts w:hint="eastAsia"/>
          <w:i/>
          <w:iCs/>
        </w:rPr>
        <w:t>s</w:t>
      </w:r>
      <w:proofErr w:type="spellEnd"/>
      <w:r>
        <w:rPr>
          <w:rFonts w:hint="eastAsia"/>
          <w:i/>
          <w:iCs/>
        </w:rPr>
        <w:t xml:space="preserve"> paper in 1993)</w:t>
      </w:r>
    </w:p>
    <w:p w:rsidR="00E02A99" w:rsidRDefault="00E02A99">
      <w:pPr>
        <w:rPr>
          <w:rFonts w:hint="eastAsia"/>
        </w:rPr>
      </w:pPr>
    </w:p>
    <w:p w:rsidR="00E02A99" w:rsidRDefault="00E02A99">
      <w:pPr>
        <w:rPr>
          <w:rFonts w:hint="eastAsia"/>
        </w:rPr>
      </w:pPr>
      <w:r>
        <w:rPr>
          <w:rFonts w:hint="eastAsia"/>
        </w:rPr>
        <w:t>*</w:t>
      </w:r>
      <w:r>
        <w:t>Davis, Gerald F., and Christopher Marquis. 2005. "</w:t>
      </w:r>
      <w:bookmarkStart w:id="112" w:name="OLE_LINK112"/>
      <w:bookmarkStart w:id="113" w:name="OLE_LINK113"/>
      <w:r>
        <w:t>Prospects for Organization Theory in the Early Twenty-First Century: Institutional Fields and Mechanisms</w:t>
      </w:r>
      <w:bookmarkEnd w:id="112"/>
      <w:bookmarkEnd w:id="113"/>
      <w:r>
        <w:t>." Organization Science 16:332-343.</w:t>
      </w:r>
    </w:p>
    <w:p w:rsidR="00E02A99" w:rsidRDefault="00E02A99">
      <w:pPr>
        <w:rPr>
          <w:rFonts w:hint="eastAsia"/>
        </w:rPr>
      </w:pPr>
    </w:p>
    <w:p w:rsidR="00E02A99" w:rsidRDefault="00E02A99">
      <w:pPr>
        <w:rPr>
          <w:rFonts w:hint="eastAsia"/>
        </w:rPr>
      </w:pPr>
      <w:r>
        <w:rPr>
          <w:rFonts w:hint="eastAsia"/>
        </w:rPr>
        <w:t xml:space="preserve">*Palmer, Donald. 2006. </w:t>
      </w:r>
      <w:r>
        <w:t>“</w:t>
      </w:r>
      <w:bookmarkStart w:id="114" w:name="OLE_LINK114"/>
      <w:bookmarkStart w:id="115" w:name="OLE_LINK115"/>
      <w:r>
        <w:rPr>
          <w:rFonts w:hint="eastAsia"/>
        </w:rPr>
        <w:t>Taking stock of the criteria we use to evaluate one another</w:t>
      </w:r>
      <w:r>
        <w:t>’</w:t>
      </w:r>
      <w:r>
        <w:rPr>
          <w:rFonts w:hint="eastAsia"/>
        </w:rPr>
        <w:t>s work</w:t>
      </w:r>
      <w:bookmarkEnd w:id="114"/>
      <w:bookmarkEnd w:id="115"/>
      <w:r>
        <w:rPr>
          <w:rFonts w:hint="eastAsia"/>
        </w:rPr>
        <w:t>: ASQ 50 years out</w:t>
      </w:r>
      <w:r>
        <w:t>”</w:t>
      </w:r>
      <w:r>
        <w:rPr>
          <w:rFonts w:hint="eastAsia"/>
        </w:rPr>
        <w:t xml:space="preserve"> </w:t>
      </w:r>
      <w:r>
        <w:t>Administrative Science Quarterly 51:535-559</w:t>
      </w:r>
      <w:r>
        <w:rPr>
          <w:rFonts w:hint="eastAsia"/>
        </w:rPr>
        <w:t>.</w:t>
      </w:r>
    </w:p>
    <w:p w:rsidR="00E02A99" w:rsidRDefault="00E02A99">
      <w:pPr>
        <w:rPr>
          <w:rFonts w:hint="eastAsia"/>
        </w:rPr>
      </w:pPr>
    </w:p>
    <w:p w:rsidR="00E02A99" w:rsidRDefault="009A2874">
      <w:pPr>
        <w:pStyle w:val="5"/>
        <w:autoSpaceDE/>
        <w:autoSpaceDN/>
        <w:adjustRightInd/>
        <w:rPr>
          <w:rFonts w:hint="eastAsia"/>
          <w:kern w:val="2"/>
          <w:u w:val="single"/>
        </w:rPr>
      </w:pPr>
      <w:r>
        <w:rPr>
          <w:rFonts w:hint="eastAsia"/>
          <w:kern w:val="2"/>
          <w:u w:val="single"/>
        </w:rPr>
        <w:t>Session 1</w:t>
      </w:r>
      <w:r w:rsidRPr="007C2252">
        <w:rPr>
          <w:rFonts w:eastAsia="宋体" w:hint="eastAsia"/>
          <w:kern w:val="2"/>
          <w:u w:val="single"/>
          <w:lang w:eastAsia="zh-CN"/>
        </w:rPr>
        <w:t>5</w:t>
      </w:r>
      <w:r w:rsidR="00E02A99">
        <w:rPr>
          <w:rFonts w:hint="eastAsia"/>
          <w:kern w:val="2"/>
          <w:u w:val="single"/>
        </w:rPr>
        <w:t>: Project Presentation</w:t>
      </w:r>
    </w:p>
    <w:p w:rsidR="00B0361D" w:rsidRPr="006924A5" w:rsidRDefault="00B0361D">
      <w:pPr>
        <w:rPr>
          <w:rFonts w:eastAsia="宋体" w:hint="eastAsia"/>
          <w:lang w:eastAsia="zh-CN"/>
        </w:rPr>
      </w:pPr>
    </w:p>
    <w:sectPr w:rsidR="00B0361D" w:rsidRPr="006924A5">
      <w:footerReference w:type="even" r:id="rId9"/>
      <w:footerReference w:type="default" r:id="rId10"/>
      <w:type w:val="continuous"/>
      <w:pgSz w:w="11906" w:h="16838"/>
      <w:pgMar w:top="1440" w:right="1440" w:bottom="1440" w:left="1440" w:header="850" w:footer="99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0851" w:rsidRDefault="00150851">
      <w:pPr>
        <w:spacing w:line="240" w:lineRule="auto"/>
      </w:pPr>
      <w:r>
        <w:separator/>
      </w:r>
    </w:p>
  </w:endnote>
  <w:endnote w:type="continuationSeparator" w:id="0">
    <w:p w:rsidR="00150851" w:rsidRDefault="0015085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2A99" w:rsidRDefault="00E02A99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02A99" w:rsidRDefault="00E02A99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2A99" w:rsidRDefault="00E02A99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373FEB">
      <w:rPr>
        <w:rStyle w:val="a7"/>
        <w:noProof/>
      </w:rPr>
      <w:t>1</w:t>
    </w:r>
    <w:r>
      <w:rPr>
        <w:rStyle w:val="a7"/>
      </w:rPr>
      <w:fldChar w:fldCharType="end"/>
    </w:r>
  </w:p>
  <w:p w:rsidR="00E02A99" w:rsidRDefault="00E02A9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0851" w:rsidRDefault="00150851">
      <w:pPr>
        <w:spacing w:line="240" w:lineRule="auto"/>
      </w:pPr>
      <w:r>
        <w:separator/>
      </w:r>
    </w:p>
  </w:footnote>
  <w:footnote w:type="continuationSeparator" w:id="0">
    <w:p w:rsidR="00150851" w:rsidRDefault="00150851">
      <w:pPr>
        <w:spacing w:line="240" w:lineRule="auto"/>
      </w:pPr>
      <w:r>
        <w:continuationSeparator/>
      </w:r>
    </w:p>
  </w:footnote>
  <w:footnote w:id="1">
    <w:p w:rsidR="00C10833" w:rsidRPr="007C2252" w:rsidRDefault="00C10833">
      <w:pPr>
        <w:pStyle w:val="ab"/>
        <w:rPr>
          <w:rFonts w:eastAsia="宋体" w:hint="eastAsia"/>
          <w:lang w:eastAsia="zh-CN"/>
        </w:rPr>
      </w:pPr>
      <w:r>
        <w:rPr>
          <w:rStyle w:val="ac"/>
        </w:rPr>
        <w:footnoteRef/>
      </w:r>
      <w:r>
        <w:t xml:space="preserve"> </w:t>
      </w:r>
      <w:proofErr w:type="gramStart"/>
      <w:r w:rsidRPr="007C2252">
        <w:rPr>
          <w:rFonts w:eastAsia="宋体" w:hint="eastAsia"/>
          <w:lang w:eastAsia="zh-CN"/>
        </w:rPr>
        <w:t>Required for graduate students majoring in Management and open to all other students 2</w:t>
      </w:r>
      <w:r w:rsidRPr="007C2252">
        <w:rPr>
          <w:rFonts w:eastAsia="宋体" w:hint="eastAsia"/>
          <w:vertAlign w:val="superscript"/>
          <w:lang w:eastAsia="zh-CN"/>
        </w:rPr>
        <w:t>nd</w:t>
      </w:r>
      <w:r w:rsidRPr="007C2252">
        <w:rPr>
          <w:rFonts w:eastAsia="宋体" w:hint="eastAsia"/>
          <w:lang w:eastAsia="zh-CN"/>
        </w:rPr>
        <w:t xml:space="preserve"> year and beyond.</w:t>
      </w:r>
      <w:proofErr w:type="gramEnd"/>
      <w:r w:rsidRPr="007C2252">
        <w:rPr>
          <w:rFonts w:eastAsia="宋体" w:hint="eastAsia"/>
          <w:lang w:eastAsia="zh-CN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C6B21"/>
    <w:multiLevelType w:val="singleLevel"/>
    <w:tmpl w:val="3A4026B0"/>
    <w:lvl w:ilvl="0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296D72B5"/>
    <w:multiLevelType w:val="singleLevel"/>
    <w:tmpl w:val="94A64060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2">
    <w:nsid w:val="4D697E7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6FEF6FCF"/>
    <w:multiLevelType w:val="singleLevel"/>
    <w:tmpl w:val="2DF43758"/>
    <w:lvl w:ilvl="0">
      <w:start w:val="4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4">
    <w:nsid w:val="701E7E45"/>
    <w:multiLevelType w:val="hybridMultilevel"/>
    <w:tmpl w:val="8D50DBEA"/>
    <w:lvl w:ilvl="0" w:tplc="119C150A">
      <w:start w:val="1"/>
      <w:numFmt w:val="upperLetter"/>
      <w:lvlText w:val="%1."/>
      <w:lvlJc w:val="left"/>
      <w:pPr>
        <w:tabs>
          <w:tab w:val="num" w:pos="1095"/>
        </w:tabs>
        <w:ind w:left="1095" w:hanging="375"/>
      </w:pPr>
      <w:rPr>
        <w:strike w:val="0"/>
        <w:dstrike w:val="0"/>
        <w:u w:val="none"/>
        <w:effect w:val="none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9737891"/>
    <w:multiLevelType w:val="hybridMultilevel"/>
    <w:tmpl w:val="64520A5A"/>
    <w:lvl w:ilvl="0" w:tplc="04090005">
      <w:start w:val="1"/>
      <w:numFmt w:val="bullet"/>
      <w:lvlText w:val="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7B792E73"/>
    <w:multiLevelType w:val="hybridMultilevel"/>
    <w:tmpl w:val="DE5065A4"/>
    <w:lvl w:ilvl="0" w:tplc="E004B5B2">
      <w:start w:val="1"/>
      <w:numFmt w:val="decimal"/>
      <w:lvlText w:val="%1)"/>
      <w:lvlJc w:val="left"/>
      <w:pPr>
        <w:ind w:left="360" w:hanging="360"/>
      </w:pPr>
      <w:rPr>
        <w:rFonts w:ascii="Times New Roman" w:eastAsia="PMingLiU" w:hAnsi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1"/>
    <w:lvlOverride w:ilvl="0">
      <w:startOverride w:val="1"/>
    </w:lvlOverride>
  </w:num>
  <w:num w:numId="3">
    <w:abstractNumId w:val="3"/>
  </w:num>
  <w:num w:numId="4">
    <w:abstractNumId w:val="3"/>
    <w:lvlOverride w:ilvl="0">
      <w:startOverride w:val="4"/>
    </w:lvlOverride>
  </w:num>
  <w:num w:numId="5">
    <w:abstractNumId w:val="4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317"/>
    <w:rsid w:val="0003640F"/>
    <w:rsid w:val="000366B1"/>
    <w:rsid w:val="000B01A7"/>
    <w:rsid w:val="000E0815"/>
    <w:rsid w:val="000E26EF"/>
    <w:rsid w:val="00110E43"/>
    <w:rsid w:val="00133BE2"/>
    <w:rsid w:val="00137C9E"/>
    <w:rsid w:val="00140A05"/>
    <w:rsid w:val="00150851"/>
    <w:rsid w:val="00165628"/>
    <w:rsid w:val="001A59AA"/>
    <w:rsid w:val="001F1375"/>
    <w:rsid w:val="001F4C4C"/>
    <w:rsid w:val="00200FD7"/>
    <w:rsid w:val="002360BD"/>
    <w:rsid w:val="002A0C0F"/>
    <w:rsid w:val="002D351D"/>
    <w:rsid w:val="002E7983"/>
    <w:rsid w:val="00365F6A"/>
    <w:rsid w:val="00373FEB"/>
    <w:rsid w:val="0038101C"/>
    <w:rsid w:val="003B29B6"/>
    <w:rsid w:val="003B3283"/>
    <w:rsid w:val="00470893"/>
    <w:rsid w:val="00495643"/>
    <w:rsid w:val="004B508E"/>
    <w:rsid w:val="004D51DD"/>
    <w:rsid w:val="004F691E"/>
    <w:rsid w:val="00503026"/>
    <w:rsid w:val="0053600B"/>
    <w:rsid w:val="00592807"/>
    <w:rsid w:val="005E32A3"/>
    <w:rsid w:val="006924A5"/>
    <w:rsid w:val="006B61A3"/>
    <w:rsid w:val="006D4ACD"/>
    <w:rsid w:val="00720675"/>
    <w:rsid w:val="007B7607"/>
    <w:rsid w:val="007C2252"/>
    <w:rsid w:val="007C41F6"/>
    <w:rsid w:val="007D36E4"/>
    <w:rsid w:val="007E2F2F"/>
    <w:rsid w:val="00834228"/>
    <w:rsid w:val="008637E2"/>
    <w:rsid w:val="008D2448"/>
    <w:rsid w:val="00916E0B"/>
    <w:rsid w:val="009A2874"/>
    <w:rsid w:val="00A9653D"/>
    <w:rsid w:val="00AB12AB"/>
    <w:rsid w:val="00AD1B8F"/>
    <w:rsid w:val="00AF254B"/>
    <w:rsid w:val="00B0361D"/>
    <w:rsid w:val="00B31852"/>
    <w:rsid w:val="00B438A4"/>
    <w:rsid w:val="00B82FA2"/>
    <w:rsid w:val="00B86C89"/>
    <w:rsid w:val="00BD4573"/>
    <w:rsid w:val="00C04E88"/>
    <w:rsid w:val="00C10833"/>
    <w:rsid w:val="00C8030D"/>
    <w:rsid w:val="00CA5FAD"/>
    <w:rsid w:val="00CE42E8"/>
    <w:rsid w:val="00D365A1"/>
    <w:rsid w:val="00DB6CCE"/>
    <w:rsid w:val="00E02A99"/>
    <w:rsid w:val="00E66233"/>
    <w:rsid w:val="00EB2C75"/>
    <w:rsid w:val="00ED4D7A"/>
    <w:rsid w:val="00EE1529"/>
    <w:rsid w:val="00EF6317"/>
    <w:rsid w:val="00F112FA"/>
    <w:rsid w:val="00F84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PMingLiU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line="280" w:lineRule="exact"/>
    </w:pPr>
    <w:rPr>
      <w:kern w:val="2"/>
      <w:sz w:val="24"/>
      <w:szCs w:val="24"/>
      <w:lang w:eastAsia="zh-TW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  <w:u w:val="single"/>
    </w:rPr>
  </w:style>
  <w:style w:type="paragraph" w:styleId="2">
    <w:name w:val="heading 2"/>
    <w:basedOn w:val="a"/>
    <w:next w:val="a"/>
    <w:qFormat/>
    <w:pPr>
      <w:keepNext/>
      <w:autoSpaceDE w:val="0"/>
      <w:autoSpaceDN w:val="0"/>
      <w:adjustRightInd w:val="0"/>
      <w:jc w:val="center"/>
      <w:outlineLvl w:val="1"/>
    </w:pPr>
    <w:rPr>
      <w:b/>
      <w:bCs/>
      <w:kern w:val="0"/>
      <w:sz w:val="28"/>
    </w:rPr>
  </w:style>
  <w:style w:type="paragraph" w:styleId="3">
    <w:name w:val="heading 3"/>
    <w:basedOn w:val="a"/>
    <w:next w:val="a"/>
    <w:qFormat/>
    <w:pPr>
      <w:keepNext/>
      <w:widowControl/>
      <w:numPr>
        <w:numId w:val="2"/>
      </w:numPr>
      <w:outlineLvl w:val="2"/>
    </w:pPr>
    <w:rPr>
      <w:rFonts w:ascii="Arial" w:hAnsi="Arial"/>
      <w:kern w:val="0"/>
      <w:sz w:val="22"/>
      <w:szCs w:val="20"/>
      <w:u w:val="single"/>
      <w:lang w:eastAsia="en-US"/>
    </w:rPr>
  </w:style>
  <w:style w:type="paragraph" w:styleId="4">
    <w:name w:val="heading 4"/>
    <w:basedOn w:val="a"/>
    <w:next w:val="a"/>
    <w:qFormat/>
    <w:pPr>
      <w:keepNext/>
      <w:widowControl/>
      <w:outlineLvl w:val="3"/>
    </w:pPr>
    <w:rPr>
      <w:rFonts w:ascii="Arial" w:hAnsi="Arial"/>
      <w:b/>
      <w:kern w:val="0"/>
      <w:sz w:val="22"/>
      <w:szCs w:val="20"/>
      <w:lang w:eastAsia="en-US"/>
    </w:rPr>
  </w:style>
  <w:style w:type="paragraph" w:styleId="5">
    <w:name w:val="heading 5"/>
    <w:basedOn w:val="a"/>
    <w:next w:val="a"/>
    <w:qFormat/>
    <w:pPr>
      <w:keepNext/>
      <w:autoSpaceDE w:val="0"/>
      <w:autoSpaceDN w:val="0"/>
      <w:adjustRightInd w:val="0"/>
      <w:outlineLvl w:val="4"/>
    </w:pPr>
    <w:rPr>
      <w:b/>
      <w:bCs/>
      <w:kern w:val="0"/>
    </w:rPr>
  </w:style>
  <w:style w:type="paragraph" w:styleId="6">
    <w:name w:val="heading 6"/>
    <w:basedOn w:val="a"/>
    <w:next w:val="a"/>
    <w:qFormat/>
    <w:pPr>
      <w:keepNext/>
      <w:widowControl/>
      <w:spacing w:line="240" w:lineRule="atLeast"/>
      <w:ind w:left="1440" w:hanging="720"/>
      <w:outlineLvl w:val="5"/>
    </w:pPr>
    <w:rPr>
      <w:rFonts w:ascii="Arial" w:hAnsi="Arial"/>
      <w:b/>
      <w:bCs/>
      <w:iCs/>
      <w:kern w:val="0"/>
      <w:sz w:val="22"/>
      <w:szCs w:val="20"/>
      <w:lang w:eastAsia="en-US"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b/>
      <w:bCs/>
      <w:sz w:val="26"/>
    </w:rPr>
  </w:style>
  <w:style w:type="paragraph" w:styleId="8">
    <w:name w:val="heading 8"/>
    <w:basedOn w:val="a"/>
    <w:next w:val="a"/>
    <w:qFormat/>
    <w:pPr>
      <w:keepNext/>
      <w:outlineLvl w:val="7"/>
    </w:pPr>
    <w:rPr>
      <w:kern w:val="0"/>
      <w:u w:val="single"/>
    </w:rPr>
  </w:style>
  <w:style w:type="paragraph" w:styleId="9">
    <w:name w:val="heading 9"/>
    <w:basedOn w:val="a"/>
    <w:next w:val="a"/>
    <w:qFormat/>
    <w:pPr>
      <w:keepNext/>
      <w:jc w:val="center"/>
      <w:outlineLvl w:val="8"/>
    </w:pPr>
    <w:rPr>
      <w:i/>
      <w:iCs/>
      <w:kern w:val="0"/>
      <w:sz w:val="1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uiPriority w:val="99"/>
    <w:rPr>
      <w:rFonts w:ascii="MingLiU" w:eastAsia="MingLiU" w:hAnsi="Courier New" w:cs="Courier New"/>
    </w:rPr>
  </w:style>
  <w:style w:type="character" w:styleId="a4">
    <w:name w:val="Hyperlink"/>
    <w:semiHidden/>
    <w:rPr>
      <w:color w:val="0000FF"/>
      <w:u w:val="single"/>
    </w:rPr>
  </w:style>
  <w:style w:type="character" w:styleId="a5">
    <w:name w:val="Strong"/>
    <w:qFormat/>
    <w:rPr>
      <w:b/>
      <w:bCs/>
    </w:rPr>
  </w:style>
  <w:style w:type="paragraph" w:styleId="20">
    <w:name w:val="Body Text Indent 2"/>
    <w:basedOn w:val="a"/>
    <w:semiHidden/>
    <w:pPr>
      <w:widowControl/>
      <w:spacing w:line="240" w:lineRule="atLeast"/>
      <w:ind w:left="1440" w:hanging="720"/>
    </w:pPr>
    <w:rPr>
      <w:rFonts w:ascii="Arial" w:hAnsi="Arial"/>
      <w:kern w:val="0"/>
      <w:sz w:val="22"/>
      <w:szCs w:val="20"/>
      <w:lang w:eastAsia="en-US"/>
    </w:rPr>
  </w:style>
  <w:style w:type="paragraph" w:styleId="a6">
    <w:name w:val="footer"/>
    <w:basedOn w:val="a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10">
    <w:name w:val="樣式1"/>
    <w:basedOn w:val="a3"/>
    <w:pPr>
      <w:spacing w:line="240" w:lineRule="exact"/>
    </w:pPr>
    <w:rPr>
      <w:rFonts w:ascii="Times New Roman" w:hAnsi="Times New Roman" w:cs="Times New Roman"/>
      <w:i/>
      <w:iCs/>
      <w:sz w:val="20"/>
    </w:rPr>
  </w:style>
  <w:style w:type="character" w:styleId="a7">
    <w:name w:val="page number"/>
    <w:basedOn w:val="a0"/>
    <w:semiHidden/>
  </w:style>
  <w:style w:type="paragraph" w:customStyle="1" w:styleId="info">
    <w:name w:val="info"/>
    <w:basedOn w:val="a"/>
    <w:pPr>
      <w:widowControl/>
      <w:spacing w:before="100" w:beforeAutospacing="1" w:after="100" w:afterAutospacing="1" w:line="240" w:lineRule="auto"/>
    </w:pPr>
    <w:rPr>
      <w:rFonts w:ascii="PMingLiU" w:hAnsi="PMingLiU"/>
      <w:kern w:val="0"/>
    </w:rPr>
  </w:style>
  <w:style w:type="character" w:styleId="a8">
    <w:name w:val="Emphasis"/>
    <w:qFormat/>
    <w:rPr>
      <w:i/>
      <w:iCs/>
    </w:rPr>
  </w:style>
  <w:style w:type="character" w:customStyle="1" w:styleId="Char">
    <w:name w:val="纯文本 Char"/>
    <w:link w:val="a3"/>
    <w:uiPriority w:val="99"/>
    <w:rsid w:val="007C41F6"/>
    <w:rPr>
      <w:rFonts w:ascii="MingLiU" w:eastAsia="MingLiU" w:hAnsi="Courier New" w:cs="Courier New"/>
      <w:kern w:val="2"/>
      <w:sz w:val="24"/>
      <w:szCs w:val="24"/>
      <w:lang w:eastAsia="zh-TW"/>
    </w:rPr>
  </w:style>
  <w:style w:type="table" w:styleId="-1">
    <w:name w:val="Light Shading Accent 1"/>
    <w:basedOn w:val="a1"/>
    <w:uiPriority w:val="60"/>
    <w:rsid w:val="001F4C4C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a9">
    <w:name w:val="endnote text"/>
    <w:basedOn w:val="a"/>
    <w:link w:val="Char0"/>
    <w:uiPriority w:val="99"/>
    <w:semiHidden/>
    <w:unhideWhenUsed/>
    <w:rsid w:val="00C10833"/>
    <w:pPr>
      <w:snapToGrid w:val="0"/>
    </w:pPr>
  </w:style>
  <w:style w:type="character" w:customStyle="1" w:styleId="Char0">
    <w:name w:val="尾注文本 Char"/>
    <w:link w:val="a9"/>
    <w:uiPriority w:val="99"/>
    <w:semiHidden/>
    <w:rsid w:val="00C10833"/>
    <w:rPr>
      <w:kern w:val="2"/>
      <w:sz w:val="24"/>
      <w:szCs w:val="24"/>
      <w:lang w:eastAsia="zh-TW"/>
    </w:rPr>
  </w:style>
  <w:style w:type="character" w:styleId="aa">
    <w:name w:val="endnote reference"/>
    <w:uiPriority w:val="99"/>
    <w:semiHidden/>
    <w:unhideWhenUsed/>
    <w:rsid w:val="00C10833"/>
    <w:rPr>
      <w:vertAlign w:val="superscript"/>
    </w:rPr>
  </w:style>
  <w:style w:type="paragraph" w:styleId="ab">
    <w:name w:val="footnote text"/>
    <w:basedOn w:val="a"/>
    <w:link w:val="Char1"/>
    <w:uiPriority w:val="99"/>
    <w:semiHidden/>
    <w:unhideWhenUsed/>
    <w:rsid w:val="00C10833"/>
    <w:pPr>
      <w:snapToGrid w:val="0"/>
    </w:pPr>
    <w:rPr>
      <w:sz w:val="18"/>
      <w:szCs w:val="18"/>
    </w:rPr>
  </w:style>
  <w:style w:type="character" w:customStyle="1" w:styleId="Char1">
    <w:name w:val="脚注文本 Char"/>
    <w:link w:val="ab"/>
    <w:uiPriority w:val="99"/>
    <w:semiHidden/>
    <w:rsid w:val="00C10833"/>
    <w:rPr>
      <w:kern w:val="2"/>
      <w:sz w:val="18"/>
      <w:szCs w:val="18"/>
      <w:lang w:eastAsia="zh-TW"/>
    </w:rPr>
  </w:style>
  <w:style w:type="character" w:styleId="ac">
    <w:name w:val="footnote reference"/>
    <w:uiPriority w:val="99"/>
    <w:semiHidden/>
    <w:unhideWhenUsed/>
    <w:rsid w:val="00C10833"/>
    <w:rPr>
      <w:vertAlign w:val="superscript"/>
    </w:rPr>
  </w:style>
  <w:style w:type="paragraph" w:styleId="ad">
    <w:name w:val="header"/>
    <w:basedOn w:val="a"/>
    <w:link w:val="Char2"/>
    <w:uiPriority w:val="99"/>
    <w:unhideWhenUsed/>
    <w:rsid w:val="001656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2">
    <w:name w:val="页眉 Char"/>
    <w:link w:val="ad"/>
    <w:uiPriority w:val="99"/>
    <w:rsid w:val="00165628"/>
    <w:rPr>
      <w:kern w:val="2"/>
      <w:sz w:val="18"/>
      <w:szCs w:val="18"/>
      <w:lang w:eastAsia="zh-TW"/>
    </w:rPr>
  </w:style>
  <w:style w:type="table" w:styleId="ae">
    <w:name w:val="Table Grid"/>
    <w:basedOn w:val="a1"/>
    <w:uiPriority w:val="59"/>
    <w:rsid w:val="006D4A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PMingLiU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line="280" w:lineRule="exact"/>
    </w:pPr>
    <w:rPr>
      <w:kern w:val="2"/>
      <w:sz w:val="24"/>
      <w:szCs w:val="24"/>
      <w:lang w:eastAsia="zh-TW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  <w:u w:val="single"/>
    </w:rPr>
  </w:style>
  <w:style w:type="paragraph" w:styleId="2">
    <w:name w:val="heading 2"/>
    <w:basedOn w:val="a"/>
    <w:next w:val="a"/>
    <w:qFormat/>
    <w:pPr>
      <w:keepNext/>
      <w:autoSpaceDE w:val="0"/>
      <w:autoSpaceDN w:val="0"/>
      <w:adjustRightInd w:val="0"/>
      <w:jc w:val="center"/>
      <w:outlineLvl w:val="1"/>
    </w:pPr>
    <w:rPr>
      <w:b/>
      <w:bCs/>
      <w:kern w:val="0"/>
      <w:sz w:val="28"/>
    </w:rPr>
  </w:style>
  <w:style w:type="paragraph" w:styleId="3">
    <w:name w:val="heading 3"/>
    <w:basedOn w:val="a"/>
    <w:next w:val="a"/>
    <w:qFormat/>
    <w:pPr>
      <w:keepNext/>
      <w:widowControl/>
      <w:numPr>
        <w:numId w:val="2"/>
      </w:numPr>
      <w:outlineLvl w:val="2"/>
    </w:pPr>
    <w:rPr>
      <w:rFonts w:ascii="Arial" w:hAnsi="Arial"/>
      <w:kern w:val="0"/>
      <w:sz w:val="22"/>
      <w:szCs w:val="20"/>
      <w:u w:val="single"/>
      <w:lang w:eastAsia="en-US"/>
    </w:rPr>
  </w:style>
  <w:style w:type="paragraph" w:styleId="4">
    <w:name w:val="heading 4"/>
    <w:basedOn w:val="a"/>
    <w:next w:val="a"/>
    <w:qFormat/>
    <w:pPr>
      <w:keepNext/>
      <w:widowControl/>
      <w:outlineLvl w:val="3"/>
    </w:pPr>
    <w:rPr>
      <w:rFonts w:ascii="Arial" w:hAnsi="Arial"/>
      <w:b/>
      <w:kern w:val="0"/>
      <w:sz w:val="22"/>
      <w:szCs w:val="20"/>
      <w:lang w:eastAsia="en-US"/>
    </w:rPr>
  </w:style>
  <w:style w:type="paragraph" w:styleId="5">
    <w:name w:val="heading 5"/>
    <w:basedOn w:val="a"/>
    <w:next w:val="a"/>
    <w:qFormat/>
    <w:pPr>
      <w:keepNext/>
      <w:autoSpaceDE w:val="0"/>
      <w:autoSpaceDN w:val="0"/>
      <w:adjustRightInd w:val="0"/>
      <w:outlineLvl w:val="4"/>
    </w:pPr>
    <w:rPr>
      <w:b/>
      <w:bCs/>
      <w:kern w:val="0"/>
    </w:rPr>
  </w:style>
  <w:style w:type="paragraph" w:styleId="6">
    <w:name w:val="heading 6"/>
    <w:basedOn w:val="a"/>
    <w:next w:val="a"/>
    <w:qFormat/>
    <w:pPr>
      <w:keepNext/>
      <w:widowControl/>
      <w:spacing w:line="240" w:lineRule="atLeast"/>
      <w:ind w:left="1440" w:hanging="720"/>
      <w:outlineLvl w:val="5"/>
    </w:pPr>
    <w:rPr>
      <w:rFonts w:ascii="Arial" w:hAnsi="Arial"/>
      <w:b/>
      <w:bCs/>
      <w:iCs/>
      <w:kern w:val="0"/>
      <w:sz w:val="22"/>
      <w:szCs w:val="20"/>
      <w:lang w:eastAsia="en-US"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b/>
      <w:bCs/>
      <w:sz w:val="26"/>
    </w:rPr>
  </w:style>
  <w:style w:type="paragraph" w:styleId="8">
    <w:name w:val="heading 8"/>
    <w:basedOn w:val="a"/>
    <w:next w:val="a"/>
    <w:qFormat/>
    <w:pPr>
      <w:keepNext/>
      <w:outlineLvl w:val="7"/>
    </w:pPr>
    <w:rPr>
      <w:kern w:val="0"/>
      <w:u w:val="single"/>
    </w:rPr>
  </w:style>
  <w:style w:type="paragraph" w:styleId="9">
    <w:name w:val="heading 9"/>
    <w:basedOn w:val="a"/>
    <w:next w:val="a"/>
    <w:qFormat/>
    <w:pPr>
      <w:keepNext/>
      <w:jc w:val="center"/>
      <w:outlineLvl w:val="8"/>
    </w:pPr>
    <w:rPr>
      <w:i/>
      <w:iCs/>
      <w:kern w:val="0"/>
      <w:sz w:val="1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uiPriority w:val="99"/>
    <w:rPr>
      <w:rFonts w:ascii="MingLiU" w:eastAsia="MingLiU" w:hAnsi="Courier New" w:cs="Courier New"/>
    </w:rPr>
  </w:style>
  <w:style w:type="character" w:styleId="a4">
    <w:name w:val="Hyperlink"/>
    <w:semiHidden/>
    <w:rPr>
      <w:color w:val="0000FF"/>
      <w:u w:val="single"/>
    </w:rPr>
  </w:style>
  <w:style w:type="character" w:styleId="a5">
    <w:name w:val="Strong"/>
    <w:qFormat/>
    <w:rPr>
      <w:b/>
      <w:bCs/>
    </w:rPr>
  </w:style>
  <w:style w:type="paragraph" w:styleId="20">
    <w:name w:val="Body Text Indent 2"/>
    <w:basedOn w:val="a"/>
    <w:semiHidden/>
    <w:pPr>
      <w:widowControl/>
      <w:spacing w:line="240" w:lineRule="atLeast"/>
      <w:ind w:left="1440" w:hanging="720"/>
    </w:pPr>
    <w:rPr>
      <w:rFonts w:ascii="Arial" w:hAnsi="Arial"/>
      <w:kern w:val="0"/>
      <w:sz w:val="22"/>
      <w:szCs w:val="20"/>
      <w:lang w:eastAsia="en-US"/>
    </w:rPr>
  </w:style>
  <w:style w:type="paragraph" w:styleId="a6">
    <w:name w:val="footer"/>
    <w:basedOn w:val="a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10">
    <w:name w:val="樣式1"/>
    <w:basedOn w:val="a3"/>
    <w:pPr>
      <w:spacing w:line="240" w:lineRule="exact"/>
    </w:pPr>
    <w:rPr>
      <w:rFonts w:ascii="Times New Roman" w:hAnsi="Times New Roman" w:cs="Times New Roman"/>
      <w:i/>
      <w:iCs/>
      <w:sz w:val="20"/>
    </w:rPr>
  </w:style>
  <w:style w:type="character" w:styleId="a7">
    <w:name w:val="page number"/>
    <w:basedOn w:val="a0"/>
    <w:semiHidden/>
  </w:style>
  <w:style w:type="paragraph" w:customStyle="1" w:styleId="info">
    <w:name w:val="info"/>
    <w:basedOn w:val="a"/>
    <w:pPr>
      <w:widowControl/>
      <w:spacing w:before="100" w:beforeAutospacing="1" w:after="100" w:afterAutospacing="1" w:line="240" w:lineRule="auto"/>
    </w:pPr>
    <w:rPr>
      <w:rFonts w:ascii="PMingLiU" w:hAnsi="PMingLiU"/>
      <w:kern w:val="0"/>
    </w:rPr>
  </w:style>
  <w:style w:type="character" w:styleId="a8">
    <w:name w:val="Emphasis"/>
    <w:qFormat/>
    <w:rPr>
      <w:i/>
      <w:iCs/>
    </w:rPr>
  </w:style>
  <w:style w:type="character" w:customStyle="1" w:styleId="Char">
    <w:name w:val="纯文本 Char"/>
    <w:link w:val="a3"/>
    <w:uiPriority w:val="99"/>
    <w:rsid w:val="007C41F6"/>
    <w:rPr>
      <w:rFonts w:ascii="MingLiU" w:eastAsia="MingLiU" w:hAnsi="Courier New" w:cs="Courier New"/>
      <w:kern w:val="2"/>
      <w:sz w:val="24"/>
      <w:szCs w:val="24"/>
      <w:lang w:eastAsia="zh-TW"/>
    </w:rPr>
  </w:style>
  <w:style w:type="table" w:styleId="-1">
    <w:name w:val="Light Shading Accent 1"/>
    <w:basedOn w:val="a1"/>
    <w:uiPriority w:val="60"/>
    <w:rsid w:val="001F4C4C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a9">
    <w:name w:val="endnote text"/>
    <w:basedOn w:val="a"/>
    <w:link w:val="Char0"/>
    <w:uiPriority w:val="99"/>
    <w:semiHidden/>
    <w:unhideWhenUsed/>
    <w:rsid w:val="00C10833"/>
    <w:pPr>
      <w:snapToGrid w:val="0"/>
    </w:pPr>
  </w:style>
  <w:style w:type="character" w:customStyle="1" w:styleId="Char0">
    <w:name w:val="尾注文本 Char"/>
    <w:link w:val="a9"/>
    <w:uiPriority w:val="99"/>
    <w:semiHidden/>
    <w:rsid w:val="00C10833"/>
    <w:rPr>
      <w:kern w:val="2"/>
      <w:sz w:val="24"/>
      <w:szCs w:val="24"/>
      <w:lang w:eastAsia="zh-TW"/>
    </w:rPr>
  </w:style>
  <w:style w:type="character" w:styleId="aa">
    <w:name w:val="endnote reference"/>
    <w:uiPriority w:val="99"/>
    <w:semiHidden/>
    <w:unhideWhenUsed/>
    <w:rsid w:val="00C10833"/>
    <w:rPr>
      <w:vertAlign w:val="superscript"/>
    </w:rPr>
  </w:style>
  <w:style w:type="paragraph" w:styleId="ab">
    <w:name w:val="footnote text"/>
    <w:basedOn w:val="a"/>
    <w:link w:val="Char1"/>
    <w:uiPriority w:val="99"/>
    <w:semiHidden/>
    <w:unhideWhenUsed/>
    <w:rsid w:val="00C10833"/>
    <w:pPr>
      <w:snapToGrid w:val="0"/>
    </w:pPr>
    <w:rPr>
      <w:sz w:val="18"/>
      <w:szCs w:val="18"/>
    </w:rPr>
  </w:style>
  <w:style w:type="character" w:customStyle="1" w:styleId="Char1">
    <w:name w:val="脚注文本 Char"/>
    <w:link w:val="ab"/>
    <w:uiPriority w:val="99"/>
    <w:semiHidden/>
    <w:rsid w:val="00C10833"/>
    <w:rPr>
      <w:kern w:val="2"/>
      <w:sz w:val="18"/>
      <w:szCs w:val="18"/>
      <w:lang w:eastAsia="zh-TW"/>
    </w:rPr>
  </w:style>
  <w:style w:type="character" w:styleId="ac">
    <w:name w:val="footnote reference"/>
    <w:uiPriority w:val="99"/>
    <w:semiHidden/>
    <w:unhideWhenUsed/>
    <w:rsid w:val="00C10833"/>
    <w:rPr>
      <w:vertAlign w:val="superscript"/>
    </w:rPr>
  </w:style>
  <w:style w:type="paragraph" w:styleId="ad">
    <w:name w:val="header"/>
    <w:basedOn w:val="a"/>
    <w:link w:val="Char2"/>
    <w:uiPriority w:val="99"/>
    <w:unhideWhenUsed/>
    <w:rsid w:val="001656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2">
    <w:name w:val="页眉 Char"/>
    <w:link w:val="ad"/>
    <w:uiPriority w:val="99"/>
    <w:rsid w:val="00165628"/>
    <w:rPr>
      <w:kern w:val="2"/>
      <w:sz w:val="18"/>
      <w:szCs w:val="18"/>
      <w:lang w:eastAsia="zh-TW"/>
    </w:rPr>
  </w:style>
  <w:style w:type="table" w:styleId="ae">
    <w:name w:val="Table Grid"/>
    <w:basedOn w:val="a1"/>
    <w:uiPriority w:val="59"/>
    <w:rsid w:val="006D4A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60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7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4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3A36D03-4F41-45A0-AB08-0A66EDF43E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11</Pages>
  <Words>3604</Words>
  <Characters>20545</Characters>
  <Application>Microsoft Office Word</Application>
  <DocSecurity>0</DocSecurity>
  <Lines>171</Lines>
  <Paragraphs>48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標題</vt:lpstr>
      </vt:variant>
      <vt:variant>
        <vt:i4>1</vt:i4>
      </vt:variant>
    </vt:vector>
  </HeadingPairs>
  <TitlesOfParts>
    <vt:vector size="2" baseType="lpstr">
      <vt:lpstr>Status and Identity Firms in the Markets</vt:lpstr>
      <vt:lpstr>Status and Identity Firms in the Markets</vt:lpstr>
    </vt:vector>
  </TitlesOfParts>
  <Company>NUS</Company>
  <LinksUpToDate>false</LinksUpToDate>
  <CharactersWithSpaces>24101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Status and Identity Firms in the Markets</dc:title>
  <dc:creator>bizccn</dc:creator>
  <cp:lastModifiedBy>nsd</cp:lastModifiedBy>
  <cp:revision>3</cp:revision>
  <cp:lastPrinted>2009-08-17T08:19:00Z</cp:lastPrinted>
  <dcterms:created xsi:type="dcterms:W3CDTF">2016-02-19T03:28:00Z</dcterms:created>
  <dcterms:modified xsi:type="dcterms:W3CDTF">2016-02-19T05:29:00Z</dcterms:modified>
</cp:coreProperties>
</file>