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届经济学双学位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辅修（总体）毕业生去向统计结果</w:t>
      </w:r>
    </w:p>
    <w:p w:rsidR="0037100C" w:rsidRDefault="00454152">
      <w:pPr>
        <w:pStyle w:val="1"/>
      </w:pPr>
      <w:r>
        <w:rPr>
          <w:rFonts w:hint="eastAsia"/>
        </w:rPr>
        <w:t>一、总体情况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2019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>
        <w:rPr>
          <w:sz w:val="24"/>
        </w:rPr>
        <w:t>590</w:t>
      </w:r>
      <w:r>
        <w:rPr>
          <w:rFonts w:hint="eastAsia"/>
          <w:sz w:val="24"/>
        </w:rPr>
        <w:t>名毕业生。截止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>日，共有</w:t>
      </w:r>
      <w:r>
        <w:rPr>
          <w:sz w:val="24"/>
        </w:rPr>
        <w:t>587</w:t>
      </w:r>
      <w:r>
        <w:rPr>
          <w:rFonts w:hint="eastAsia"/>
          <w:sz w:val="24"/>
        </w:rPr>
        <w:t>名毕业生填写毕业去向。校内学生共</w:t>
      </w:r>
      <w:r>
        <w:rPr>
          <w:sz w:val="24"/>
        </w:rPr>
        <w:t>409</w:t>
      </w:r>
      <w:r>
        <w:rPr>
          <w:rFonts w:hint="eastAsia"/>
          <w:sz w:val="24"/>
        </w:rPr>
        <w:t>人，校外学生共</w:t>
      </w:r>
      <w:r>
        <w:rPr>
          <w:sz w:val="24"/>
        </w:rPr>
        <w:t>178</w:t>
      </w:r>
      <w:r>
        <w:rPr>
          <w:rFonts w:hint="eastAsia"/>
          <w:sz w:val="24"/>
        </w:rPr>
        <w:t>人；双学位共</w:t>
      </w:r>
      <w:r>
        <w:rPr>
          <w:sz w:val="24"/>
        </w:rPr>
        <w:t>5</w:t>
      </w:r>
      <w:r>
        <w:rPr>
          <w:rFonts w:hint="eastAsia"/>
          <w:sz w:val="24"/>
        </w:rPr>
        <w:t>54</w:t>
      </w:r>
      <w:r>
        <w:rPr>
          <w:rFonts w:hint="eastAsia"/>
          <w:sz w:val="24"/>
        </w:rPr>
        <w:t>人，辅修共</w:t>
      </w:r>
      <w:r>
        <w:rPr>
          <w:sz w:val="24"/>
        </w:rPr>
        <w:t>33</w:t>
      </w:r>
      <w:r>
        <w:rPr>
          <w:rFonts w:hint="eastAsia"/>
          <w:sz w:val="24"/>
        </w:rPr>
        <w:t>人。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>
        <w:rPr>
          <w:sz w:val="24"/>
        </w:rPr>
        <w:t>484</w:t>
      </w:r>
      <w:r>
        <w:rPr>
          <w:rFonts w:hint="eastAsia"/>
          <w:sz w:val="24"/>
        </w:rPr>
        <w:t>人，工作共</w:t>
      </w:r>
      <w:r>
        <w:rPr>
          <w:sz w:val="24"/>
        </w:rPr>
        <w:t>61</w:t>
      </w:r>
      <w:r>
        <w:rPr>
          <w:rFonts w:hint="eastAsia"/>
          <w:sz w:val="24"/>
        </w:rPr>
        <w:t>人，待定共</w:t>
      </w:r>
      <w:r>
        <w:rPr>
          <w:sz w:val="24"/>
        </w:rPr>
        <w:t>42</w:t>
      </w:r>
      <w:r>
        <w:rPr>
          <w:rFonts w:hint="eastAsia"/>
          <w:sz w:val="24"/>
        </w:rPr>
        <w:t>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484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>
        <w:rPr>
          <w:rFonts w:hint="eastAsia"/>
          <w:sz w:val="24"/>
        </w:rPr>
        <w:t>192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292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192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rFonts w:hint="eastAsia"/>
          <w:sz w:val="24"/>
        </w:rPr>
        <w:t>3</w:t>
      </w:r>
      <w:r>
        <w:rPr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157</w:t>
      </w:r>
      <w:r>
        <w:rPr>
          <w:rFonts w:hint="eastAsia"/>
          <w:sz w:val="24"/>
        </w:rPr>
        <w:t>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484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334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sz w:val="24"/>
        </w:rPr>
        <w:t>123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>
        <w:rPr>
          <w:sz w:val="24"/>
        </w:rPr>
        <w:t>23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sz w:val="24"/>
        </w:rPr>
        <w:t>25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98</w:t>
      </w:r>
      <w:r>
        <w:rPr>
          <w:rFonts w:hint="eastAsia"/>
          <w:sz w:val="24"/>
        </w:rPr>
        <w:t>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48</w:t>
      </w:r>
      <w:r w:rsidR="00906EA9">
        <w:rPr>
          <w:rFonts w:hint="eastAsia"/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rFonts w:hint="eastAsia"/>
          <w:sz w:val="24"/>
        </w:rPr>
        <w:t>15</w:t>
      </w:r>
      <w:r>
        <w:rPr>
          <w:sz w:val="24"/>
        </w:rPr>
        <w:t>0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>
        <w:rPr>
          <w:sz w:val="24"/>
        </w:rPr>
        <w:t>69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>
        <w:rPr>
          <w:rFonts w:hint="eastAsia"/>
          <w:sz w:val="24"/>
        </w:rPr>
        <w:t>81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69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>
        <w:rPr>
          <w:sz w:val="24"/>
        </w:rPr>
        <w:t>10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59</w:t>
      </w:r>
      <w:r>
        <w:rPr>
          <w:rFonts w:hint="eastAsia"/>
          <w:sz w:val="24"/>
        </w:rPr>
        <w:t>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>
        <w:rPr>
          <w:sz w:val="24"/>
        </w:rPr>
        <w:t>484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>
        <w:rPr>
          <w:color w:val="000000"/>
          <w:sz w:val="24"/>
        </w:rPr>
        <w:t>334</w:t>
      </w:r>
      <w:r>
        <w:rPr>
          <w:rFonts w:hint="eastAsia"/>
          <w:color w:val="000000"/>
          <w:sz w:val="24"/>
        </w:rPr>
        <w:t>人，去往美国</w:t>
      </w:r>
      <w:r>
        <w:rPr>
          <w:color w:val="000000"/>
          <w:sz w:val="24"/>
        </w:rPr>
        <w:t>116</w:t>
      </w:r>
      <w:r>
        <w:rPr>
          <w:rFonts w:hint="eastAsia"/>
          <w:color w:val="000000"/>
          <w:sz w:val="24"/>
        </w:rPr>
        <w:t>人，英国</w:t>
      </w:r>
      <w:r>
        <w:rPr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人，新加坡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人，日本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人，加拿大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人，瑞士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人，</w:t>
      </w:r>
      <w:r>
        <w:rPr>
          <w:color w:val="000000"/>
          <w:sz w:val="24"/>
        </w:rPr>
        <w:t>以色列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>
        <w:rPr>
          <w:color w:val="000000"/>
          <w:sz w:val="24"/>
        </w:rPr>
        <w:t>德国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>
        <w:rPr>
          <w:sz w:val="24"/>
        </w:rPr>
        <w:t>334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>
        <w:rPr>
          <w:rFonts w:hint="eastAsia"/>
          <w:sz w:val="24"/>
        </w:rPr>
        <w:t>243</w:t>
      </w:r>
      <w:r>
        <w:rPr>
          <w:rFonts w:hint="eastAsia"/>
          <w:sz w:val="24"/>
        </w:rPr>
        <w:t>名，跨学校升学的学生共</w:t>
      </w:r>
      <w:r>
        <w:rPr>
          <w:sz w:val="24"/>
        </w:rPr>
        <w:t>9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名。</w:t>
      </w:r>
    </w:p>
    <w:p w:rsidR="0037100C" w:rsidRDefault="00454152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升入北京大学（包括留校和跨校升学）共</w:t>
      </w:r>
      <w:r>
        <w:rPr>
          <w:sz w:val="24"/>
        </w:rPr>
        <w:t>235</w:t>
      </w:r>
      <w:r>
        <w:rPr>
          <w:rFonts w:hint="eastAsia"/>
          <w:sz w:val="24"/>
        </w:rPr>
        <w:t>人。其中，共有</w:t>
      </w:r>
      <w:r>
        <w:rPr>
          <w:sz w:val="24"/>
        </w:rPr>
        <w:t>2</w:t>
      </w:r>
      <w:r>
        <w:rPr>
          <w:rFonts w:hint="eastAsia"/>
          <w:sz w:val="24"/>
        </w:rPr>
        <w:t>名同学进入国家发展研究院继续学习，</w:t>
      </w:r>
      <w:r>
        <w:rPr>
          <w:sz w:val="24"/>
        </w:rPr>
        <w:t>21</w:t>
      </w:r>
      <w:r>
        <w:rPr>
          <w:rFonts w:hint="eastAsia"/>
          <w:sz w:val="24"/>
        </w:rPr>
        <w:t>人升入汇丰商学院，</w:t>
      </w:r>
      <w:r>
        <w:rPr>
          <w:sz w:val="24"/>
        </w:rPr>
        <w:t>9</w:t>
      </w:r>
      <w:r>
        <w:rPr>
          <w:rFonts w:hint="eastAsia"/>
          <w:sz w:val="24"/>
        </w:rPr>
        <w:t>人升入光华管理学院，</w:t>
      </w:r>
      <w:r>
        <w:rPr>
          <w:sz w:val="24"/>
        </w:rPr>
        <w:t>9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>
        <w:rPr>
          <w:rFonts w:hint="eastAsia"/>
          <w:sz w:val="24"/>
        </w:rPr>
        <w:t>194</w:t>
      </w:r>
      <w:r w:rsidR="00B37489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>
        <w:rPr>
          <w:sz w:val="24"/>
        </w:rPr>
        <w:t>26</w:t>
      </w:r>
      <w:r>
        <w:rPr>
          <w:rFonts w:hint="eastAsia"/>
          <w:sz w:val="24"/>
        </w:rPr>
        <w:t>人。其中，升入清华经管学院共</w:t>
      </w:r>
      <w:r>
        <w:rPr>
          <w:sz w:val="24"/>
        </w:rPr>
        <w:t>6</w:t>
      </w:r>
      <w:r>
        <w:rPr>
          <w:rFonts w:hint="eastAsia"/>
          <w:sz w:val="24"/>
        </w:rPr>
        <w:t>人，升入清华深圳研究生院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经济管理学院共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人，升入五道口金融学院共</w:t>
      </w:r>
      <w:r>
        <w:rPr>
          <w:sz w:val="24"/>
        </w:rPr>
        <w:lastRenderedPageBreak/>
        <w:t>4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1</w:t>
      </w:r>
      <w:r>
        <w:rPr>
          <w:sz w:val="24"/>
        </w:rPr>
        <w:t>16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届经双毕业生（总体）升入美国排名前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>
        <w:rPr>
          <w:sz w:val="24"/>
        </w:rPr>
        <w:t>73</w:t>
      </w:r>
      <w:r>
        <w:rPr>
          <w:rFonts w:hint="eastAsia"/>
          <w:sz w:val="24"/>
        </w:rPr>
        <w:t>人）占总人数的</w:t>
      </w:r>
      <w:r>
        <w:rPr>
          <w:sz w:val="24"/>
        </w:rPr>
        <w:t>63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37100C" w:rsidRPr="00906EA9" w:rsidRDefault="00454152" w:rsidP="00123E3E">
      <w:pPr>
        <w:spacing w:beforeLines="50" w:before="156" w:afterLines="50" w:after="156"/>
        <w:jc w:val="center"/>
        <w:rPr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4314825" cy="34956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4"/>
      </w:pPr>
      <w:r>
        <w:rPr>
          <w:rFonts w:hint="eastAsia"/>
        </w:rPr>
        <w:lastRenderedPageBreak/>
        <w:t xml:space="preserve">2.4.2.2 </w:t>
      </w:r>
      <w:r>
        <w:rPr>
          <w:rFonts w:hint="eastAsia"/>
        </w:rPr>
        <w:t>英国升学情况统计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>17</w:t>
      </w:r>
      <w:r>
        <w:rPr>
          <w:rFonts w:hint="eastAsia"/>
          <w:sz w:val="24"/>
        </w:rPr>
        <w:t>名毕业生去英国继续读书，具体情况如下表所示。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4424680" cy="130048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三、工作情况统计</w:t>
      </w:r>
    </w:p>
    <w:p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587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>
        <w:rPr>
          <w:sz w:val="24"/>
        </w:rPr>
        <w:t>6</w:t>
      </w:r>
      <w:r>
        <w:rPr>
          <w:rFonts w:hint="eastAsia"/>
          <w:sz w:val="24"/>
        </w:rPr>
        <w:t>1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sz w:val="24"/>
        </w:rPr>
        <w:t>41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>
        <w:rPr>
          <w:sz w:val="24"/>
        </w:rPr>
        <w:t>61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>
        <w:rPr>
          <w:sz w:val="24"/>
        </w:rPr>
        <w:t>20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37100C" w:rsidRDefault="0045415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148580" cy="223393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100C" w:rsidRDefault="00454152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sz w:val="24"/>
        </w:rPr>
        <w:t>61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名同学认为修读经济学双学位对本次就业有帮助，有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名同学认为修读经济学双学位对本次就业没有帮助，还有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名同学未进行填写。</w:t>
      </w:r>
    </w:p>
    <w:p w:rsidR="0037100C" w:rsidRDefault="00454152">
      <w:pPr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名同学认为修读经济学双学位对本次就业有帮助，还有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名同学未进行填写。</w:t>
      </w:r>
    </w:p>
    <w:p w:rsidR="0037100C" w:rsidRDefault="00454152">
      <w:pPr>
        <w:ind w:firstLineChars="200" w:firstLine="4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37100C" w:rsidP="00123E3E"/>
    <w:sectPr w:rsidR="0037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B6" w:rsidRDefault="000C2CB6" w:rsidP="00906EA9">
      <w:r>
        <w:separator/>
      </w:r>
    </w:p>
  </w:endnote>
  <w:endnote w:type="continuationSeparator" w:id="0">
    <w:p w:rsidR="000C2CB6" w:rsidRDefault="000C2CB6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B6" w:rsidRDefault="000C2CB6" w:rsidP="00906EA9">
      <w:r>
        <w:separator/>
      </w:r>
    </w:p>
  </w:footnote>
  <w:footnote w:type="continuationSeparator" w:id="0">
    <w:p w:rsidR="000C2CB6" w:rsidRDefault="000C2CB6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5007C"/>
    <w:rsid w:val="00050A8F"/>
    <w:rsid w:val="00053326"/>
    <w:rsid w:val="0007401A"/>
    <w:rsid w:val="00085F01"/>
    <w:rsid w:val="000875E0"/>
    <w:rsid w:val="00096E24"/>
    <w:rsid w:val="000A5CED"/>
    <w:rsid w:val="000B5868"/>
    <w:rsid w:val="000B7B6F"/>
    <w:rsid w:val="000C2CB6"/>
    <w:rsid w:val="000D488E"/>
    <w:rsid w:val="000D7C59"/>
    <w:rsid w:val="000E1C69"/>
    <w:rsid w:val="000F09BF"/>
    <w:rsid w:val="0010616F"/>
    <w:rsid w:val="00115BBC"/>
    <w:rsid w:val="00117176"/>
    <w:rsid w:val="00123E3E"/>
    <w:rsid w:val="00137B96"/>
    <w:rsid w:val="00176807"/>
    <w:rsid w:val="001831A4"/>
    <w:rsid w:val="00185BDA"/>
    <w:rsid w:val="0019277D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5404C"/>
    <w:rsid w:val="0026590D"/>
    <w:rsid w:val="002759E8"/>
    <w:rsid w:val="00284518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557"/>
    <w:rsid w:val="00301959"/>
    <w:rsid w:val="00303466"/>
    <w:rsid w:val="00340995"/>
    <w:rsid w:val="00357181"/>
    <w:rsid w:val="00361833"/>
    <w:rsid w:val="003636EC"/>
    <w:rsid w:val="00365FCA"/>
    <w:rsid w:val="0037100C"/>
    <w:rsid w:val="00373A80"/>
    <w:rsid w:val="00374D37"/>
    <w:rsid w:val="00397549"/>
    <w:rsid w:val="003B53AD"/>
    <w:rsid w:val="003D4B3F"/>
    <w:rsid w:val="003D5DD7"/>
    <w:rsid w:val="003E2583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84FEC"/>
    <w:rsid w:val="004C119E"/>
    <w:rsid w:val="004E77C4"/>
    <w:rsid w:val="004F09DE"/>
    <w:rsid w:val="00502CD8"/>
    <w:rsid w:val="00525E2C"/>
    <w:rsid w:val="005274C3"/>
    <w:rsid w:val="00544F73"/>
    <w:rsid w:val="00550228"/>
    <w:rsid w:val="005839CA"/>
    <w:rsid w:val="005930AC"/>
    <w:rsid w:val="005A7CDB"/>
    <w:rsid w:val="005B10BB"/>
    <w:rsid w:val="005B37EA"/>
    <w:rsid w:val="005C2D94"/>
    <w:rsid w:val="005C636F"/>
    <w:rsid w:val="005E7E3A"/>
    <w:rsid w:val="00605EC6"/>
    <w:rsid w:val="0061598B"/>
    <w:rsid w:val="006210B1"/>
    <w:rsid w:val="00640750"/>
    <w:rsid w:val="00666FB3"/>
    <w:rsid w:val="006710AE"/>
    <w:rsid w:val="006906C8"/>
    <w:rsid w:val="00694158"/>
    <w:rsid w:val="006A137F"/>
    <w:rsid w:val="006C5E66"/>
    <w:rsid w:val="006D048E"/>
    <w:rsid w:val="006D7C16"/>
    <w:rsid w:val="006E1F20"/>
    <w:rsid w:val="006E7289"/>
    <w:rsid w:val="00721255"/>
    <w:rsid w:val="0073519C"/>
    <w:rsid w:val="00756922"/>
    <w:rsid w:val="0077174B"/>
    <w:rsid w:val="00796D2D"/>
    <w:rsid w:val="007A4557"/>
    <w:rsid w:val="007B201F"/>
    <w:rsid w:val="007B6586"/>
    <w:rsid w:val="007C10B6"/>
    <w:rsid w:val="007E659D"/>
    <w:rsid w:val="00807CAE"/>
    <w:rsid w:val="00850884"/>
    <w:rsid w:val="00872EF1"/>
    <w:rsid w:val="00881699"/>
    <w:rsid w:val="0088606B"/>
    <w:rsid w:val="008A370B"/>
    <w:rsid w:val="008A6EFD"/>
    <w:rsid w:val="008B6357"/>
    <w:rsid w:val="0090234B"/>
    <w:rsid w:val="00906EA9"/>
    <w:rsid w:val="0091298F"/>
    <w:rsid w:val="00927E12"/>
    <w:rsid w:val="00935514"/>
    <w:rsid w:val="00945A05"/>
    <w:rsid w:val="009717E2"/>
    <w:rsid w:val="009B3013"/>
    <w:rsid w:val="009C5589"/>
    <w:rsid w:val="009D7488"/>
    <w:rsid w:val="009E15BD"/>
    <w:rsid w:val="00A07F9F"/>
    <w:rsid w:val="00A108B7"/>
    <w:rsid w:val="00A17EC3"/>
    <w:rsid w:val="00A21F2E"/>
    <w:rsid w:val="00A279B4"/>
    <w:rsid w:val="00A30281"/>
    <w:rsid w:val="00A315EA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B0703B"/>
    <w:rsid w:val="00B100BA"/>
    <w:rsid w:val="00B15200"/>
    <w:rsid w:val="00B17B3B"/>
    <w:rsid w:val="00B2357B"/>
    <w:rsid w:val="00B37489"/>
    <w:rsid w:val="00B3771D"/>
    <w:rsid w:val="00B726D9"/>
    <w:rsid w:val="00B85B08"/>
    <w:rsid w:val="00BA1D4D"/>
    <w:rsid w:val="00BA7690"/>
    <w:rsid w:val="00BB27CA"/>
    <w:rsid w:val="00BB3A2D"/>
    <w:rsid w:val="00BD528C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73628"/>
    <w:rsid w:val="00C82945"/>
    <w:rsid w:val="00C919FA"/>
    <w:rsid w:val="00C928CB"/>
    <w:rsid w:val="00C93030"/>
    <w:rsid w:val="00C94E02"/>
    <w:rsid w:val="00CB38BF"/>
    <w:rsid w:val="00CD4B63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4797"/>
    <w:rsid w:val="00D532FD"/>
    <w:rsid w:val="00D71C02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B19C8"/>
    <w:rsid w:val="00FB309D"/>
    <w:rsid w:val="00FB4FC0"/>
    <w:rsid w:val="00FB7F20"/>
    <w:rsid w:val="00FC000B"/>
    <w:rsid w:val="00FD0C41"/>
    <w:rsid w:val="00FD5420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210</Words>
  <Characters>1201</Characters>
  <Application>Microsoft Office Word</Application>
  <DocSecurity>0</DocSecurity>
  <Lines>10</Lines>
  <Paragraphs>2</Paragraphs>
  <ScaleCrop>false</ScaleCrop>
  <Company>MS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92</cp:revision>
  <dcterms:created xsi:type="dcterms:W3CDTF">2017-12-06T21:53:00Z</dcterms:created>
  <dcterms:modified xsi:type="dcterms:W3CDTF">2019-11-28T08:37:00Z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