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6FB4" w14:textId="77777777" w:rsidR="00B470FF" w:rsidRDefault="00653635">
      <w:pPr>
        <w:spacing w:before="120" w:after="120"/>
        <w:ind w:firstLineChars="0" w:firstLine="0"/>
        <w:jc w:val="center"/>
      </w:pPr>
      <w:bookmarkStart w:id="0" w:name="page1"/>
      <w:bookmarkEnd w:id="0"/>
      <w:r>
        <w:rPr>
          <w:noProof/>
        </w:rPr>
        <w:drawing>
          <wp:inline distT="0" distB="0" distL="114300" distR="114300" wp14:anchorId="2FC29F8E" wp14:editId="586FC64D">
            <wp:extent cx="4025900" cy="855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a:xfrm>
                      <a:off x="0" y="0"/>
                      <a:ext cx="4025900" cy="855345"/>
                    </a:xfrm>
                    <a:prstGeom prst="rect">
                      <a:avLst/>
                    </a:prstGeom>
                    <a:noFill/>
                  </pic:spPr>
                </pic:pic>
              </a:graphicData>
            </a:graphic>
          </wp:inline>
        </w:drawing>
      </w:r>
    </w:p>
    <w:p w14:paraId="23912DA6" w14:textId="77777777" w:rsidR="00B470FF" w:rsidRDefault="00B470FF">
      <w:pPr>
        <w:spacing w:before="120" w:after="120"/>
        <w:ind w:firstLineChars="0" w:firstLine="0"/>
        <w:jc w:val="center"/>
        <w:rPr>
          <w:b/>
          <w:bCs/>
          <w:sz w:val="48"/>
          <w:szCs w:val="48"/>
        </w:rPr>
      </w:pPr>
    </w:p>
    <w:p w14:paraId="13910A74" w14:textId="77777777" w:rsidR="00B470FF" w:rsidRDefault="00B470FF">
      <w:pPr>
        <w:spacing w:before="120" w:after="120"/>
        <w:ind w:firstLineChars="0" w:firstLine="0"/>
        <w:jc w:val="center"/>
        <w:rPr>
          <w:b/>
          <w:bCs/>
          <w:sz w:val="48"/>
          <w:szCs w:val="48"/>
        </w:rPr>
      </w:pPr>
    </w:p>
    <w:p w14:paraId="3E4AD31E" w14:textId="77777777" w:rsidR="00B470FF" w:rsidRDefault="00B470FF">
      <w:pPr>
        <w:spacing w:before="120" w:after="120"/>
        <w:ind w:firstLineChars="0" w:firstLine="0"/>
        <w:jc w:val="center"/>
        <w:rPr>
          <w:b/>
          <w:bCs/>
          <w:sz w:val="48"/>
          <w:szCs w:val="48"/>
        </w:rPr>
      </w:pPr>
    </w:p>
    <w:p w14:paraId="5791EA9B" w14:textId="77777777" w:rsidR="00B470FF" w:rsidRDefault="00653635">
      <w:pPr>
        <w:spacing w:before="120" w:after="120"/>
        <w:ind w:firstLineChars="0" w:firstLine="0"/>
        <w:jc w:val="center"/>
        <w:rPr>
          <w:b/>
          <w:bCs/>
          <w:sz w:val="48"/>
          <w:szCs w:val="48"/>
        </w:rPr>
      </w:pPr>
      <w:r>
        <w:rPr>
          <w:b/>
          <w:bCs/>
          <w:sz w:val="48"/>
          <w:szCs w:val="48"/>
        </w:rPr>
        <w:t>北京大学国家发展研究院</w:t>
      </w:r>
    </w:p>
    <w:p w14:paraId="13E22BCE" w14:textId="05C7E274" w:rsidR="00B470FF" w:rsidRDefault="00B35B6C">
      <w:pPr>
        <w:spacing w:before="120" w:after="120"/>
        <w:ind w:firstLineChars="0" w:firstLine="0"/>
        <w:jc w:val="center"/>
        <w:rPr>
          <w:b/>
          <w:bCs/>
          <w:sz w:val="48"/>
          <w:szCs w:val="48"/>
        </w:rPr>
      </w:pPr>
      <w:r>
        <w:rPr>
          <w:b/>
          <w:bCs/>
          <w:sz w:val="48"/>
          <w:szCs w:val="48"/>
        </w:rPr>
        <w:t>2025</w:t>
      </w:r>
      <w:r w:rsidR="00653635">
        <w:rPr>
          <w:b/>
          <w:bCs/>
          <w:sz w:val="48"/>
          <w:szCs w:val="48"/>
        </w:rPr>
        <w:t>级</w:t>
      </w:r>
      <w:r w:rsidR="00653635">
        <w:rPr>
          <w:rFonts w:hint="eastAsia"/>
          <w:b/>
          <w:bCs/>
          <w:sz w:val="48"/>
          <w:szCs w:val="48"/>
        </w:rPr>
        <w:t>博士</w:t>
      </w:r>
      <w:r w:rsidR="00653635">
        <w:rPr>
          <w:b/>
          <w:bCs/>
          <w:sz w:val="48"/>
          <w:szCs w:val="48"/>
        </w:rPr>
        <w:t>研究生学习指导手册</w:t>
      </w:r>
    </w:p>
    <w:p w14:paraId="66B73C19" w14:textId="77777777" w:rsidR="00B470FF" w:rsidRDefault="00B470FF">
      <w:pPr>
        <w:spacing w:before="120" w:after="120"/>
        <w:ind w:firstLineChars="0" w:firstLine="0"/>
        <w:jc w:val="center"/>
        <w:rPr>
          <w:b/>
          <w:bCs/>
          <w:sz w:val="36"/>
          <w:szCs w:val="36"/>
        </w:rPr>
      </w:pPr>
    </w:p>
    <w:p w14:paraId="1E89891D" w14:textId="77777777" w:rsidR="00B470FF" w:rsidRDefault="00B470FF">
      <w:pPr>
        <w:spacing w:before="120" w:after="120"/>
        <w:ind w:firstLineChars="0" w:firstLine="0"/>
        <w:jc w:val="center"/>
        <w:rPr>
          <w:b/>
          <w:bCs/>
          <w:sz w:val="36"/>
          <w:szCs w:val="36"/>
        </w:rPr>
      </w:pPr>
    </w:p>
    <w:p w14:paraId="1D5DE4F2" w14:textId="77777777" w:rsidR="00B470FF" w:rsidRDefault="00B470FF">
      <w:pPr>
        <w:spacing w:before="120" w:after="120"/>
        <w:ind w:firstLineChars="0" w:firstLine="0"/>
        <w:jc w:val="center"/>
        <w:rPr>
          <w:b/>
          <w:bCs/>
          <w:sz w:val="36"/>
          <w:szCs w:val="36"/>
        </w:rPr>
      </w:pPr>
    </w:p>
    <w:p w14:paraId="3624CF5D" w14:textId="77777777" w:rsidR="00B470FF" w:rsidRDefault="00B470FF">
      <w:pPr>
        <w:spacing w:before="120" w:after="120"/>
        <w:ind w:firstLineChars="0" w:firstLine="0"/>
        <w:jc w:val="center"/>
        <w:rPr>
          <w:b/>
          <w:bCs/>
          <w:sz w:val="36"/>
          <w:szCs w:val="36"/>
        </w:rPr>
      </w:pPr>
    </w:p>
    <w:p w14:paraId="3D33E625" w14:textId="77777777" w:rsidR="00B470FF" w:rsidRDefault="00B470FF">
      <w:pPr>
        <w:spacing w:before="120" w:after="120"/>
        <w:ind w:firstLineChars="0" w:firstLine="0"/>
        <w:jc w:val="center"/>
        <w:rPr>
          <w:b/>
          <w:bCs/>
          <w:sz w:val="36"/>
          <w:szCs w:val="36"/>
        </w:rPr>
      </w:pPr>
    </w:p>
    <w:p w14:paraId="0B10FE99" w14:textId="77777777" w:rsidR="00B470FF" w:rsidRDefault="00653635">
      <w:pPr>
        <w:spacing w:before="120" w:after="120"/>
        <w:ind w:firstLineChars="0" w:firstLine="0"/>
        <w:jc w:val="center"/>
        <w:rPr>
          <w:b/>
          <w:bCs/>
          <w:sz w:val="36"/>
          <w:szCs w:val="36"/>
        </w:rPr>
      </w:pPr>
      <w:r>
        <w:rPr>
          <w:b/>
          <w:bCs/>
          <w:sz w:val="36"/>
          <w:szCs w:val="36"/>
        </w:rPr>
        <w:t>北京大学国家发展研究院</w:t>
      </w:r>
    </w:p>
    <w:p w14:paraId="2603EF4D" w14:textId="77777777" w:rsidR="00B470FF" w:rsidRDefault="00653635">
      <w:pPr>
        <w:spacing w:before="120" w:after="120"/>
        <w:ind w:firstLineChars="0" w:firstLine="0"/>
        <w:jc w:val="center"/>
        <w:rPr>
          <w:b/>
          <w:bCs/>
          <w:sz w:val="36"/>
          <w:szCs w:val="36"/>
        </w:rPr>
      </w:pPr>
      <w:r>
        <w:rPr>
          <w:b/>
          <w:bCs/>
          <w:sz w:val="36"/>
          <w:szCs w:val="36"/>
        </w:rPr>
        <w:t>研究生办公室</w:t>
      </w:r>
    </w:p>
    <w:p w14:paraId="00002DE6" w14:textId="267029B3" w:rsidR="00B470FF" w:rsidRDefault="00653635">
      <w:pPr>
        <w:spacing w:before="120" w:after="120"/>
        <w:ind w:firstLineChars="0" w:firstLine="0"/>
        <w:jc w:val="center"/>
      </w:pPr>
      <w:r>
        <w:rPr>
          <w:b/>
          <w:bCs/>
          <w:sz w:val="36"/>
          <w:szCs w:val="36"/>
        </w:rPr>
        <w:t>二</w:t>
      </w:r>
      <w:r w:rsidR="00B35B6C">
        <w:rPr>
          <w:rFonts w:hint="eastAsia"/>
          <w:b/>
          <w:bCs/>
          <w:sz w:val="36"/>
          <w:szCs w:val="36"/>
        </w:rPr>
        <w:t>○二五</w:t>
      </w:r>
      <w:r>
        <w:rPr>
          <w:b/>
          <w:bCs/>
          <w:sz w:val="36"/>
          <w:szCs w:val="36"/>
        </w:rPr>
        <w:t>年</w:t>
      </w:r>
      <w:r>
        <w:rPr>
          <w:rFonts w:hint="eastAsia"/>
          <w:b/>
          <w:bCs/>
          <w:sz w:val="36"/>
          <w:szCs w:val="36"/>
        </w:rPr>
        <w:t>九</w:t>
      </w:r>
      <w:r>
        <w:rPr>
          <w:b/>
          <w:bCs/>
          <w:sz w:val="36"/>
          <w:szCs w:val="36"/>
        </w:rPr>
        <w:t>月</w:t>
      </w:r>
      <w:bookmarkStart w:id="1" w:name="page2"/>
      <w:bookmarkEnd w:id="1"/>
    </w:p>
    <w:p w14:paraId="21ED8AA0" w14:textId="77777777" w:rsidR="00B470FF" w:rsidRDefault="00B470FF">
      <w:pPr>
        <w:spacing w:before="120" w:after="120"/>
      </w:pPr>
    </w:p>
    <w:p w14:paraId="30EBED33" w14:textId="77777777" w:rsidR="00B470FF" w:rsidRDefault="00B470FF">
      <w:pPr>
        <w:spacing w:before="120" w:after="120"/>
        <w:sectPr w:rsidR="00B470FF">
          <w:headerReference w:type="even" r:id="rId10"/>
          <w:headerReference w:type="default" r:id="rId11"/>
          <w:footerReference w:type="even" r:id="rId12"/>
          <w:footerReference w:type="default" r:id="rId13"/>
          <w:headerReference w:type="first" r:id="rId14"/>
          <w:footerReference w:type="first" r:id="rId15"/>
          <w:footnotePr>
            <w:numRestart w:val="eachPage"/>
          </w:footnotePr>
          <w:type w:val="continuous"/>
          <w:pgSz w:w="11900" w:h="16840"/>
          <w:pgMar w:top="1440" w:right="1440" w:bottom="1440" w:left="1440" w:header="850" w:footer="992" w:gutter="0"/>
          <w:cols w:space="425"/>
        </w:sectPr>
      </w:pPr>
    </w:p>
    <w:p w14:paraId="65F79351" w14:textId="77777777" w:rsidR="00B470FF" w:rsidRDefault="00653635">
      <w:pPr>
        <w:spacing w:before="120" w:after="120"/>
        <w:ind w:firstLineChars="0" w:firstLine="0"/>
        <w:rPr>
          <w:b/>
          <w:bCs/>
        </w:rPr>
      </w:pPr>
      <w:r>
        <w:rPr>
          <w:b/>
          <w:bCs/>
        </w:rPr>
        <w:lastRenderedPageBreak/>
        <w:t>各位同学：</w:t>
      </w:r>
    </w:p>
    <w:p w14:paraId="65DB89CD" w14:textId="77777777" w:rsidR="00B470FF" w:rsidRDefault="00653635">
      <w:pPr>
        <w:spacing w:before="120" w:after="120"/>
      </w:pPr>
      <w:r>
        <w:t>欢迎进入北京大学国家发展研究院学习，并预祝你们顺利完成学业！</w:t>
      </w:r>
    </w:p>
    <w:p w14:paraId="4AA5F387" w14:textId="77777777" w:rsidR="00F76A6F" w:rsidRDefault="00653635">
      <w:pPr>
        <w:spacing w:before="120" w:after="120"/>
      </w:pPr>
      <w:r>
        <w:t>二十一世纪中国正经历着急剧的经济变革和社会变革，这为当今的经济管理研究和实业发展提供了一个独一无二的</w:t>
      </w:r>
      <w:r>
        <w:t>“</w:t>
      </w:r>
      <w:r>
        <w:t>天时</w:t>
      </w:r>
      <w:r>
        <w:t>”</w:t>
      </w:r>
      <w:r>
        <w:t>。随着中国经济在世界经济中的地位进一步提高，一批大师级经济英才即将在中国这片沃土诞生。北京大学国家发展研究院（</w:t>
      </w:r>
      <w:r>
        <w:t>NSD</w:t>
      </w:r>
      <w:r>
        <w:t>）和中国经济研究中心（</w:t>
      </w:r>
      <w:r>
        <w:t>CCER</w:t>
      </w:r>
      <w:r>
        <w:t>）的战略目标是培养真正能够解决中国问题的经济学人才，同时也为世界培养研究中国经济的专家。</w:t>
      </w:r>
    </w:p>
    <w:p w14:paraId="02304685" w14:textId="62773098" w:rsidR="00B470FF" w:rsidRDefault="00653635" w:rsidP="00F76A6F">
      <w:pPr>
        <w:spacing w:before="120" w:after="120"/>
      </w:pPr>
      <w:r>
        <w:t>国家发展研究院将通过打造一流的博士研究生项目来融入全球性的竞争：加强博</w:t>
      </w:r>
      <w:r w:rsidRPr="004058E9">
        <w:t>士生教育，提升配备师资的整体水平，按照国际标准并结合中国实际需求设置相应课程。</w:t>
      </w:r>
      <w:proofErr w:type="gramStart"/>
      <w:r w:rsidR="009A41B5" w:rsidRPr="004058E9">
        <w:rPr>
          <w:rFonts w:hint="eastAsia"/>
        </w:rPr>
        <w:t>依托既</w:t>
      </w:r>
      <w:proofErr w:type="gramEnd"/>
      <w:r w:rsidR="009A41B5" w:rsidRPr="004058E9">
        <w:rPr>
          <w:rFonts w:hint="eastAsia"/>
        </w:rPr>
        <w:t>与国际接轨、又具自身特色的博士培养体系，对博士生进行规范的经济学训练，打好经济学</w:t>
      </w:r>
      <w:r w:rsidR="00575287" w:rsidRPr="004058E9">
        <w:rPr>
          <w:rFonts w:hint="eastAsia"/>
        </w:rPr>
        <w:t>/</w:t>
      </w:r>
      <w:r w:rsidR="00575287" w:rsidRPr="004058E9">
        <w:rPr>
          <w:rFonts w:hint="eastAsia"/>
        </w:rPr>
        <w:t>管理学</w:t>
      </w:r>
      <w:r w:rsidR="009A41B5" w:rsidRPr="004058E9">
        <w:rPr>
          <w:rFonts w:hint="eastAsia"/>
        </w:rPr>
        <w:t>研究的基础。</w:t>
      </w:r>
    </w:p>
    <w:p w14:paraId="110E0215" w14:textId="4B179335" w:rsidR="00B470FF" w:rsidRDefault="00653635">
      <w:pPr>
        <w:spacing w:before="120" w:after="120"/>
      </w:pPr>
      <w:r>
        <w:t>我们的任务：将北京大学国家发展研究院建设成为具有世界一流水平的经济研究机构。在学生成才方面，注重培养学生们的社会责任感、国际视野、创新能力、品德情操和人文精神，提高全面素质；课程设置强调坚实的基本经济理论和</w:t>
      </w:r>
      <w:r w:rsidR="000E002A">
        <w:rPr>
          <w:rFonts w:hint="eastAsia"/>
        </w:rPr>
        <w:t>分析</w:t>
      </w:r>
      <w:r>
        <w:t>方法的训练，</w:t>
      </w:r>
      <w:r w:rsidR="000E002A" w:rsidRPr="000E002A">
        <w:rPr>
          <w:rFonts w:hint="eastAsia"/>
        </w:rPr>
        <w:t>注重培养学生独立研究和学术创新的能力、分析解决经济改革与政策制定中实际问题的能力。</w:t>
      </w:r>
      <w:proofErr w:type="gramStart"/>
      <w:r>
        <w:t>国发院的</w:t>
      </w:r>
      <w:proofErr w:type="gramEnd"/>
      <w:r>
        <w:t>使命是为北京大学的教学科研、为中国经济的改革和发展、为当代经济学、管理学理论的研究</w:t>
      </w:r>
      <w:proofErr w:type="gramStart"/>
      <w:r>
        <w:t>作出</w:t>
      </w:r>
      <w:proofErr w:type="gramEnd"/>
      <w:r>
        <w:t>贡献。</w:t>
      </w:r>
    </w:p>
    <w:p w14:paraId="6172A816" w14:textId="77777777" w:rsidR="00B470FF" w:rsidRDefault="00653635">
      <w:pPr>
        <w:spacing w:before="120" w:after="120"/>
      </w:pPr>
      <w:r>
        <w:t>为保障同学们学习生活顺利，请在阅读并严格遵守</w:t>
      </w:r>
      <w:r>
        <w:rPr>
          <w:b/>
          <w:bCs/>
        </w:rPr>
        <w:t>《北京大学研究生手册》</w:t>
      </w:r>
      <w:r>
        <w:t>的同时，仔细阅读本</w:t>
      </w:r>
      <w:r>
        <w:rPr>
          <w:b/>
          <w:bCs/>
        </w:rPr>
        <w:t>《国家发展研究院</w:t>
      </w:r>
      <w:r>
        <w:rPr>
          <w:rFonts w:hint="eastAsia"/>
          <w:b/>
          <w:bCs/>
        </w:rPr>
        <w:t>博士</w:t>
      </w:r>
      <w:r>
        <w:rPr>
          <w:b/>
          <w:bCs/>
        </w:rPr>
        <w:t>研究生学习指导手册》</w:t>
      </w:r>
      <w:r>
        <w:t>，国发院将严格按照学生手册执行日常管理。祝各位同学能尽快适应新的学习生活，愉快地接受经济管理知识和学术训练！</w:t>
      </w:r>
    </w:p>
    <w:p w14:paraId="06A73747" w14:textId="77777777" w:rsidR="00B470FF" w:rsidRDefault="00B470FF">
      <w:pPr>
        <w:spacing w:before="120" w:after="120"/>
        <w:jc w:val="right"/>
      </w:pPr>
    </w:p>
    <w:p w14:paraId="580045C1" w14:textId="77777777" w:rsidR="00B470FF" w:rsidRDefault="00653635">
      <w:pPr>
        <w:spacing w:before="120" w:after="120"/>
        <w:jc w:val="right"/>
      </w:pPr>
      <w:r>
        <w:t>北京大学国家发展研究院</w:t>
      </w:r>
    </w:p>
    <w:p w14:paraId="1D80E857" w14:textId="77777777" w:rsidR="00B470FF" w:rsidRDefault="00653635">
      <w:pPr>
        <w:spacing w:before="120" w:after="120"/>
        <w:ind w:rightChars="200" w:right="480"/>
        <w:jc w:val="right"/>
      </w:pPr>
      <w:r>
        <w:t>研究生办公室</w:t>
      </w:r>
    </w:p>
    <w:p w14:paraId="755E024E" w14:textId="6FB7C53B" w:rsidR="00B470FF" w:rsidRDefault="00054F99">
      <w:pPr>
        <w:spacing w:before="120" w:after="120"/>
        <w:ind w:rightChars="200" w:right="480"/>
        <w:jc w:val="right"/>
      </w:pPr>
      <w:r>
        <w:t>2025</w:t>
      </w:r>
      <w:r w:rsidR="00653635">
        <w:t>年</w:t>
      </w:r>
      <w:r w:rsidR="00653635">
        <w:t>9</w:t>
      </w:r>
      <w:r w:rsidR="00653635">
        <w:t>月</w:t>
      </w:r>
    </w:p>
    <w:p w14:paraId="328B6D16" w14:textId="77777777" w:rsidR="00B470FF" w:rsidRDefault="00B470FF">
      <w:pPr>
        <w:spacing w:before="120" w:after="120"/>
        <w:sectPr w:rsidR="00B470FF" w:rsidSect="00064FB7">
          <w:headerReference w:type="default" r:id="rId16"/>
          <w:footnotePr>
            <w:numRestart w:val="eachPage"/>
          </w:footnotePr>
          <w:pgSz w:w="11900" w:h="16840"/>
          <w:pgMar w:top="1440" w:right="1440" w:bottom="1440" w:left="1440" w:header="567" w:footer="992" w:gutter="0"/>
          <w:cols w:space="425"/>
          <w:docGrid w:linePitch="326"/>
        </w:sectPr>
      </w:pPr>
    </w:p>
    <w:p w14:paraId="29E4BD7C" w14:textId="77777777" w:rsidR="00B470FF" w:rsidRPr="003A70C1" w:rsidRDefault="00653635">
      <w:pPr>
        <w:spacing w:before="120" w:after="120"/>
        <w:ind w:firstLineChars="0" w:firstLine="0"/>
        <w:jc w:val="center"/>
        <w:rPr>
          <w:rFonts w:ascii="黑体" w:eastAsia="黑体" w:hAnsi="黑体" w:cs="黑体"/>
          <w:b/>
          <w:bCs/>
          <w:sz w:val="36"/>
          <w:szCs w:val="36"/>
        </w:rPr>
      </w:pPr>
      <w:r w:rsidRPr="003A70C1">
        <w:rPr>
          <w:rFonts w:ascii="黑体" w:eastAsia="黑体" w:hAnsi="黑体" w:cs="黑体" w:hint="eastAsia"/>
          <w:b/>
          <w:bCs/>
          <w:sz w:val="36"/>
          <w:szCs w:val="36"/>
        </w:rPr>
        <w:lastRenderedPageBreak/>
        <w:t>目  录</w:t>
      </w:r>
    </w:p>
    <w:bookmarkStart w:id="2" w:name="page4"/>
    <w:bookmarkEnd w:id="2"/>
    <w:p w14:paraId="0B93AB2F" w14:textId="1AD0D0A7" w:rsidR="009D6EC7" w:rsidRDefault="00653635">
      <w:pPr>
        <w:pStyle w:val="10"/>
        <w:tabs>
          <w:tab w:val="right" w:leader="dot" w:pos="9010"/>
        </w:tabs>
        <w:spacing w:before="120" w:after="120"/>
        <w:rPr>
          <w:rFonts w:asciiTheme="minorHAnsi" w:eastAsiaTheme="minorEastAsia" w:hAnsiTheme="minorHAnsi" w:cstheme="minorBidi"/>
          <w:b w:val="0"/>
          <w:noProof/>
          <w:kern w:val="2"/>
          <w:sz w:val="21"/>
        </w:rPr>
      </w:pPr>
      <w:r w:rsidRPr="003A70C1">
        <w:rPr>
          <w:b w:val="0"/>
        </w:rPr>
        <w:fldChar w:fldCharType="begin"/>
      </w:r>
      <w:r w:rsidRPr="003A70C1">
        <w:rPr>
          <w:b w:val="0"/>
        </w:rPr>
        <w:instrText xml:space="preserve">TOC \o "1-2" \h \u </w:instrText>
      </w:r>
      <w:r w:rsidRPr="003A70C1">
        <w:rPr>
          <w:b w:val="0"/>
        </w:rPr>
        <w:fldChar w:fldCharType="separate"/>
      </w:r>
      <w:hyperlink w:anchor="_Toc176254351" w:history="1">
        <w:r w:rsidR="009D6EC7" w:rsidRPr="003A34C0">
          <w:rPr>
            <w:rStyle w:val="af7"/>
            <w:noProof/>
          </w:rPr>
          <w:t>国家发展研究院博士生管理条例</w:t>
        </w:r>
        <w:r w:rsidR="009D6EC7">
          <w:rPr>
            <w:noProof/>
          </w:rPr>
          <w:tab/>
        </w:r>
        <w:r w:rsidR="009D6EC7">
          <w:rPr>
            <w:noProof/>
          </w:rPr>
          <w:fldChar w:fldCharType="begin"/>
        </w:r>
        <w:r w:rsidR="009D6EC7">
          <w:rPr>
            <w:noProof/>
          </w:rPr>
          <w:instrText xml:space="preserve"> PAGEREF _Toc176254351 \h </w:instrText>
        </w:r>
        <w:r w:rsidR="009D6EC7">
          <w:rPr>
            <w:noProof/>
          </w:rPr>
        </w:r>
        <w:r w:rsidR="009D6EC7">
          <w:rPr>
            <w:noProof/>
          </w:rPr>
          <w:fldChar w:fldCharType="separate"/>
        </w:r>
        <w:r w:rsidR="009D6EC7">
          <w:rPr>
            <w:noProof/>
          </w:rPr>
          <w:t>1</w:t>
        </w:r>
        <w:r w:rsidR="009D6EC7">
          <w:rPr>
            <w:noProof/>
          </w:rPr>
          <w:fldChar w:fldCharType="end"/>
        </w:r>
      </w:hyperlink>
    </w:p>
    <w:p w14:paraId="3B1AD42F" w14:textId="7F1EAE0A"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52" w:history="1">
        <w:r w:rsidR="009D6EC7" w:rsidRPr="003A34C0">
          <w:rPr>
            <w:rStyle w:val="af7"/>
            <w:rFonts w:ascii="宋体" w:hAnsi="宋体"/>
            <w:noProof/>
          </w:rPr>
          <w:t>一、确定导师/专业</w:t>
        </w:r>
        <w:r w:rsidR="009D6EC7">
          <w:rPr>
            <w:noProof/>
          </w:rPr>
          <w:tab/>
        </w:r>
        <w:r w:rsidR="009D6EC7">
          <w:rPr>
            <w:noProof/>
          </w:rPr>
          <w:fldChar w:fldCharType="begin"/>
        </w:r>
        <w:r w:rsidR="009D6EC7">
          <w:rPr>
            <w:noProof/>
          </w:rPr>
          <w:instrText xml:space="preserve"> PAGEREF _Toc176254352 \h </w:instrText>
        </w:r>
        <w:r w:rsidR="009D6EC7">
          <w:rPr>
            <w:noProof/>
          </w:rPr>
        </w:r>
        <w:r w:rsidR="009D6EC7">
          <w:rPr>
            <w:noProof/>
          </w:rPr>
          <w:fldChar w:fldCharType="separate"/>
        </w:r>
        <w:r w:rsidR="009D6EC7">
          <w:rPr>
            <w:noProof/>
          </w:rPr>
          <w:t>1</w:t>
        </w:r>
        <w:r w:rsidR="009D6EC7">
          <w:rPr>
            <w:noProof/>
          </w:rPr>
          <w:fldChar w:fldCharType="end"/>
        </w:r>
      </w:hyperlink>
    </w:p>
    <w:p w14:paraId="0F4AEC10" w14:textId="356B1C2A"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53" w:history="1">
        <w:r w:rsidR="009D6EC7" w:rsidRPr="003A34C0">
          <w:rPr>
            <w:rStyle w:val="af7"/>
            <w:noProof/>
          </w:rPr>
          <w:t>二、科研实习管理</w:t>
        </w:r>
        <w:r w:rsidR="009D6EC7">
          <w:rPr>
            <w:noProof/>
          </w:rPr>
          <w:tab/>
        </w:r>
        <w:r w:rsidR="009D6EC7">
          <w:rPr>
            <w:noProof/>
          </w:rPr>
          <w:fldChar w:fldCharType="begin"/>
        </w:r>
        <w:r w:rsidR="009D6EC7">
          <w:rPr>
            <w:noProof/>
          </w:rPr>
          <w:instrText xml:space="preserve"> PAGEREF _Toc176254353 \h </w:instrText>
        </w:r>
        <w:r w:rsidR="009D6EC7">
          <w:rPr>
            <w:noProof/>
          </w:rPr>
        </w:r>
        <w:r w:rsidR="009D6EC7">
          <w:rPr>
            <w:noProof/>
          </w:rPr>
          <w:fldChar w:fldCharType="separate"/>
        </w:r>
        <w:r w:rsidR="009D6EC7">
          <w:rPr>
            <w:noProof/>
          </w:rPr>
          <w:t>1</w:t>
        </w:r>
        <w:r w:rsidR="009D6EC7">
          <w:rPr>
            <w:noProof/>
          </w:rPr>
          <w:fldChar w:fldCharType="end"/>
        </w:r>
      </w:hyperlink>
    </w:p>
    <w:p w14:paraId="484EE53F" w14:textId="2EFA2432"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54" w:history="1">
        <w:r w:rsidR="009D6EC7" w:rsidRPr="003A34C0">
          <w:rPr>
            <w:rStyle w:val="af7"/>
            <w:noProof/>
          </w:rPr>
          <w:t>三、助教要求</w:t>
        </w:r>
        <w:r w:rsidR="009D6EC7">
          <w:rPr>
            <w:noProof/>
          </w:rPr>
          <w:tab/>
        </w:r>
        <w:r w:rsidR="009D6EC7">
          <w:rPr>
            <w:noProof/>
          </w:rPr>
          <w:fldChar w:fldCharType="begin"/>
        </w:r>
        <w:r w:rsidR="009D6EC7">
          <w:rPr>
            <w:noProof/>
          </w:rPr>
          <w:instrText xml:space="preserve"> PAGEREF _Toc176254354 \h </w:instrText>
        </w:r>
        <w:r w:rsidR="009D6EC7">
          <w:rPr>
            <w:noProof/>
          </w:rPr>
        </w:r>
        <w:r w:rsidR="009D6EC7">
          <w:rPr>
            <w:noProof/>
          </w:rPr>
          <w:fldChar w:fldCharType="separate"/>
        </w:r>
        <w:r w:rsidR="009D6EC7">
          <w:rPr>
            <w:noProof/>
          </w:rPr>
          <w:t>1</w:t>
        </w:r>
        <w:r w:rsidR="009D6EC7">
          <w:rPr>
            <w:noProof/>
          </w:rPr>
          <w:fldChar w:fldCharType="end"/>
        </w:r>
      </w:hyperlink>
    </w:p>
    <w:p w14:paraId="15BD8E03" w14:textId="18195C69"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55" w:history="1">
        <w:r w:rsidR="009D6EC7" w:rsidRPr="003A34C0">
          <w:rPr>
            <w:rStyle w:val="af7"/>
            <w:noProof/>
          </w:rPr>
          <w:t>四、集体活动出勤要求</w:t>
        </w:r>
        <w:r w:rsidR="009D6EC7">
          <w:rPr>
            <w:noProof/>
          </w:rPr>
          <w:tab/>
        </w:r>
        <w:r w:rsidR="009D6EC7">
          <w:rPr>
            <w:noProof/>
          </w:rPr>
          <w:fldChar w:fldCharType="begin"/>
        </w:r>
        <w:r w:rsidR="009D6EC7">
          <w:rPr>
            <w:noProof/>
          </w:rPr>
          <w:instrText xml:space="preserve"> PAGEREF _Toc176254355 \h </w:instrText>
        </w:r>
        <w:r w:rsidR="009D6EC7">
          <w:rPr>
            <w:noProof/>
          </w:rPr>
        </w:r>
        <w:r w:rsidR="009D6EC7">
          <w:rPr>
            <w:noProof/>
          </w:rPr>
          <w:fldChar w:fldCharType="separate"/>
        </w:r>
        <w:r w:rsidR="009D6EC7">
          <w:rPr>
            <w:noProof/>
          </w:rPr>
          <w:t>1</w:t>
        </w:r>
        <w:r w:rsidR="009D6EC7">
          <w:rPr>
            <w:noProof/>
          </w:rPr>
          <w:fldChar w:fldCharType="end"/>
        </w:r>
      </w:hyperlink>
    </w:p>
    <w:p w14:paraId="23FDC0B0" w14:textId="264D239C" w:rsidR="009D6EC7" w:rsidRDefault="00D108AC">
      <w:pPr>
        <w:pStyle w:val="10"/>
        <w:tabs>
          <w:tab w:val="right" w:leader="dot" w:pos="9010"/>
        </w:tabs>
        <w:spacing w:before="120" w:after="120"/>
        <w:rPr>
          <w:rFonts w:asciiTheme="minorHAnsi" w:eastAsiaTheme="minorEastAsia" w:hAnsiTheme="minorHAnsi" w:cstheme="minorBidi"/>
          <w:b w:val="0"/>
          <w:noProof/>
          <w:kern w:val="2"/>
          <w:sz w:val="21"/>
        </w:rPr>
      </w:pPr>
      <w:hyperlink w:anchor="_Toc176254356" w:history="1">
        <w:r w:rsidR="009D6EC7" w:rsidRPr="003A34C0">
          <w:rPr>
            <w:rStyle w:val="af7"/>
            <w:noProof/>
          </w:rPr>
          <w:t>国家发展研究院经济学博士研究生培养进程</w:t>
        </w:r>
        <w:r w:rsidR="009D6EC7">
          <w:rPr>
            <w:noProof/>
          </w:rPr>
          <w:tab/>
        </w:r>
        <w:r w:rsidR="009D6EC7">
          <w:rPr>
            <w:noProof/>
          </w:rPr>
          <w:fldChar w:fldCharType="begin"/>
        </w:r>
        <w:r w:rsidR="009D6EC7">
          <w:rPr>
            <w:noProof/>
          </w:rPr>
          <w:instrText xml:space="preserve"> PAGEREF _Toc176254356 \h </w:instrText>
        </w:r>
        <w:r w:rsidR="009D6EC7">
          <w:rPr>
            <w:noProof/>
          </w:rPr>
        </w:r>
        <w:r w:rsidR="009D6EC7">
          <w:rPr>
            <w:noProof/>
          </w:rPr>
          <w:fldChar w:fldCharType="separate"/>
        </w:r>
        <w:r w:rsidR="009D6EC7">
          <w:rPr>
            <w:noProof/>
          </w:rPr>
          <w:t>2</w:t>
        </w:r>
        <w:r w:rsidR="009D6EC7">
          <w:rPr>
            <w:noProof/>
          </w:rPr>
          <w:fldChar w:fldCharType="end"/>
        </w:r>
      </w:hyperlink>
    </w:p>
    <w:p w14:paraId="58D5F13C" w14:textId="11A1A9FA"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57" w:history="1">
        <w:r w:rsidR="009D6EC7" w:rsidRPr="003A34C0">
          <w:rPr>
            <w:rStyle w:val="af7"/>
            <w:noProof/>
          </w:rPr>
          <w:t>一、直博士研究生培养工作进程表</w:t>
        </w:r>
        <w:r w:rsidR="009D6EC7">
          <w:rPr>
            <w:noProof/>
          </w:rPr>
          <w:tab/>
        </w:r>
        <w:r w:rsidR="009D6EC7">
          <w:rPr>
            <w:noProof/>
          </w:rPr>
          <w:fldChar w:fldCharType="begin"/>
        </w:r>
        <w:r w:rsidR="009D6EC7">
          <w:rPr>
            <w:noProof/>
          </w:rPr>
          <w:instrText xml:space="preserve"> PAGEREF _Toc176254357 \h </w:instrText>
        </w:r>
        <w:r w:rsidR="009D6EC7">
          <w:rPr>
            <w:noProof/>
          </w:rPr>
        </w:r>
        <w:r w:rsidR="009D6EC7">
          <w:rPr>
            <w:noProof/>
          </w:rPr>
          <w:fldChar w:fldCharType="separate"/>
        </w:r>
        <w:r w:rsidR="009D6EC7">
          <w:rPr>
            <w:noProof/>
          </w:rPr>
          <w:t>2</w:t>
        </w:r>
        <w:r w:rsidR="009D6EC7">
          <w:rPr>
            <w:noProof/>
          </w:rPr>
          <w:fldChar w:fldCharType="end"/>
        </w:r>
      </w:hyperlink>
    </w:p>
    <w:p w14:paraId="229467B6" w14:textId="1CC726B2"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58" w:history="1">
        <w:r w:rsidR="009D6EC7">
          <w:rPr>
            <w:noProof/>
          </w:rPr>
          <w:tab/>
        </w:r>
        <w:r w:rsidR="009D6EC7">
          <w:rPr>
            <w:noProof/>
          </w:rPr>
          <w:fldChar w:fldCharType="begin"/>
        </w:r>
        <w:r w:rsidR="009D6EC7">
          <w:rPr>
            <w:noProof/>
          </w:rPr>
          <w:instrText xml:space="preserve"> PAGEREF _Toc176254358 \h </w:instrText>
        </w:r>
        <w:r w:rsidR="009D6EC7">
          <w:rPr>
            <w:noProof/>
          </w:rPr>
        </w:r>
        <w:r w:rsidR="009D6EC7">
          <w:rPr>
            <w:noProof/>
          </w:rPr>
          <w:fldChar w:fldCharType="separate"/>
        </w:r>
        <w:r w:rsidR="009D6EC7">
          <w:rPr>
            <w:noProof/>
          </w:rPr>
          <w:t>3</w:t>
        </w:r>
        <w:r w:rsidR="009D6EC7">
          <w:rPr>
            <w:noProof/>
          </w:rPr>
          <w:fldChar w:fldCharType="end"/>
        </w:r>
      </w:hyperlink>
    </w:p>
    <w:p w14:paraId="325B6D96" w14:textId="52D00CE4"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59" w:history="1">
        <w:r w:rsidR="009D6EC7" w:rsidRPr="003A34C0">
          <w:rPr>
            <w:rStyle w:val="af7"/>
            <w:rFonts w:ascii="宋体" w:hAnsi="宋体"/>
            <w:noProof/>
          </w:rPr>
          <w:t>二、申请-审核制博士研究生培养工作进程表</w:t>
        </w:r>
        <w:r w:rsidR="009D6EC7">
          <w:rPr>
            <w:noProof/>
          </w:rPr>
          <w:tab/>
        </w:r>
        <w:r w:rsidR="009D6EC7">
          <w:rPr>
            <w:noProof/>
          </w:rPr>
          <w:fldChar w:fldCharType="begin"/>
        </w:r>
        <w:r w:rsidR="009D6EC7">
          <w:rPr>
            <w:noProof/>
          </w:rPr>
          <w:instrText xml:space="preserve"> PAGEREF _Toc176254359 \h </w:instrText>
        </w:r>
        <w:r w:rsidR="009D6EC7">
          <w:rPr>
            <w:noProof/>
          </w:rPr>
        </w:r>
        <w:r w:rsidR="009D6EC7">
          <w:rPr>
            <w:noProof/>
          </w:rPr>
          <w:fldChar w:fldCharType="separate"/>
        </w:r>
        <w:r w:rsidR="009D6EC7">
          <w:rPr>
            <w:noProof/>
          </w:rPr>
          <w:t>3</w:t>
        </w:r>
        <w:r w:rsidR="009D6EC7">
          <w:rPr>
            <w:noProof/>
          </w:rPr>
          <w:fldChar w:fldCharType="end"/>
        </w:r>
      </w:hyperlink>
    </w:p>
    <w:p w14:paraId="7887DD5E" w14:textId="3EF3BAC5"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60" w:history="1">
        <w:r w:rsidR="009D6EC7" w:rsidRPr="003A34C0">
          <w:rPr>
            <w:rStyle w:val="af7"/>
            <w:noProof/>
          </w:rPr>
          <w:t>三、经济学博士研究生课程设置</w:t>
        </w:r>
        <w:r w:rsidR="009D6EC7">
          <w:rPr>
            <w:noProof/>
          </w:rPr>
          <w:tab/>
        </w:r>
        <w:r w:rsidR="009D6EC7">
          <w:rPr>
            <w:noProof/>
          </w:rPr>
          <w:fldChar w:fldCharType="begin"/>
        </w:r>
        <w:r w:rsidR="009D6EC7">
          <w:rPr>
            <w:noProof/>
          </w:rPr>
          <w:instrText xml:space="preserve"> PAGEREF _Toc176254360 \h </w:instrText>
        </w:r>
        <w:r w:rsidR="009D6EC7">
          <w:rPr>
            <w:noProof/>
          </w:rPr>
        </w:r>
        <w:r w:rsidR="009D6EC7">
          <w:rPr>
            <w:noProof/>
          </w:rPr>
          <w:fldChar w:fldCharType="separate"/>
        </w:r>
        <w:r w:rsidR="009D6EC7">
          <w:rPr>
            <w:noProof/>
          </w:rPr>
          <w:t>3</w:t>
        </w:r>
        <w:r w:rsidR="009D6EC7">
          <w:rPr>
            <w:noProof/>
          </w:rPr>
          <w:fldChar w:fldCharType="end"/>
        </w:r>
      </w:hyperlink>
    </w:p>
    <w:p w14:paraId="0F44631A" w14:textId="5679494F"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61" w:history="1">
        <w:r w:rsidR="009D6EC7" w:rsidRPr="003A34C0">
          <w:rPr>
            <w:rStyle w:val="af7"/>
            <w:noProof/>
          </w:rPr>
          <w:t>四、第一学年考核要求</w:t>
        </w:r>
        <w:r w:rsidR="009D6EC7">
          <w:rPr>
            <w:noProof/>
          </w:rPr>
          <w:tab/>
        </w:r>
        <w:r w:rsidR="009D6EC7">
          <w:rPr>
            <w:noProof/>
          </w:rPr>
          <w:fldChar w:fldCharType="begin"/>
        </w:r>
        <w:r w:rsidR="009D6EC7">
          <w:rPr>
            <w:noProof/>
          </w:rPr>
          <w:instrText xml:space="preserve"> PAGEREF _Toc176254361 \h </w:instrText>
        </w:r>
        <w:r w:rsidR="009D6EC7">
          <w:rPr>
            <w:noProof/>
          </w:rPr>
        </w:r>
        <w:r w:rsidR="009D6EC7">
          <w:rPr>
            <w:noProof/>
          </w:rPr>
          <w:fldChar w:fldCharType="separate"/>
        </w:r>
        <w:r w:rsidR="009D6EC7">
          <w:rPr>
            <w:noProof/>
          </w:rPr>
          <w:t>4</w:t>
        </w:r>
        <w:r w:rsidR="009D6EC7">
          <w:rPr>
            <w:noProof/>
          </w:rPr>
          <w:fldChar w:fldCharType="end"/>
        </w:r>
      </w:hyperlink>
    </w:p>
    <w:p w14:paraId="4D9A8AFA" w14:textId="02C76337"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62" w:history="1">
        <w:r w:rsidR="009D6EC7" w:rsidRPr="003A34C0">
          <w:rPr>
            <w:rStyle w:val="af7"/>
            <w:noProof/>
          </w:rPr>
          <w:t>五、第二学年考核要求</w:t>
        </w:r>
        <w:r w:rsidR="009D6EC7">
          <w:rPr>
            <w:noProof/>
          </w:rPr>
          <w:tab/>
        </w:r>
        <w:r w:rsidR="009D6EC7">
          <w:rPr>
            <w:noProof/>
          </w:rPr>
          <w:fldChar w:fldCharType="begin"/>
        </w:r>
        <w:r w:rsidR="009D6EC7">
          <w:rPr>
            <w:noProof/>
          </w:rPr>
          <w:instrText xml:space="preserve"> PAGEREF _Toc176254362 \h </w:instrText>
        </w:r>
        <w:r w:rsidR="009D6EC7">
          <w:rPr>
            <w:noProof/>
          </w:rPr>
        </w:r>
        <w:r w:rsidR="009D6EC7">
          <w:rPr>
            <w:noProof/>
          </w:rPr>
          <w:fldChar w:fldCharType="separate"/>
        </w:r>
        <w:r w:rsidR="009D6EC7">
          <w:rPr>
            <w:noProof/>
          </w:rPr>
          <w:t>5</w:t>
        </w:r>
        <w:r w:rsidR="009D6EC7">
          <w:rPr>
            <w:noProof/>
          </w:rPr>
          <w:fldChar w:fldCharType="end"/>
        </w:r>
      </w:hyperlink>
    </w:p>
    <w:p w14:paraId="3CD26AF1" w14:textId="0E4F1DAD"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63" w:history="1">
        <w:r w:rsidR="009D6EC7" w:rsidRPr="003A34C0">
          <w:rPr>
            <w:rStyle w:val="af7"/>
            <w:noProof/>
          </w:rPr>
          <w:t>六、第三学年考核要求</w:t>
        </w:r>
        <w:r w:rsidR="009D6EC7">
          <w:rPr>
            <w:noProof/>
          </w:rPr>
          <w:tab/>
        </w:r>
        <w:r w:rsidR="009D6EC7">
          <w:rPr>
            <w:noProof/>
          </w:rPr>
          <w:fldChar w:fldCharType="begin"/>
        </w:r>
        <w:r w:rsidR="009D6EC7">
          <w:rPr>
            <w:noProof/>
          </w:rPr>
          <w:instrText xml:space="preserve"> PAGEREF _Toc176254363 \h </w:instrText>
        </w:r>
        <w:r w:rsidR="009D6EC7">
          <w:rPr>
            <w:noProof/>
          </w:rPr>
        </w:r>
        <w:r w:rsidR="009D6EC7">
          <w:rPr>
            <w:noProof/>
          </w:rPr>
          <w:fldChar w:fldCharType="separate"/>
        </w:r>
        <w:r w:rsidR="009D6EC7">
          <w:rPr>
            <w:noProof/>
          </w:rPr>
          <w:t>6</w:t>
        </w:r>
        <w:r w:rsidR="009D6EC7">
          <w:rPr>
            <w:noProof/>
          </w:rPr>
          <w:fldChar w:fldCharType="end"/>
        </w:r>
      </w:hyperlink>
    </w:p>
    <w:p w14:paraId="6F5D7C62" w14:textId="60ACE722"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64" w:history="1">
        <w:r w:rsidR="009D6EC7" w:rsidRPr="003A34C0">
          <w:rPr>
            <w:rStyle w:val="af7"/>
            <w:noProof/>
          </w:rPr>
          <w:t>七、国发院专业领域课程设置（星号标注的课程为领域核心课）</w:t>
        </w:r>
        <w:r w:rsidR="009D6EC7">
          <w:rPr>
            <w:noProof/>
          </w:rPr>
          <w:tab/>
        </w:r>
        <w:r w:rsidR="009D6EC7">
          <w:rPr>
            <w:noProof/>
          </w:rPr>
          <w:fldChar w:fldCharType="begin"/>
        </w:r>
        <w:r w:rsidR="009D6EC7">
          <w:rPr>
            <w:noProof/>
          </w:rPr>
          <w:instrText xml:space="preserve"> PAGEREF _Toc176254364 \h </w:instrText>
        </w:r>
        <w:r w:rsidR="009D6EC7">
          <w:rPr>
            <w:noProof/>
          </w:rPr>
        </w:r>
        <w:r w:rsidR="009D6EC7">
          <w:rPr>
            <w:noProof/>
          </w:rPr>
          <w:fldChar w:fldCharType="separate"/>
        </w:r>
        <w:r w:rsidR="009D6EC7">
          <w:rPr>
            <w:noProof/>
          </w:rPr>
          <w:t>7</w:t>
        </w:r>
        <w:r w:rsidR="009D6EC7">
          <w:rPr>
            <w:noProof/>
          </w:rPr>
          <w:fldChar w:fldCharType="end"/>
        </w:r>
      </w:hyperlink>
    </w:p>
    <w:p w14:paraId="7079BDD3" w14:textId="65A44882" w:rsidR="009D6EC7" w:rsidRDefault="00D108AC">
      <w:pPr>
        <w:pStyle w:val="10"/>
        <w:tabs>
          <w:tab w:val="right" w:leader="dot" w:pos="9010"/>
        </w:tabs>
        <w:spacing w:before="120" w:after="120"/>
        <w:rPr>
          <w:rFonts w:asciiTheme="minorHAnsi" w:eastAsiaTheme="minorEastAsia" w:hAnsiTheme="minorHAnsi" w:cstheme="minorBidi"/>
          <w:b w:val="0"/>
          <w:noProof/>
          <w:kern w:val="2"/>
          <w:sz w:val="21"/>
        </w:rPr>
      </w:pPr>
      <w:hyperlink w:anchor="_Toc176254365" w:history="1">
        <w:r w:rsidR="009D6EC7" w:rsidRPr="003A34C0">
          <w:rPr>
            <w:rStyle w:val="af7"/>
            <w:noProof/>
          </w:rPr>
          <w:t>国家发展研究院管理学博士生培养方案</w:t>
        </w:r>
        <w:r w:rsidR="009D6EC7">
          <w:rPr>
            <w:noProof/>
          </w:rPr>
          <w:tab/>
        </w:r>
        <w:r w:rsidR="009D6EC7">
          <w:rPr>
            <w:noProof/>
          </w:rPr>
          <w:fldChar w:fldCharType="begin"/>
        </w:r>
        <w:r w:rsidR="009D6EC7">
          <w:rPr>
            <w:noProof/>
          </w:rPr>
          <w:instrText xml:space="preserve"> PAGEREF _Toc176254365 \h </w:instrText>
        </w:r>
        <w:r w:rsidR="009D6EC7">
          <w:rPr>
            <w:noProof/>
          </w:rPr>
        </w:r>
        <w:r w:rsidR="009D6EC7">
          <w:rPr>
            <w:noProof/>
          </w:rPr>
          <w:fldChar w:fldCharType="separate"/>
        </w:r>
        <w:r w:rsidR="009D6EC7">
          <w:rPr>
            <w:noProof/>
          </w:rPr>
          <w:t>9</w:t>
        </w:r>
        <w:r w:rsidR="009D6EC7">
          <w:rPr>
            <w:noProof/>
          </w:rPr>
          <w:fldChar w:fldCharType="end"/>
        </w:r>
      </w:hyperlink>
    </w:p>
    <w:p w14:paraId="09743C2B" w14:textId="03F45108" w:rsidR="009D6EC7" w:rsidRDefault="00D108AC">
      <w:pPr>
        <w:pStyle w:val="10"/>
        <w:tabs>
          <w:tab w:val="right" w:leader="dot" w:pos="9010"/>
        </w:tabs>
        <w:spacing w:before="120" w:after="120"/>
        <w:rPr>
          <w:rFonts w:asciiTheme="minorHAnsi" w:eastAsiaTheme="minorEastAsia" w:hAnsiTheme="minorHAnsi" w:cstheme="minorBidi"/>
          <w:b w:val="0"/>
          <w:noProof/>
          <w:kern w:val="2"/>
          <w:sz w:val="21"/>
        </w:rPr>
      </w:pPr>
      <w:hyperlink w:anchor="_Toc176254366" w:history="1">
        <w:r w:rsidR="009D6EC7" w:rsidRPr="003A34C0">
          <w:rPr>
            <w:rStyle w:val="af7"/>
            <w:noProof/>
          </w:rPr>
          <w:t>国家发展研究院奖学金评审条例</w:t>
        </w:r>
        <w:r w:rsidR="009D6EC7">
          <w:rPr>
            <w:noProof/>
          </w:rPr>
          <w:tab/>
        </w:r>
        <w:r w:rsidR="009D6EC7">
          <w:rPr>
            <w:noProof/>
          </w:rPr>
          <w:fldChar w:fldCharType="begin"/>
        </w:r>
        <w:r w:rsidR="009D6EC7">
          <w:rPr>
            <w:noProof/>
          </w:rPr>
          <w:instrText xml:space="preserve"> PAGEREF _Toc176254366 \h </w:instrText>
        </w:r>
        <w:r w:rsidR="009D6EC7">
          <w:rPr>
            <w:noProof/>
          </w:rPr>
        </w:r>
        <w:r w:rsidR="009D6EC7">
          <w:rPr>
            <w:noProof/>
          </w:rPr>
          <w:fldChar w:fldCharType="separate"/>
        </w:r>
        <w:r w:rsidR="009D6EC7">
          <w:rPr>
            <w:noProof/>
          </w:rPr>
          <w:t>19</w:t>
        </w:r>
        <w:r w:rsidR="009D6EC7">
          <w:rPr>
            <w:noProof/>
          </w:rPr>
          <w:fldChar w:fldCharType="end"/>
        </w:r>
      </w:hyperlink>
    </w:p>
    <w:p w14:paraId="4B35027B" w14:textId="3E8C6DBF"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67" w:history="1">
        <w:r w:rsidR="009D6EC7" w:rsidRPr="003A34C0">
          <w:rPr>
            <w:rStyle w:val="af7"/>
            <w:noProof/>
          </w:rPr>
          <w:t>一、奖学金类别</w:t>
        </w:r>
        <w:r w:rsidR="009D6EC7">
          <w:rPr>
            <w:noProof/>
          </w:rPr>
          <w:tab/>
        </w:r>
        <w:r w:rsidR="009D6EC7">
          <w:rPr>
            <w:noProof/>
          </w:rPr>
          <w:fldChar w:fldCharType="begin"/>
        </w:r>
        <w:r w:rsidR="009D6EC7">
          <w:rPr>
            <w:noProof/>
          </w:rPr>
          <w:instrText xml:space="preserve"> PAGEREF _Toc176254367 \h </w:instrText>
        </w:r>
        <w:r w:rsidR="009D6EC7">
          <w:rPr>
            <w:noProof/>
          </w:rPr>
        </w:r>
        <w:r w:rsidR="009D6EC7">
          <w:rPr>
            <w:noProof/>
          </w:rPr>
          <w:fldChar w:fldCharType="separate"/>
        </w:r>
        <w:r w:rsidR="009D6EC7">
          <w:rPr>
            <w:noProof/>
          </w:rPr>
          <w:t>19</w:t>
        </w:r>
        <w:r w:rsidR="009D6EC7">
          <w:rPr>
            <w:noProof/>
          </w:rPr>
          <w:fldChar w:fldCharType="end"/>
        </w:r>
      </w:hyperlink>
    </w:p>
    <w:p w14:paraId="4BACFFC0" w14:textId="3A3292C2"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68" w:history="1">
        <w:r w:rsidR="009D6EC7" w:rsidRPr="003A34C0">
          <w:rPr>
            <w:rStyle w:val="af7"/>
            <w:noProof/>
          </w:rPr>
          <w:t>二、奖学金申请</w:t>
        </w:r>
        <w:r w:rsidR="009D6EC7">
          <w:rPr>
            <w:noProof/>
          </w:rPr>
          <w:tab/>
        </w:r>
        <w:r w:rsidR="009D6EC7">
          <w:rPr>
            <w:noProof/>
          </w:rPr>
          <w:fldChar w:fldCharType="begin"/>
        </w:r>
        <w:r w:rsidR="009D6EC7">
          <w:rPr>
            <w:noProof/>
          </w:rPr>
          <w:instrText xml:space="preserve"> PAGEREF _Toc176254368 \h </w:instrText>
        </w:r>
        <w:r w:rsidR="009D6EC7">
          <w:rPr>
            <w:noProof/>
          </w:rPr>
        </w:r>
        <w:r w:rsidR="009D6EC7">
          <w:rPr>
            <w:noProof/>
          </w:rPr>
          <w:fldChar w:fldCharType="separate"/>
        </w:r>
        <w:r w:rsidR="009D6EC7">
          <w:rPr>
            <w:noProof/>
          </w:rPr>
          <w:t>20</w:t>
        </w:r>
        <w:r w:rsidR="009D6EC7">
          <w:rPr>
            <w:noProof/>
          </w:rPr>
          <w:fldChar w:fldCharType="end"/>
        </w:r>
      </w:hyperlink>
    </w:p>
    <w:p w14:paraId="46DC4523" w14:textId="44BC19C0"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69" w:history="1">
        <w:r w:rsidR="009D6EC7" w:rsidRPr="003A34C0">
          <w:rPr>
            <w:rStyle w:val="af7"/>
            <w:noProof/>
          </w:rPr>
          <w:t>三、奖学金评审</w:t>
        </w:r>
        <w:r w:rsidR="009D6EC7">
          <w:rPr>
            <w:noProof/>
          </w:rPr>
          <w:tab/>
        </w:r>
        <w:r w:rsidR="009D6EC7">
          <w:rPr>
            <w:noProof/>
          </w:rPr>
          <w:fldChar w:fldCharType="begin"/>
        </w:r>
        <w:r w:rsidR="009D6EC7">
          <w:rPr>
            <w:noProof/>
          </w:rPr>
          <w:instrText xml:space="preserve"> PAGEREF _Toc176254369 \h </w:instrText>
        </w:r>
        <w:r w:rsidR="009D6EC7">
          <w:rPr>
            <w:noProof/>
          </w:rPr>
        </w:r>
        <w:r w:rsidR="009D6EC7">
          <w:rPr>
            <w:noProof/>
          </w:rPr>
          <w:fldChar w:fldCharType="separate"/>
        </w:r>
        <w:r w:rsidR="009D6EC7">
          <w:rPr>
            <w:noProof/>
          </w:rPr>
          <w:t>20</w:t>
        </w:r>
        <w:r w:rsidR="009D6EC7">
          <w:rPr>
            <w:noProof/>
          </w:rPr>
          <w:fldChar w:fldCharType="end"/>
        </w:r>
      </w:hyperlink>
    </w:p>
    <w:p w14:paraId="0B552822" w14:textId="31447700"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70" w:history="1">
        <w:r w:rsidR="009D6EC7" w:rsidRPr="003A34C0">
          <w:rPr>
            <w:rStyle w:val="af7"/>
            <w:noProof/>
          </w:rPr>
          <w:t>四、申诉</w:t>
        </w:r>
        <w:r w:rsidR="009D6EC7">
          <w:rPr>
            <w:noProof/>
          </w:rPr>
          <w:tab/>
        </w:r>
        <w:r w:rsidR="009D6EC7">
          <w:rPr>
            <w:noProof/>
          </w:rPr>
          <w:fldChar w:fldCharType="begin"/>
        </w:r>
        <w:r w:rsidR="009D6EC7">
          <w:rPr>
            <w:noProof/>
          </w:rPr>
          <w:instrText xml:space="preserve"> PAGEREF _Toc176254370 \h </w:instrText>
        </w:r>
        <w:r w:rsidR="009D6EC7">
          <w:rPr>
            <w:noProof/>
          </w:rPr>
        </w:r>
        <w:r w:rsidR="009D6EC7">
          <w:rPr>
            <w:noProof/>
          </w:rPr>
          <w:fldChar w:fldCharType="separate"/>
        </w:r>
        <w:r w:rsidR="009D6EC7">
          <w:rPr>
            <w:noProof/>
          </w:rPr>
          <w:t>20</w:t>
        </w:r>
        <w:r w:rsidR="009D6EC7">
          <w:rPr>
            <w:noProof/>
          </w:rPr>
          <w:fldChar w:fldCharType="end"/>
        </w:r>
      </w:hyperlink>
    </w:p>
    <w:p w14:paraId="5CF160B7" w14:textId="3B718479" w:rsidR="009D6EC7" w:rsidRDefault="00D108AC">
      <w:pPr>
        <w:pStyle w:val="10"/>
        <w:tabs>
          <w:tab w:val="right" w:leader="dot" w:pos="9010"/>
        </w:tabs>
        <w:spacing w:before="120" w:after="120"/>
        <w:rPr>
          <w:rFonts w:asciiTheme="minorHAnsi" w:eastAsiaTheme="minorEastAsia" w:hAnsiTheme="minorHAnsi" w:cstheme="minorBidi"/>
          <w:b w:val="0"/>
          <w:noProof/>
          <w:kern w:val="2"/>
          <w:sz w:val="21"/>
        </w:rPr>
      </w:pPr>
      <w:hyperlink w:anchor="_Toc176254371" w:history="1">
        <w:r w:rsidR="009D6EC7" w:rsidRPr="003A34C0">
          <w:rPr>
            <w:rStyle w:val="af7"/>
            <w:noProof/>
          </w:rPr>
          <w:t>国家发展研究院博士生出国交流实施办法</w:t>
        </w:r>
        <w:r w:rsidR="009D6EC7">
          <w:rPr>
            <w:noProof/>
          </w:rPr>
          <w:tab/>
        </w:r>
        <w:r w:rsidR="009D6EC7">
          <w:rPr>
            <w:noProof/>
          </w:rPr>
          <w:fldChar w:fldCharType="begin"/>
        </w:r>
        <w:r w:rsidR="009D6EC7">
          <w:rPr>
            <w:noProof/>
          </w:rPr>
          <w:instrText xml:space="preserve"> PAGEREF _Toc176254371 \h </w:instrText>
        </w:r>
        <w:r w:rsidR="009D6EC7">
          <w:rPr>
            <w:noProof/>
          </w:rPr>
        </w:r>
        <w:r w:rsidR="009D6EC7">
          <w:rPr>
            <w:noProof/>
          </w:rPr>
          <w:fldChar w:fldCharType="separate"/>
        </w:r>
        <w:r w:rsidR="009D6EC7">
          <w:rPr>
            <w:noProof/>
          </w:rPr>
          <w:t>21</w:t>
        </w:r>
        <w:r w:rsidR="009D6EC7">
          <w:rPr>
            <w:noProof/>
          </w:rPr>
          <w:fldChar w:fldCharType="end"/>
        </w:r>
      </w:hyperlink>
    </w:p>
    <w:p w14:paraId="33182772" w14:textId="271EA9DF"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72" w:history="1">
        <w:r w:rsidR="009D6EC7" w:rsidRPr="003A34C0">
          <w:rPr>
            <w:rStyle w:val="af7"/>
            <w:rFonts w:cs="Helvetica"/>
            <w:noProof/>
          </w:rPr>
          <w:t>一、项目申请顺序</w:t>
        </w:r>
        <w:r w:rsidR="009D6EC7">
          <w:rPr>
            <w:noProof/>
          </w:rPr>
          <w:tab/>
        </w:r>
        <w:r w:rsidR="009D6EC7">
          <w:rPr>
            <w:noProof/>
          </w:rPr>
          <w:fldChar w:fldCharType="begin"/>
        </w:r>
        <w:r w:rsidR="009D6EC7">
          <w:rPr>
            <w:noProof/>
          </w:rPr>
          <w:instrText xml:space="preserve"> PAGEREF _Toc176254372 \h </w:instrText>
        </w:r>
        <w:r w:rsidR="009D6EC7">
          <w:rPr>
            <w:noProof/>
          </w:rPr>
        </w:r>
        <w:r w:rsidR="009D6EC7">
          <w:rPr>
            <w:noProof/>
          </w:rPr>
          <w:fldChar w:fldCharType="separate"/>
        </w:r>
        <w:r w:rsidR="009D6EC7">
          <w:rPr>
            <w:noProof/>
          </w:rPr>
          <w:t>21</w:t>
        </w:r>
        <w:r w:rsidR="009D6EC7">
          <w:rPr>
            <w:noProof/>
          </w:rPr>
          <w:fldChar w:fldCharType="end"/>
        </w:r>
      </w:hyperlink>
    </w:p>
    <w:p w14:paraId="40AE0785" w14:textId="591479D7"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73" w:history="1">
        <w:r w:rsidR="009D6EC7" w:rsidRPr="003A34C0">
          <w:rPr>
            <w:rStyle w:val="af7"/>
            <w:noProof/>
          </w:rPr>
          <w:t>二、</w:t>
        </w:r>
        <w:r w:rsidR="009D6EC7" w:rsidRPr="003A34C0">
          <w:rPr>
            <w:rStyle w:val="af7"/>
            <w:rFonts w:cs="Helvetica"/>
            <w:noProof/>
          </w:rPr>
          <w:t>国家建设高水平大学公派研究生项目</w:t>
        </w:r>
        <w:r w:rsidR="009D6EC7">
          <w:rPr>
            <w:noProof/>
          </w:rPr>
          <w:tab/>
        </w:r>
        <w:r w:rsidR="009D6EC7">
          <w:rPr>
            <w:noProof/>
          </w:rPr>
          <w:fldChar w:fldCharType="begin"/>
        </w:r>
        <w:r w:rsidR="009D6EC7">
          <w:rPr>
            <w:noProof/>
          </w:rPr>
          <w:instrText xml:space="preserve"> PAGEREF _Toc176254373 \h </w:instrText>
        </w:r>
        <w:r w:rsidR="009D6EC7">
          <w:rPr>
            <w:noProof/>
          </w:rPr>
        </w:r>
        <w:r w:rsidR="009D6EC7">
          <w:rPr>
            <w:noProof/>
          </w:rPr>
          <w:fldChar w:fldCharType="separate"/>
        </w:r>
        <w:r w:rsidR="009D6EC7">
          <w:rPr>
            <w:noProof/>
          </w:rPr>
          <w:t>21</w:t>
        </w:r>
        <w:r w:rsidR="009D6EC7">
          <w:rPr>
            <w:noProof/>
          </w:rPr>
          <w:fldChar w:fldCharType="end"/>
        </w:r>
      </w:hyperlink>
    </w:p>
    <w:p w14:paraId="6F63619D" w14:textId="0F847C1B"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74" w:history="1">
        <w:r w:rsidR="009D6EC7" w:rsidRPr="003A34C0">
          <w:rPr>
            <w:rStyle w:val="af7"/>
            <w:rFonts w:cs="Helvetica"/>
            <w:noProof/>
          </w:rPr>
          <w:t>三、国家发展研究院博士研究生出国研究</w:t>
        </w:r>
        <w:r w:rsidR="009D6EC7" w:rsidRPr="003A34C0">
          <w:rPr>
            <w:rStyle w:val="af7"/>
            <w:rFonts w:cs="Helvetica"/>
            <w:noProof/>
          </w:rPr>
          <w:t>——</w:t>
        </w:r>
        <w:r w:rsidR="009D6EC7" w:rsidRPr="003A34C0">
          <w:rPr>
            <w:rStyle w:val="af7"/>
            <w:rFonts w:cs="Helvetica"/>
            <w:noProof/>
          </w:rPr>
          <w:t>联合培养项目</w:t>
        </w:r>
        <w:r w:rsidR="009D6EC7">
          <w:rPr>
            <w:noProof/>
          </w:rPr>
          <w:tab/>
        </w:r>
        <w:r w:rsidR="009D6EC7">
          <w:rPr>
            <w:noProof/>
          </w:rPr>
          <w:fldChar w:fldCharType="begin"/>
        </w:r>
        <w:r w:rsidR="009D6EC7">
          <w:rPr>
            <w:noProof/>
          </w:rPr>
          <w:instrText xml:space="preserve"> PAGEREF _Toc176254374 \h </w:instrText>
        </w:r>
        <w:r w:rsidR="009D6EC7">
          <w:rPr>
            <w:noProof/>
          </w:rPr>
        </w:r>
        <w:r w:rsidR="009D6EC7">
          <w:rPr>
            <w:noProof/>
          </w:rPr>
          <w:fldChar w:fldCharType="separate"/>
        </w:r>
        <w:r w:rsidR="009D6EC7">
          <w:rPr>
            <w:noProof/>
          </w:rPr>
          <w:t>21</w:t>
        </w:r>
        <w:r w:rsidR="009D6EC7">
          <w:rPr>
            <w:noProof/>
          </w:rPr>
          <w:fldChar w:fldCharType="end"/>
        </w:r>
      </w:hyperlink>
    </w:p>
    <w:p w14:paraId="52A4BE3E" w14:textId="55722AED"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75" w:history="1">
        <w:r w:rsidR="009D6EC7" w:rsidRPr="003A34C0">
          <w:rPr>
            <w:rStyle w:val="af7"/>
            <w:rFonts w:cs="Helvetica"/>
            <w:noProof/>
          </w:rPr>
          <w:t>四、出国后联合培养管理及要求</w:t>
        </w:r>
        <w:r w:rsidR="009D6EC7">
          <w:rPr>
            <w:noProof/>
          </w:rPr>
          <w:tab/>
        </w:r>
        <w:r w:rsidR="009D6EC7">
          <w:rPr>
            <w:noProof/>
          </w:rPr>
          <w:fldChar w:fldCharType="begin"/>
        </w:r>
        <w:r w:rsidR="009D6EC7">
          <w:rPr>
            <w:noProof/>
          </w:rPr>
          <w:instrText xml:space="preserve"> PAGEREF _Toc176254375 \h </w:instrText>
        </w:r>
        <w:r w:rsidR="009D6EC7">
          <w:rPr>
            <w:noProof/>
          </w:rPr>
        </w:r>
        <w:r w:rsidR="009D6EC7">
          <w:rPr>
            <w:noProof/>
          </w:rPr>
          <w:fldChar w:fldCharType="separate"/>
        </w:r>
        <w:r w:rsidR="009D6EC7">
          <w:rPr>
            <w:noProof/>
          </w:rPr>
          <w:t>22</w:t>
        </w:r>
        <w:r w:rsidR="009D6EC7">
          <w:rPr>
            <w:noProof/>
          </w:rPr>
          <w:fldChar w:fldCharType="end"/>
        </w:r>
      </w:hyperlink>
    </w:p>
    <w:p w14:paraId="15233442" w14:textId="1B39A27E"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76" w:history="1">
        <w:r w:rsidR="009D6EC7" w:rsidRPr="003A34C0">
          <w:rPr>
            <w:rStyle w:val="af7"/>
            <w:rFonts w:cs="Helvetica"/>
            <w:noProof/>
          </w:rPr>
          <w:t>五、本办法由研究生办公室组织实施和解释，从发布当日起执行。</w:t>
        </w:r>
        <w:r w:rsidR="009D6EC7">
          <w:rPr>
            <w:noProof/>
          </w:rPr>
          <w:tab/>
        </w:r>
        <w:r w:rsidR="009D6EC7">
          <w:rPr>
            <w:noProof/>
          </w:rPr>
          <w:fldChar w:fldCharType="begin"/>
        </w:r>
        <w:r w:rsidR="009D6EC7">
          <w:rPr>
            <w:noProof/>
          </w:rPr>
          <w:instrText xml:space="preserve"> PAGEREF _Toc176254376 \h </w:instrText>
        </w:r>
        <w:r w:rsidR="009D6EC7">
          <w:rPr>
            <w:noProof/>
          </w:rPr>
        </w:r>
        <w:r w:rsidR="009D6EC7">
          <w:rPr>
            <w:noProof/>
          </w:rPr>
          <w:fldChar w:fldCharType="separate"/>
        </w:r>
        <w:r w:rsidR="009D6EC7">
          <w:rPr>
            <w:noProof/>
          </w:rPr>
          <w:t>22</w:t>
        </w:r>
        <w:r w:rsidR="009D6EC7">
          <w:rPr>
            <w:noProof/>
          </w:rPr>
          <w:fldChar w:fldCharType="end"/>
        </w:r>
      </w:hyperlink>
    </w:p>
    <w:p w14:paraId="02987264" w14:textId="501F1846" w:rsidR="009D6EC7" w:rsidRDefault="00D108AC">
      <w:pPr>
        <w:pStyle w:val="10"/>
        <w:tabs>
          <w:tab w:val="right" w:leader="dot" w:pos="9010"/>
        </w:tabs>
        <w:spacing w:before="120" w:after="120"/>
        <w:rPr>
          <w:rFonts w:asciiTheme="minorHAnsi" w:eastAsiaTheme="minorEastAsia" w:hAnsiTheme="minorHAnsi" w:cstheme="minorBidi"/>
          <w:b w:val="0"/>
          <w:noProof/>
          <w:kern w:val="2"/>
          <w:sz w:val="21"/>
        </w:rPr>
      </w:pPr>
      <w:hyperlink w:anchor="_Toc176254377" w:history="1">
        <w:r w:rsidR="009D6EC7" w:rsidRPr="003A34C0">
          <w:rPr>
            <w:rStyle w:val="af7"/>
            <w:noProof/>
          </w:rPr>
          <w:t>附件：国家发展研究院本科课程助教管理办法</w:t>
        </w:r>
        <w:r w:rsidR="009D6EC7">
          <w:rPr>
            <w:noProof/>
          </w:rPr>
          <w:tab/>
        </w:r>
        <w:r w:rsidR="009D6EC7">
          <w:rPr>
            <w:noProof/>
          </w:rPr>
          <w:fldChar w:fldCharType="begin"/>
        </w:r>
        <w:r w:rsidR="009D6EC7">
          <w:rPr>
            <w:noProof/>
          </w:rPr>
          <w:instrText xml:space="preserve"> PAGEREF _Toc176254377 \h </w:instrText>
        </w:r>
        <w:r w:rsidR="009D6EC7">
          <w:rPr>
            <w:noProof/>
          </w:rPr>
        </w:r>
        <w:r w:rsidR="009D6EC7">
          <w:rPr>
            <w:noProof/>
          </w:rPr>
          <w:fldChar w:fldCharType="separate"/>
        </w:r>
        <w:r w:rsidR="009D6EC7">
          <w:rPr>
            <w:noProof/>
          </w:rPr>
          <w:t>23</w:t>
        </w:r>
        <w:r w:rsidR="009D6EC7">
          <w:rPr>
            <w:noProof/>
          </w:rPr>
          <w:fldChar w:fldCharType="end"/>
        </w:r>
      </w:hyperlink>
    </w:p>
    <w:p w14:paraId="2D691276" w14:textId="7C289101"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78" w:history="1">
        <w:r w:rsidR="009D6EC7" w:rsidRPr="003A34C0">
          <w:rPr>
            <w:rStyle w:val="af7"/>
            <w:noProof/>
          </w:rPr>
          <w:t>一、基本原则</w:t>
        </w:r>
        <w:r w:rsidR="009D6EC7">
          <w:rPr>
            <w:noProof/>
          </w:rPr>
          <w:tab/>
        </w:r>
        <w:r w:rsidR="009D6EC7">
          <w:rPr>
            <w:noProof/>
          </w:rPr>
          <w:fldChar w:fldCharType="begin"/>
        </w:r>
        <w:r w:rsidR="009D6EC7">
          <w:rPr>
            <w:noProof/>
          </w:rPr>
          <w:instrText xml:space="preserve"> PAGEREF _Toc176254378 \h </w:instrText>
        </w:r>
        <w:r w:rsidR="009D6EC7">
          <w:rPr>
            <w:noProof/>
          </w:rPr>
        </w:r>
        <w:r w:rsidR="009D6EC7">
          <w:rPr>
            <w:noProof/>
          </w:rPr>
          <w:fldChar w:fldCharType="separate"/>
        </w:r>
        <w:r w:rsidR="009D6EC7">
          <w:rPr>
            <w:noProof/>
          </w:rPr>
          <w:t>23</w:t>
        </w:r>
        <w:r w:rsidR="009D6EC7">
          <w:rPr>
            <w:noProof/>
          </w:rPr>
          <w:fldChar w:fldCharType="end"/>
        </w:r>
      </w:hyperlink>
    </w:p>
    <w:p w14:paraId="32F6122F" w14:textId="22F472C5"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79" w:history="1">
        <w:r w:rsidR="009D6EC7" w:rsidRPr="003A34C0">
          <w:rPr>
            <w:rStyle w:val="af7"/>
            <w:noProof/>
          </w:rPr>
          <w:t>二、助教基本条件</w:t>
        </w:r>
        <w:r w:rsidR="009D6EC7">
          <w:rPr>
            <w:noProof/>
          </w:rPr>
          <w:tab/>
        </w:r>
        <w:r w:rsidR="009D6EC7">
          <w:rPr>
            <w:noProof/>
          </w:rPr>
          <w:fldChar w:fldCharType="begin"/>
        </w:r>
        <w:r w:rsidR="009D6EC7">
          <w:rPr>
            <w:noProof/>
          </w:rPr>
          <w:instrText xml:space="preserve"> PAGEREF _Toc176254379 \h </w:instrText>
        </w:r>
        <w:r w:rsidR="009D6EC7">
          <w:rPr>
            <w:noProof/>
          </w:rPr>
        </w:r>
        <w:r w:rsidR="009D6EC7">
          <w:rPr>
            <w:noProof/>
          </w:rPr>
          <w:fldChar w:fldCharType="separate"/>
        </w:r>
        <w:r w:rsidR="009D6EC7">
          <w:rPr>
            <w:noProof/>
          </w:rPr>
          <w:t>23</w:t>
        </w:r>
        <w:r w:rsidR="009D6EC7">
          <w:rPr>
            <w:noProof/>
          </w:rPr>
          <w:fldChar w:fldCharType="end"/>
        </w:r>
      </w:hyperlink>
    </w:p>
    <w:p w14:paraId="25247356" w14:textId="5C46AF0C"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80" w:history="1">
        <w:r w:rsidR="009D6EC7" w:rsidRPr="003A34C0">
          <w:rPr>
            <w:rStyle w:val="af7"/>
            <w:noProof/>
          </w:rPr>
          <w:t>三、岗位设置</w:t>
        </w:r>
        <w:r w:rsidR="009D6EC7">
          <w:rPr>
            <w:noProof/>
          </w:rPr>
          <w:tab/>
        </w:r>
        <w:r w:rsidR="009D6EC7">
          <w:rPr>
            <w:noProof/>
          </w:rPr>
          <w:fldChar w:fldCharType="begin"/>
        </w:r>
        <w:r w:rsidR="009D6EC7">
          <w:rPr>
            <w:noProof/>
          </w:rPr>
          <w:instrText xml:space="preserve"> PAGEREF _Toc176254380 \h </w:instrText>
        </w:r>
        <w:r w:rsidR="009D6EC7">
          <w:rPr>
            <w:noProof/>
          </w:rPr>
        </w:r>
        <w:r w:rsidR="009D6EC7">
          <w:rPr>
            <w:noProof/>
          </w:rPr>
          <w:fldChar w:fldCharType="separate"/>
        </w:r>
        <w:r w:rsidR="009D6EC7">
          <w:rPr>
            <w:noProof/>
          </w:rPr>
          <w:t>24</w:t>
        </w:r>
        <w:r w:rsidR="009D6EC7">
          <w:rPr>
            <w:noProof/>
          </w:rPr>
          <w:fldChar w:fldCharType="end"/>
        </w:r>
      </w:hyperlink>
    </w:p>
    <w:p w14:paraId="0269710E" w14:textId="64A84585"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81" w:history="1">
        <w:r w:rsidR="009D6EC7" w:rsidRPr="003A34C0">
          <w:rPr>
            <w:rStyle w:val="af7"/>
            <w:noProof/>
          </w:rPr>
          <w:t>四、评估工作</w:t>
        </w:r>
        <w:r w:rsidR="009D6EC7">
          <w:rPr>
            <w:noProof/>
          </w:rPr>
          <w:tab/>
        </w:r>
        <w:r w:rsidR="009D6EC7">
          <w:rPr>
            <w:noProof/>
          </w:rPr>
          <w:fldChar w:fldCharType="begin"/>
        </w:r>
        <w:r w:rsidR="009D6EC7">
          <w:rPr>
            <w:noProof/>
          </w:rPr>
          <w:instrText xml:space="preserve"> PAGEREF _Toc176254381 \h </w:instrText>
        </w:r>
        <w:r w:rsidR="009D6EC7">
          <w:rPr>
            <w:noProof/>
          </w:rPr>
        </w:r>
        <w:r w:rsidR="009D6EC7">
          <w:rPr>
            <w:noProof/>
          </w:rPr>
          <w:fldChar w:fldCharType="separate"/>
        </w:r>
        <w:r w:rsidR="009D6EC7">
          <w:rPr>
            <w:noProof/>
          </w:rPr>
          <w:t>24</w:t>
        </w:r>
        <w:r w:rsidR="009D6EC7">
          <w:rPr>
            <w:noProof/>
          </w:rPr>
          <w:fldChar w:fldCharType="end"/>
        </w:r>
      </w:hyperlink>
    </w:p>
    <w:p w14:paraId="2222CC27" w14:textId="56C10252"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82" w:history="1">
        <w:r w:rsidR="009D6EC7" w:rsidRPr="003A34C0">
          <w:rPr>
            <w:rStyle w:val="af7"/>
            <w:noProof/>
          </w:rPr>
          <w:t>五、岗位管理</w:t>
        </w:r>
        <w:r w:rsidR="009D6EC7">
          <w:rPr>
            <w:noProof/>
          </w:rPr>
          <w:tab/>
        </w:r>
        <w:r w:rsidR="009D6EC7">
          <w:rPr>
            <w:noProof/>
          </w:rPr>
          <w:fldChar w:fldCharType="begin"/>
        </w:r>
        <w:r w:rsidR="009D6EC7">
          <w:rPr>
            <w:noProof/>
          </w:rPr>
          <w:instrText xml:space="preserve"> PAGEREF _Toc176254382 \h </w:instrText>
        </w:r>
        <w:r w:rsidR="009D6EC7">
          <w:rPr>
            <w:noProof/>
          </w:rPr>
        </w:r>
        <w:r w:rsidR="009D6EC7">
          <w:rPr>
            <w:noProof/>
          </w:rPr>
          <w:fldChar w:fldCharType="separate"/>
        </w:r>
        <w:r w:rsidR="009D6EC7">
          <w:rPr>
            <w:noProof/>
          </w:rPr>
          <w:t>25</w:t>
        </w:r>
        <w:r w:rsidR="009D6EC7">
          <w:rPr>
            <w:noProof/>
          </w:rPr>
          <w:fldChar w:fldCharType="end"/>
        </w:r>
      </w:hyperlink>
    </w:p>
    <w:p w14:paraId="2BFEB223" w14:textId="666364EC" w:rsidR="009D6EC7" w:rsidRDefault="00D108AC">
      <w:pPr>
        <w:pStyle w:val="21"/>
        <w:tabs>
          <w:tab w:val="right" w:leader="dot" w:pos="9010"/>
        </w:tabs>
        <w:spacing w:before="120" w:after="120"/>
        <w:ind w:left="480"/>
        <w:rPr>
          <w:rFonts w:asciiTheme="minorHAnsi" w:eastAsiaTheme="minorEastAsia" w:hAnsiTheme="minorHAnsi" w:cstheme="minorBidi"/>
          <w:noProof/>
          <w:kern w:val="2"/>
          <w:sz w:val="21"/>
        </w:rPr>
      </w:pPr>
      <w:hyperlink w:anchor="_Toc176254383" w:history="1">
        <w:r w:rsidR="009D6EC7" w:rsidRPr="003A34C0">
          <w:rPr>
            <w:rStyle w:val="af7"/>
            <w:noProof/>
          </w:rPr>
          <w:t>六、其他</w:t>
        </w:r>
        <w:r w:rsidR="009D6EC7">
          <w:rPr>
            <w:noProof/>
          </w:rPr>
          <w:tab/>
        </w:r>
        <w:r w:rsidR="009D6EC7">
          <w:rPr>
            <w:noProof/>
          </w:rPr>
          <w:fldChar w:fldCharType="begin"/>
        </w:r>
        <w:r w:rsidR="009D6EC7">
          <w:rPr>
            <w:noProof/>
          </w:rPr>
          <w:instrText xml:space="preserve"> PAGEREF _Toc176254383 \h </w:instrText>
        </w:r>
        <w:r w:rsidR="009D6EC7">
          <w:rPr>
            <w:noProof/>
          </w:rPr>
        </w:r>
        <w:r w:rsidR="009D6EC7">
          <w:rPr>
            <w:noProof/>
          </w:rPr>
          <w:fldChar w:fldCharType="separate"/>
        </w:r>
        <w:r w:rsidR="009D6EC7">
          <w:rPr>
            <w:noProof/>
          </w:rPr>
          <w:t>25</w:t>
        </w:r>
        <w:r w:rsidR="009D6EC7">
          <w:rPr>
            <w:noProof/>
          </w:rPr>
          <w:fldChar w:fldCharType="end"/>
        </w:r>
      </w:hyperlink>
    </w:p>
    <w:p w14:paraId="001B3C34" w14:textId="4E12C5D5" w:rsidR="00B470FF" w:rsidRPr="003A70C1" w:rsidRDefault="00653635">
      <w:pPr>
        <w:spacing w:before="120" w:after="120"/>
      </w:pPr>
      <w:r w:rsidRPr="003A70C1">
        <w:fldChar w:fldCharType="end"/>
      </w:r>
    </w:p>
    <w:p w14:paraId="2FE14738" w14:textId="77777777" w:rsidR="00B470FF" w:rsidRPr="003A70C1" w:rsidRDefault="00B470FF">
      <w:pPr>
        <w:spacing w:before="120" w:after="120"/>
      </w:pPr>
    </w:p>
    <w:p w14:paraId="70760F40" w14:textId="77777777" w:rsidR="00B470FF" w:rsidRPr="003A70C1" w:rsidRDefault="00B470FF">
      <w:pPr>
        <w:spacing w:before="120" w:after="120"/>
        <w:sectPr w:rsidR="00B470FF" w:rsidRPr="003A70C1" w:rsidSect="00064FB7">
          <w:footerReference w:type="default" r:id="rId17"/>
          <w:footnotePr>
            <w:numRestart w:val="eachPage"/>
          </w:footnotePr>
          <w:pgSz w:w="11900" w:h="16840"/>
          <w:pgMar w:top="1440" w:right="1440" w:bottom="1440" w:left="1440" w:header="624" w:footer="992" w:gutter="0"/>
          <w:pgNumType w:start="1"/>
          <w:cols w:space="425"/>
          <w:docGrid w:linePitch="326"/>
        </w:sectPr>
      </w:pPr>
    </w:p>
    <w:p w14:paraId="0594A111" w14:textId="5C6E48FA" w:rsidR="0080261A" w:rsidRPr="003A70C1" w:rsidRDefault="00C54929" w:rsidP="0080261A">
      <w:pPr>
        <w:pStyle w:val="1"/>
        <w:spacing w:before="240" w:after="240"/>
        <w:ind w:firstLine="883"/>
      </w:pPr>
      <w:bookmarkStart w:id="3" w:name="page5"/>
      <w:bookmarkStart w:id="4" w:name="page6"/>
      <w:bookmarkStart w:id="5" w:name="page7"/>
      <w:bookmarkStart w:id="6" w:name="page8"/>
      <w:bookmarkStart w:id="7" w:name="_Toc176254351"/>
      <w:bookmarkEnd w:id="3"/>
      <w:bookmarkEnd w:id="4"/>
      <w:bookmarkEnd w:id="5"/>
      <w:bookmarkEnd w:id="6"/>
      <w:r w:rsidRPr="003A70C1">
        <w:lastRenderedPageBreak/>
        <w:t>国家发展研究院</w:t>
      </w:r>
      <w:r w:rsidRPr="003A70C1">
        <w:rPr>
          <w:rFonts w:hint="eastAsia"/>
        </w:rPr>
        <w:t>博士生管理条例</w:t>
      </w:r>
      <w:bookmarkEnd w:id="7"/>
    </w:p>
    <w:p w14:paraId="2003AAF0" w14:textId="2203089F" w:rsidR="00C54929" w:rsidRPr="003A70C1" w:rsidRDefault="003803E0" w:rsidP="003803E0">
      <w:pPr>
        <w:pStyle w:val="2"/>
        <w:rPr>
          <w:rFonts w:ascii="宋体" w:hAnsi="宋体"/>
        </w:rPr>
      </w:pPr>
      <w:bookmarkStart w:id="8" w:name="_Toc176254352"/>
      <w:r w:rsidRPr="003A70C1">
        <w:rPr>
          <w:rFonts w:ascii="宋体" w:hAnsi="宋体" w:hint="eastAsia"/>
        </w:rPr>
        <w:t>一、确定导师/专业</w:t>
      </w:r>
      <w:bookmarkEnd w:id="8"/>
    </w:p>
    <w:p w14:paraId="47C17548" w14:textId="77777777" w:rsidR="00C54929" w:rsidRPr="003A70C1" w:rsidRDefault="00C54929" w:rsidP="00C54929">
      <w:pPr>
        <w:spacing w:before="120" w:after="120"/>
      </w:pPr>
      <w:r w:rsidRPr="003A70C1">
        <w:rPr>
          <w:rFonts w:hint="eastAsia"/>
        </w:rPr>
        <w:t>在资格考试通过之后半年内确定导师，由学生和老师双向选择，并及时向研究生办公室提交《博士导师确认表》。</w:t>
      </w:r>
    </w:p>
    <w:p w14:paraId="63BD188E" w14:textId="456F05AD" w:rsidR="00C54929" w:rsidRPr="003A70C1" w:rsidRDefault="003803E0" w:rsidP="003803E0">
      <w:pPr>
        <w:pStyle w:val="2"/>
      </w:pPr>
      <w:bookmarkStart w:id="9" w:name="_Toc176254353"/>
      <w:r w:rsidRPr="003A70C1">
        <w:rPr>
          <w:rFonts w:hint="eastAsia"/>
        </w:rPr>
        <w:t>二、</w:t>
      </w:r>
      <w:r w:rsidR="00C54929" w:rsidRPr="003A70C1">
        <w:rPr>
          <w:rFonts w:hint="eastAsia"/>
        </w:rPr>
        <w:t>科研实习管理</w:t>
      </w:r>
      <w:bookmarkEnd w:id="9"/>
    </w:p>
    <w:p w14:paraId="6863F1C6" w14:textId="77777777" w:rsidR="00C54929" w:rsidRPr="003A70C1" w:rsidRDefault="00C54929" w:rsidP="00C54929">
      <w:pPr>
        <w:spacing w:before="120" w:after="120"/>
      </w:pPr>
      <w:r w:rsidRPr="003A70C1">
        <w:rPr>
          <w:rFonts w:hint="eastAsia"/>
        </w:rPr>
        <w:t>所有博士生一年级不允许实习。二、三、四</w:t>
      </w:r>
      <w:proofErr w:type="gramStart"/>
      <w:r w:rsidRPr="003A70C1">
        <w:rPr>
          <w:rFonts w:hint="eastAsia"/>
        </w:rPr>
        <w:t>年级直博生</w:t>
      </w:r>
      <w:proofErr w:type="gramEnd"/>
      <w:r w:rsidRPr="003A70C1">
        <w:rPr>
          <w:rFonts w:hint="eastAsia"/>
        </w:rPr>
        <w:t>和二、三年级申请—审核制博士生在学期内不允许实习；寒暑期实习及毕业季实习须经导师批准（确定导师前经过班主任同意），报研究生办公室备案。如有违反，取消评奖评优资格，并进行相应处理。</w:t>
      </w:r>
    </w:p>
    <w:p w14:paraId="5D3F323D" w14:textId="0E812168" w:rsidR="00C54929" w:rsidRPr="003A70C1" w:rsidRDefault="003803E0" w:rsidP="003803E0">
      <w:pPr>
        <w:pStyle w:val="2"/>
      </w:pPr>
      <w:bookmarkStart w:id="10" w:name="_Toc176254354"/>
      <w:r w:rsidRPr="003A70C1">
        <w:rPr>
          <w:rFonts w:hint="eastAsia"/>
        </w:rPr>
        <w:t>三、</w:t>
      </w:r>
      <w:r w:rsidR="00C54929" w:rsidRPr="003A70C1">
        <w:rPr>
          <w:rFonts w:hint="eastAsia"/>
        </w:rPr>
        <w:t>助教要求</w:t>
      </w:r>
      <w:bookmarkEnd w:id="10"/>
    </w:p>
    <w:p w14:paraId="5C772AEC" w14:textId="77777777" w:rsidR="00C54929" w:rsidRPr="003A70C1" w:rsidRDefault="00C54929" w:rsidP="00C54929">
      <w:pPr>
        <w:spacing w:before="120" w:after="120"/>
      </w:pPr>
      <w:r w:rsidRPr="003A70C1">
        <w:rPr>
          <w:rFonts w:hint="eastAsia"/>
        </w:rPr>
        <w:t>所有研究生一年级不允许承担助教工作。二、三、四</w:t>
      </w:r>
      <w:proofErr w:type="gramStart"/>
      <w:r w:rsidRPr="003A70C1">
        <w:rPr>
          <w:rFonts w:hint="eastAsia"/>
        </w:rPr>
        <w:t>年级直博生</w:t>
      </w:r>
      <w:proofErr w:type="gramEnd"/>
      <w:r w:rsidRPr="003A70C1">
        <w:rPr>
          <w:rFonts w:hint="eastAsia"/>
        </w:rPr>
        <w:t>和二、三年级申请—审核制博士生，除休学、出国访问交流等无法承担助教工作外，每学期必须承担国</w:t>
      </w:r>
      <w:proofErr w:type="gramStart"/>
      <w:r w:rsidRPr="003A70C1">
        <w:rPr>
          <w:rFonts w:hint="eastAsia"/>
        </w:rPr>
        <w:t>发院相应</w:t>
      </w:r>
      <w:proofErr w:type="gramEnd"/>
      <w:r w:rsidRPr="003A70C1">
        <w:rPr>
          <w:rFonts w:hint="eastAsia"/>
        </w:rPr>
        <w:t>教学项目的助教工作，并报研究生办公室备案。如有违反，取消评奖评优资格，并按相关规定进行处理。</w:t>
      </w:r>
    </w:p>
    <w:p w14:paraId="62B674A0" w14:textId="0D4CFAAE" w:rsidR="00C54929" w:rsidRPr="003A70C1" w:rsidRDefault="003803E0" w:rsidP="003803E0">
      <w:pPr>
        <w:pStyle w:val="2"/>
      </w:pPr>
      <w:bookmarkStart w:id="11" w:name="_Toc176254355"/>
      <w:r w:rsidRPr="003A70C1">
        <w:rPr>
          <w:rFonts w:hint="eastAsia"/>
        </w:rPr>
        <w:t>四、</w:t>
      </w:r>
      <w:r w:rsidR="00C54929" w:rsidRPr="003A70C1">
        <w:rPr>
          <w:rFonts w:hint="eastAsia"/>
        </w:rPr>
        <w:t>集体活动出勤要求</w:t>
      </w:r>
      <w:bookmarkEnd w:id="11"/>
    </w:p>
    <w:p w14:paraId="0CA5169D" w14:textId="77777777" w:rsidR="00C54929" w:rsidRPr="003A70C1" w:rsidRDefault="00C54929" w:rsidP="00C54929">
      <w:pPr>
        <w:spacing w:before="120" w:after="120"/>
      </w:pPr>
      <w:r w:rsidRPr="003A70C1">
        <w:rPr>
          <w:rFonts w:hint="eastAsia"/>
        </w:rPr>
        <w:t>博士研究生应参加的活动有：</w:t>
      </w:r>
    </w:p>
    <w:p w14:paraId="34613B82" w14:textId="635AE720" w:rsidR="00C54929" w:rsidRPr="003A70C1" w:rsidRDefault="00C54929" w:rsidP="00A73527">
      <w:pPr>
        <w:spacing w:before="120" w:after="120"/>
      </w:pPr>
      <w:r w:rsidRPr="003A70C1">
        <w:rPr>
          <w:rFonts w:hint="eastAsia"/>
        </w:rPr>
        <w:t>开学典礼、全体学生大</w:t>
      </w:r>
      <w:r w:rsidR="00845A39" w:rsidRPr="003A70C1">
        <w:rPr>
          <w:rFonts w:hint="eastAsia"/>
        </w:rPr>
        <w:t>会、本年级班会、班级集体活动</w:t>
      </w:r>
    </w:p>
    <w:p w14:paraId="1134C618" w14:textId="3CEDAC62" w:rsidR="00C54929" w:rsidRPr="003A70C1" w:rsidRDefault="00845A39" w:rsidP="00A73527">
      <w:pPr>
        <w:spacing w:before="120" w:after="120"/>
      </w:pPr>
      <w:r w:rsidRPr="003A70C1">
        <w:rPr>
          <w:rFonts w:hint="eastAsia"/>
        </w:rPr>
        <w:t>国发院组织的重大晚会（如中秋、元旦晚会等）</w:t>
      </w:r>
    </w:p>
    <w:p w14:paraId="30A02E5B" w14:textId="5BC0C5BF" w:rsidR="00C54929" w:rsidRPr="003A70C1" w:rsidRDefault="00C54929" w:rsidP="00A73527">
      <w:pPr>
        <w:spacing w:before="120" w:after="120"/>
      </w:pPr>
      <w:r w:rsidRPr="003A70C1">
        <w:rPr>
          <w:rFonts w:hint="eastAsia"/>
        </w:rPr>
        <w:t>至少</w:t>
      </w:r>
      <w:r w:rsidRPr="003A70C1">
        <w:t>5</w:t>
      </w:r>
      <w:r w:rsidR="00845A39" w:rsidRPr="003A70C1">
        <w:rPr>
          <w:rFonts w:hint="eastAsia"/>
        </w:rPr>
        <w:t>次学校和国发院组织的</w:t>
      </w:r>
      <w:proofErr w:type="gramStart"/>
      <w:r w:rsidR="00845A39" w:rsidRPr="003A70C1">
        <w:rPr>
          <w:rFonts w:hint="eastAsia"/>
        </w:rPr>
        <w:t>思政教育</w:t>
      </w:r>
      <w:proofErr w:type="gramEnd"/>
      <w:r w:rsidR="00845A39" w:rsidRPr="003A70C1">
        <w:rPr>
          <w:rFonts w:hint="eastAsia"/>
        </w:rPr>
        <w:t>活动</w:t>
      </w:r>
    </w:p>
    <w:p w14:paraId="0C1F3646" w14:textId="7DC2DD53" w:rsidR="00C54929" w:rsidRPr="003A70C1" w:rsidRDefault="00845A39" w:rsidP="00A73527">
      <w:pPr>
        <w:spacing w:before="120" w:after="120"/>
      </w:pPr>
      <w:r w:rsidRPr="003A70C1">
        <w:rPr>
          <w:rFonts w:hint="eastAsia"/>
        </w:rPr>
        <w:t>国发院组织并通知的学术活动</w:t>
      </w:r>
    </w:p>
    <w:p w14:paraId="2471CD69" w14:textId="77777777" w:rsidR="00C54929" w:rsidRPr="003A70C1" w:rsidRDefault="00C54929" w:rsidP="00A73527">
      <w:pPr>
        <w:spacing w:before="120" w:after="120"/>
      </w:pPr>
      <w:r w:rsidRPr="003A70C1">
        <w:rPr>
          <w:rFonts w:hint="eastAsia"/>
        </w:rPr>
        <w:t>由研究生办公室通知的其他集体活动</w:t>
      </w:r>
    </w:p>
    <w:p w14:paraId="3CE1EE8A" w14:textId="0DF2992E" w:rsidR="00C54929" w:rsidRPr="003A70C1" w:rsidRDefault="00C54929" w:rsidP="00C54929">
      <w:pPr>
        <w:spacing w:before="120" w:after="120"/>
      </w:pPr>
      <w:r w:rsidRPr="003A70C1">
        <w:rPr>
          <w:rFonts w:hint="eastAsia"/>
        </w:rPr>
        <w:t>上述集体活动出勤情况将作为评奖评优的参考标准，有特殊情况（身体原因或家庭重大事故）不能参加者，依《北京大学研究生手册》中规定的请假制度向研究生办公室办理请假手续，经批准后，可不计入缺勤。</w:t>
      </w:r>
    </w:p>
    <w:p w14:paraId="2EEB44F1" w14:textId="165CBEBE" w:rsidR="0080261A" w:rsidRPr="003A70C1" w:rsidRDefault="0080261A" w:rsidP="00C54929">
      <w:pPr>
        <w:spacing w:before="120" w:after="120"/>
      </w:pPr>
      <w:r w:rsidRPr="003A70C1">
        <w:rPr>
          <w:rFonts w:hint="eastAsia"/>
        </w:rPr>
        <w:t>研究生学籍、学位、培养相关工作严格遵照《北京大学研究生手册》执行。</w:t>
      </w:r>
    </w:p>
    <w:p w14:paraId="138CFDCF" w14:textId="77777777" w:rsidR="00C54929" w:rsidRPr="003A70C1" w:rsidRDefault="00C54929" w:rsidP="00C54929">
      <w:pPr>
        <w:pStyle w:val="1"/>
        <w:spacing w:before="240" w:after="240"/>
        <w:ind w:firstLineChars="200" w:firstLine="723"/>
        <w:jc w:val="both"/>
      </w:pPr>
      <w:bookmarkStart w:id="12" w:name="_Toc176254356"/>
      <w:r w:rsidRPr="003A70C1">
        <w:lastRenderedPageBreak/>
        <w:t>国家发展研究院</w:t>
      </w:r>
      <w:r w:rsidRPr="003A70C1">
        <w:rPr>
          <w:rFonts w:hint="eastAsia"/>
        </w:rPr>
        <w:t>经济学</w:t>
      </w:r>
      <w:r w:rsidRPr="003A70C1">
        <w:t>博士研究生培养</w:t>
      </w:r>
      <w:r w:rsidRPr="003A70C1">
        <w:rPr>
          <w:rFonts w:hint="eastAsia"/>
        </w:rPr>
        <w:t>进程</w:t>
      </w:r>
      <w:bookmarkEnd w:id="12"/>
    </w:p>
    <w:p w14:paraId="22F1B589" w14:textId="76E527AC" w:rsidR="00C54929" w:rsidRPr="003A70C1" w:rsidRDefault="00C54929" w:rsidP="00C54929">
      <w:pPr>
        <w:spacing w:before="120" w:after="120"/>
        <w:ind w:firstLineChars="0" w:firstLine="0"/>
        <w:jc w:val="center"/>
      </w:pPr>
      <w:r w:rsidRPr="003A70C1">
        <w:t>（</w:t>
      </w:r>
      <w:r w:rsidR="00686333">
        <w:t>2025</w:t>
      </w:r>
      <w:r w:rsidRPr="003A70C1">
        <w:t>年</w:t>
      </w:r>
      <w:r w:rsidRPr="003A70C1">
        <w:t>9</w:t>
      </w:r>
      <w:r w:rsidRPr="003A70C1">
        <w:t>月）</w:t>
      </w:r>
    </w:p>
    <w:p w14:paraId="55524C07" w14:textId="1C01683A" w:rsidR="00C54929" w:rsidRPr="003A70C1" w:rsidRDefault="00C54929" w:rsidP="00C54929">
      <w:pPr>
        <w:spacing w:before="120" w:after="120"/>
      </w:pPr>
      <w:r w:rsidRPr="003A70C1">
        <w:t>国家发展研究院</w:t>
      </w:r>
      <w:proofErr w:type="gramStart"/>
      <w:r w:rsidRPr="003A70C1">
        <w:t>直博生项目</w:t>
      </w:r>
      <w:proofErr w:type="gramEnd"/>
      <w:r w:rsidRPr="003A70C1">
        <w:t>一般需要</w:t>
      </w:r>
      <w:r w:rsidRPr="003A70C1">
        <w:t>5</w:t>
      </w:r>
      <w:r w:rsidRPr="003A70C1">
        <w:t>年</w:t>
      </w:r>
      <w:r w:rsidRPr="003A70C1">
        <w:rPr>
          <w:rFonts w:hint="eastAsia"/>
        </w:rPr>
        <w:t>，申请—审核</w:t>
      </w:r>
      <w:r w:rsidRPr="003A70C1">
        <w:t>博士</w:t>
      </w:r>
      <w:r w:rsidRPr="003A70C1">
        <w:rPr>
          <w:rFonts w:hint="eastAsia"/>
        </w:rPr>
        <w:t>生项目一般需要</w:t>
      </w:r>
      <w:r w:rsidRPr="003A70C1">
        <w:rPr>
          <w:rFonts w:hint="eastAsia"/>
        </w:rPr>
        <w:t>4</w:t>
      </w:r>
      <w:r w:rsidRPr="003A70C1">
        <w:rPr>
          <w:rFonts w:hint="eastAsia"/>
        </w:rPr>
        <w:t>年。</w:t>
      </w:r>
      <w:r w:rsidRPr="003A70C1">
        <w:t>包括经济学基础课程学习和学科综合考试（即博士生资格考）；专业领域课程学习，以两个专业领域各两门专业课成绩代替，</w:t>
      </w:r>
      <w:r w:rsidRPr="003A70C1">
        <w:t>B</w:t>
      </w:r>
      <w:r w:rsidRPr="003A70C1">
        <w:t>及以上为通过；第二学年</w:t>
      </w:r>
      <w:r w:rsidRPr="003A70C1">
        <w:rPr>
          <w:rFonts w:hint="eastAsia"/>
        </w:rPr>
        <w:t>口试考核；</w:t>
      </w:r>
      <w:r w:rsidRPr="003A70C1">
        <w:t>第三学年</w:t>
      </w:r>
      <w:r w:rsidRPr="003A70C1">
        <w:rPr>
          <w:rFonts w:hint="eastAsia"/>
        </w:rPr>
        <w:t>开题报告</w:t>
      </w:r>
      <w:r w:rsidRPr="003A70C1">
        <w:t>；出国交流；学位论文写作与答辩等</w:t>
      </w:r>
      <w:r w:rsidRPr="003A70C1">
        <w:rPr>
          <w:rFonts w:hint="eastAsia"/>
        </w:rPr>
        <w:t>；</w:t>
      </w:r>
      <w:r w:rsidRPr="003A70C1">
        <w:t>至少修满</w:t>
      </w:r>
      <w:r w:rsidRPr="003A70C1">
        <w:t>46</w:t>
      </w:r>
      <w:r w:rsidRPr="003A70C1">
        <w:t>学分</w:t>
      </w:r>
      <w:r w:rsidRPr="003A70C1">
        <w:rPr>
          <w:rFonts w:hint="eastAsia"/>
        </w:rPr>
        <w:t>（全部为经济类课程）。</w:t>
      </w:r>
    </w:p>
    <w:p w14:paraId="513B8E25" w14:textId="77777777" w:rsidR="00C54929" w:rsidRPr="003A70C1" w:rsidRDefault="00C54929" w:rsidP="00C54929">
      <w:pPr>
        <w:pStyle w:val="2"/>
      </w:pPr>
      <w:bookmarkStart w:id="13" w:name="_Toc176254357"/>
      <w:r w:rsidRPr="003A70C1">
        <w:rPr>
          <w:rFonts w:hint="eastAsia"/>
        </w:rPr>
        <w:t>一、直</w:t>
      </w:r>
      <w:r w:rsidRPr="003A70C1">
        <w:t>博士研究生培养工作进程表</w:t>
      </w:r>
      <w:bookmarkEnd w:id="13"/>
    </w:p>
    <w:tbl>
      <w:tblPr>
        <w:tblStyle w:val="af"/>
        <w:tblW w:w="4915" w:type="pct"/>
        <w:jc w:val="center"/>
        <w:tblCellMar>
          <w:left w:w="0" w:type="dxa"/>
          <w:right w:w="0" w:type="dxa"/>
        </w:tblCellMar>
        <w:tblLook w:val="04A0" w:firstRow="1" w:lastRow="0" w:firstColumn="1" w:lastColumn="0" w:noHBand="0" w:noVBand="1"/>
      </w:tblPr>
      <w:tblGrid>
        <w:gridCol w:w="745"/>
        <w:gridCol w:w="2790"/>
        <w:gridCol w:w="1670"/>
        <w:gridCol w:w="1385"/>
        <w:gridCol w:w="2267"/>
      </w:tblGrid>
      <w:tr w:rsidR="00C54929" w:rsidRPr="003A70C1" w14:paraId="4BD49C36" w14:textId="77777777" w:rsidTr="00575287">
        <w:trPr>
          <w:trHeight w:val="454"/>
          <w:jc w:val="center"/>
        </w:trPr>
        <w:tc>
          <w:tcPr>
            <w:tcW w:w="420" w:type="pct"/>
            <w:vAlign w:val="center"/>
          </w:tcPr>
          <w:p w14:paraId="74C906F7" w14:textId="77777777" w:rsidR="00C54929" w:rsidRPr="003A70C1" w:rsidRDefault="00C54929" w:rsidP="00575287">
            <w:pPr>
              <w:pStyle w:val="af5"/>
              <w:jc w:val="center"/>
              <w:rPr>
                <w:b/>
                <w:bCs/>
              </w:rPr>
            </w:pPr>
            <w:r w:rsidRPr="003A70C1">
              <w:rPr>
                <w:rFonts w:hint="eastAsia"/>
                <w:b/>
                <w:bCs/>
              </w:rPr>
              <w:t>学年</w:t>
            </w:r>
          </w:p>
        </w:tc>
        <w:tc>
          <w:tcPr>
            <w:tcW w:w="1574" w:type="pct"/>
            <w:vAlign w:val="center"/>
          </w:tcPr>
          <w:p w14:paraId="5F1D36A7" w14:textId="77777777" w:rsidR="00C54929" w:rsidRPr="003A70C1" w:rsidRDefault="00C54929" w:rsidP="00575287">
            <w:pPr>
              <w:pStyle w:val="af5"/>
              <w:jc w:val="center"/>
              <w:rPr>
                <w:b/>
                <w:bCs/>
              </w:rPr>
            </w:pPr>
            <w:r w:rsidRPr="003A70C1">
              <w:rPr>
                <w:rFonts w:hint="eastAsia"/>
                <w:b/>
                <w:bCs/>
              </w:rPr>
              <w:t>课程</w:t>
            </w:r>
            <w:r w:rsidRPr="003A70C1">
              <w:rPr>
                <w:rFonts w:hint="eastAsia"/>
                <w:b/>
                <w:bCs/>
              </w:rPr>
              <w:t>/</w:t>
            </w:r>
            <w:r w:rsidRPr="003A70C1">
              <w:rPr>
                <w:rFonts w:hint="eastAsia"/>
                <w:b/>
                <w:bCs/>
              </w:rPr>
              <w:t>考试</w:t>
            </w:r>
          </w:p>
        </w:tc>
        <w:tc>
          <w:tcPr>
            <w:tcW w:w="942" w:type="pct"/>
            <w:vAlign w:val="center"/>
          </w:tcPr>
          <w:p w14:paraId="7EC6877F" w14:textId="77777777" w:rsidR="00C54929" w:rsidRPr="003A70C1" w:rsidRDefault="00C54929" w:rsidP="00575287">
            <w:pPr>
              <w:pStyle w:val="af5"/>
              <w:jc w:val="center"/>
              <w:rPr>
                <w:b/>
                <w:bCs/>
              </w:rPr>
            </w:pPr>
            <w:r w:rsidRPr="003A70C1">
              <w:rPr>
                <w:rFonts w:hint="eastAsia"/>
                <w:b/>
                <w:bCs/>
              </w:rPr>
              <w:t>阶段要求</w:t>
            </w:r>
          </w:p>
        </w:tc>
        <w:tc>
          <w:tcPr>
            <w:tcW w:w="782" w:type="pct"/>
            <w:vAlign w:val="center"/>
          </w:tcPr>
          <w:p w14:paraId="21490362" w14:textId="77777777" w:rsidR="00C54929" w:rsidRPr="003A70C1" w:rsidRDefault="00C54929" w:rsidP="00575287">
            <w:pPr>
              <w:pStyle w:val="af5"/>
              <w:jc w:val="center"/>
              <w:rPr>
                <w:b/>
                <w:bCs/>
              </w:rPr>
            </w:pPr>
            <w:r w:rsidRPr="003A70C1">
              <w:rPr>
                <w:rFonts w:hint="eastAsia"/>
                <w:b/>
                <w:bCs/>
              </w:rPr>
              <w:t>论文要求</w:t>
            </w:r>
          </w:p>
        </w:tc>
        <w:tc>
          <w:tcPr>
            <w:tcW w:w="1279" w:type="pct"/>
            <w:vAlign w:val="center"/>
          </w:tcPr>
          <w:p w14:paraId="09137DFA" w14:textId="77777777" w:rsidR="00C54929" w:rsidRPr="003A70C1" w:rsidRDefault="00C54929" w:rsidP="00575287">
            <w:pPr>
              <w:pStyle w:val="af5"/>
              <w:jc w:val="center"/>
              <w:rPr>
                <w:b/>
                <w:bCs/>
              </w:rPr>
            </w:pPr>
            <w:r w:rsidRPr="003A70C1">
              <w:rPr>
                <w:rFonts w:hint="eastAsia"/>
                <w:b/>
                <w:bCs/>
              </w:rPr>
              <w:t>备注</w:t>
            </w:r>
          </w:p>
        </w:tc>
      </w:tr>
      <w:tr w:rsidR="00C54929" w:rsidRPr="003A70C1" w14:paraId="06AAE6F1" w14:textId="77777777" w:rsidTr="002C6FD7">
        <w:trPr>
          <w:trHeight w:val="2174"/>
          <w:jc w:val="center"/>
        </w:trPr>
        <w:tc>
          <w:tcPr>
            <w:tcW w:w="420" w:type="pct"/>
            <w:vAlign w:val="center"/>
          </w:tcPr>
          <w:p w14:paraId="3679ACE4" w14:textId="77777777" w:rsidR="00C54929" w:rsidRPr="003A70C1" w:rsidRDefault="00C54929" w:rsidP="00575287">
            <w:pPr>
              <w:pStyle w:val="af5"/>
              <w:jc w:val="center"/>
              <w:rPr>
                <w:rFonts w:ascii="宋体" w:hAnsi="宋体"/>
              </w:rPr>
            </w:pPr>
            <w:r w:rsidRPr="003A70C1">
              <w:rPr>
                <w:rFonts w:ascii="宋体" w:hAnsi="宋体" w:hint="eastAsia"/>
              </w:rPr>
              <w:t>1</w:t>
            </w:r>
          </w:p>
        </w:tc>
        <w:tc>
          <w:tcPr>
            <w:tcW w:w="1574" w:type="pct"/>
            <w:vAlign w:val="center"/>
          </w:tcPr>
          <w:p w14:paraId="74EA8888" w14:textId="4F722302" w:rsidR="00C54929" w:rsidRPr="003A70C1" w:rsidRDefault="00C54929" w:rsidP="00575287">
            <w:pPr>
              <w:pStyle w:val="af5"/>
              <w:jc w:val="left"/>
              <w:rPr>
                <w:rFonts w:ascii="宋体" w:hAnsi="宋体"/>
              </w:rPr>
            </w:pPr>
            <w:r w:rsidRPr="003A70C1">
              <w:rPr>
                <w:rFonts w:ascii="宋体" w:hAnsi="宋体" w:hint="eastAsia"/>
              </w:rPr>
              <w:t>必修：政治、英语；</w:t>
            </w:r>
            <w:proofErr w:type="gramStart"/>
            <w:r w:rsidRPr="003A70C1">
              <w:rPr>
                <w:rFonts w:ascii="宋体" w:hAnsi="宋体" w:hint="eastAsia"/>
              </w:rPr>
              <w:t>高微</w:t>
            </w:r>
            <w:proofErr w:type="gramEnd"/>
            <w:r w:rsidRPr="003A70C1">
              <w:rPr>
                <w:rFonts w:ascii="宋体" w:hAnsi="宋体" w:hint="eastAsia"/>
              </w:rPr>
              <w:t>I、II，高宏I、II，</w:t>
            </w:r>
            <w:proofErr w:type="gramStart"/>
            <w:r w:rsidRPr="003A70C1">
              <w:rPr>
                <w:rFonts w:ascii="宋体" w:hAnsi="宋体" w:hint="eastAsia"/>
              </w:rPr>
              <w:t>高计</w:t>
            </w:r>
            <w:proofErr w:type="gramEnd"/>
            <w:r w:rsidRPr="003A70C1">
              <w:rPr>
                <w:rFonts w:ascii="宋体" w:hAnsi="宋体" w:hint="eastAsia"/>
              </w:rPr>
              <w:t>I、II，</w:t>
            </w:r>
            <w:r w:rsidR="002B2E22">
              <w:rPr>
                <w:rFonts w:ascii="宋体" w:hAnsi="宋体" w:hint="eastAsia"/>
              </w:rPr>
              <w:t>高级</w:t>
            </w:r>
            <w:r w:rsidRPr="003A70C1">
              <w:rPr>
                <w:rFonts w:ascii="宋体" w:hAnsi="宋体" w:hint="eastAsia"/>
              </w:rPr>
              <w:t>数理经济学</w:t>
            </w:r>
          </w:p>
        </w:tc>
        <w:tc>
          <w:tcPr>
            <w:tcW w:w="942" w:type="pct"/>
            <w:vAlign w:val="center"/>
          </w:tcPr>
          <w:p w14:paraId="6484C436" w14:textId="77777777" w:rsidR="00C54929" w:rsidRPr="003A70C1" w:rsidRDefault="00C54929" w:rsidP="00575287">
            <w:pPr>
              <w:pStyle w:val="af5"/>
              <w:jc w:val="left"/>
              <w:rPr>
                <w:rFonts w:ascii="宋体" w:hAnsi="宋体"/>
              </w:rPr>
            </w:pPr>
            <w:proofErr w:type="gramStart"/>
            <w:r w:rsidRPr="003A70C1">
              <w:rPr>
                <w:rFonts w:ascii="宋体" w:hAnsi="宋体" w:hint="eastAsia"/>
              </w:rPr>
              <w:t>第二学</w:t>
            </w:r>
            <w:proofErr w:type="gramEnd"/>
            <w:r w:rsidRPr="003A70C1">
              <w:rPr>
                <w:rFonts w:ascii="宋体" w:hAnsi="宋体" w:hint="eastAsia"/>
              </w:rPr>
              <w:t>期末（7月初）：博士生资格考试。</w:t>
            </w:r>
          </w:p>
        </w:tc>
        <w:tc>
          <w:tcPr>
            <w:tcW w:w="782" w:type="pct"/>
            <w:vAlign w:val="center"/>
          </w:tcPr>
          <w:p w14:paraId="546840BB" w14:textId="77777777" w:rsidR="00C54929" w:rsidRPr="003A70C1" w:rsidRDefault="00C54929" w:rsidP="00575287">
            <w:pPr>
              <w:pStyle w:val="af5"/>
              <w:jc w:val="left"/>
              <w:rPr>
                <w:rFonts w:ascii="宋体" w:hAnsi="宋体"/>
              </w:rPr>
            </w:pPr>
          </w:p>
        </w:tc>
        <w:tc>
          <w:tcPr>
            <w:tcW w:w="1279" w:type="pct"/>
            <w:vAlign w:val="center"/>
          </w:tcPr>
          <w:p w14:paraId="3E881C1A" w14:textId="77777777" w:rsidR="00C54929" w:rsidRPr="003A70C1" w:rsidRDefault="00C54929" w:rsidP="00575287">
            <w:pPr>
              <w:pStyle w:val="af5"/>
              <w:jc w:val="left"/>
              <w:rPr>
                <w:rFonts w:ascii="宋体" w:hAnsi="宋体"/>
              </w:rPr>
            </w:pPr>
            <w:r w:rsidRPr="003A70C1">
              <w:rPr>
                <w:rFonts w:ascii="宋体" w:hAnsi="宋体" w:hint="eastAsia"/>
              </w:rPr>
              <w:t>资格考未通过者可有一次补考机会（三个月后），补考未通过者，经考试委员会</w:t>
            </w:r>
            <w:proofErr w:type="gramStart"/>
            <w:r w:rsidRPr="003A70C1">
              <w:rPr>
                <w:rFonts w:ascii="宋体" w:hAnsi="宋体" w:hint="eastAsia"/>
              </w:rPr>
              <w:t>研</w:t>
            </w:r>
            <w:proofErr w:type="gramEnd"/>
            <w:r w:rsidRPr="003A70C1">
              <w:rPr>
                <w:rFonts w:ascii="宋体" w:hAnsi="宋体" w:hint="eastAsia"/>
              </w:rPr>
              <w:t>判后，若符合硕士研究生培养条件，在第二年转为硕士培养。</w:t>
            </w:r>
          </w:p>
        </w:tc>
      </w:tr>
      <w:tr w:rsidR="00C54929" w:rsidRPr="003A70C1" w14:paraId="7463450F" w14:textId="77777777" w:rsidTr="00575287">
        <w:trPr>
          <w:trHeight w:val="454"/>
          <w:jc w:val="center"/>
        </w:trPr>
        <w:tc>
          <w:tcPr>
            <w:tcW w:w="420" w:type="pct"/>
            <w:vAlign w:val="center"/>
          </w:tcPr>
          <w:p w14:paraId="656A68B1" w14:textId="77777777" w:rsidR="00C54929" w:rsidRPr="003A70C1" w:rsidRDefault="00C54929" w:rsidP="00575287">
            <w:pPr>
              <w:pStyle w:val="af5"/>
              <w:jc w:val="center"/>
              <w:rPr>
                <w:rFonts w:ascii="宋体" w:hAnsi="宋体"/>
              </w:rPr>
            </w:pPr>
            <w:r w:rsidRPr="003A70C1">
              <w:rPr>
                <w:rFonts w:ascii="宋体" w:hAnsi="宋体" w:hint="eastAsia"/>
              </w:rPr>
              <w:t>2</w:t>
            </w:r>
          </w:p>
        </w:tc>
        <w:tc>
          <w:tcPr>
            <w:tcW w:w="1574" w:type="pct"/>
            <w:vAlign w:val="center"/>
          </w:tcPr>
          <w:p w14:paraId="3E3F3088" w14:textId="77777777" w:rsidR="00C54929" w:rsidRPr="003A70C1" w:rsidRDefault="00C54929" w:rsidP="00575287">
            <w:pPr>
              <w:pStyle w:val="af5"/>
              <w:jc w:val="left"/>
              <w:rPr>
                <w:rFonts w:ascii="宋体" w:hAnsi="宋体"/>
              </w:rPr>
            </w:pPr>
            <w:r w:rsidRPr="003A70C1">
              <w:rPr>
                <w:rFonts w:ascii="宋体" w:hAnsi="宋体" w:hint="eastAsia"/>
              </w:rPr>
              <w:t>专业领域（两个）：选修专业课程（至少两门，成绩B及以上）。参加论文指导老师组织的研究生研讨会：每学期参加专业领域</w:t>
            </w:r>
            <w:r w:rsidRPr="003A70C1">
              <w:rPr>
                <w:rFonts w:ascii="宋体" w:hAnsi="宋体" w:cs="Times New Roman"/>
              </w:rPr>
              <w:t>workshop</w:t>
            </w:r>
            <w:r w:rsidRPr="003A70C1">
              <w:rPr>
                <w:rFonts w:ascii="宋体" w:hAnsi="宋体" w:hint="eastAsia"/>
              </w:rPr>
              <w:t>。</w:t>
            </w:r>
          </w:p>
        </w:tc>
        <w:tc>
          <w:tcPr>
            <w:tcW w:w="942" w:type="pct"/>
            <w:vAlign w:val="center"/>
          </w:tcPr>
          <w:p w14:paraId="1935B045" w14:textId="77777777" w:rsidR="00C54929" w:rsidRPr="003A70C1" w:rsidRDefault="00C54929" w:rsidP="00575287">
            <w:pPr>
              <w:pStyle w:val="af5"/>
              <w:jc w:val="left"/>
              <w:rPr>
                <w:rFonts w:ascii="宋体" w:hAnsi="宋体"/>
              </w:rPr>
            </w:pPr>
            <w:r w:rsidRPr="003A70C1">
              <w:rPr>
                <w:rFonts w:ascii="宋体" w:hAnsi="宋体" w:hint="eastAsia"/>
              </w:rPr>
              <w:t>专业领域资格考试。</w:t>
            </w:r>
          </w:p>
          <w:p w14:paraId="3BB7F8E5" w14:textId="77777777" w:rsidR="00C54929" w:rsidRPr="003A70C1" w:rsidRDefault="00C54929" w:rsidP="00575287">
            <w:pPr>
              <w:pStyle w:val="af5"/>
              <w:jc w:val="left"/>
              <w:rPr>
                <w:rFonts w:ascii="宋体" w:hAnsi="宋体"/>
              </w:rPr>
            </w:pPr>
            <w:proofErr w:type="gramStart"/>
            <w:r w:rsidRPr="003A70C1">
              <w:rPr>
                <w:rFonts w:ascii="宋体" w:hAnsi="宋体" w:hint="eastAsia"/>
              </w:rPr>
              <w:t>第二学</w:t>
            </w:r>
            <w:proofErr w:type="gramEnd"/>
            <w:r w:rsidRPr="003A70C1">
              <w:rPr>
                <w:rFonts w:ascii="宋体" w:hAnsi="宋体" w:hint="eastAsia"/>
              </w:rPr>
              <w:t>期末准备</w:t>
            </w:r>
            <w:r w:rsidRPr="003A70C1">
              <w:rPr>
                <w:rFonts w:ascii="宋体" w:hAnsi="宋体" w:cs="Times New Roman"/>
              </w:rPr>
              <w:t>oral</w:t>
            </w:r>
            <w:r w:rsidRPr="003A70C1">
              <w:rPr>
                <w:rFonts w:ascii="宋体" w:hAnsi="宋体" w:hint="eastAsia"/>
              </w:rPr>
              <w:t>和</w:t>
            </w:r>
            <w:r w:rsidRPr="003A70C1">
              <w:rPr>
                <w:rFonts w:ascii="宋体" w:hAnsi="宋体" w:cs="Times New Roman"/>
              </w:rPr>
              <w:t>proposal</w:t>
            </w:r>
            <w:r w:rsidRPr="003A70C1">
              <w:rPr>
                <w:rFonts w:ascii="宋体" w:hAnsi="宋体" w:cs="Times New Roman" w:hint="eastAsia"/>
              </w:rPr>
              <w:t>。</w:t>
            </w:r>
          </w:p>
        </w:tc>
        <w:tc>
          <w:tcPr>
            <w:tcW w:w="782" w:type="pct"/>
            <w:vAlign w:val="center"/>
          </w:tcPr>
          <w:p w14:paraId="1BD43B04" w14:textId="77777777" w:rsidR="00C54929" w:rsidRPr="003A70C1" w:rsidRDefault="00C54929" w:rsidP="00575287">
            <w:pPr>
              <w:pStyle w:val="af5"/>
              <w:jc w:val="left"/>
              <w:rPr>
                <w:rFonts w:ascii="宋体" w:hAnsi="宋体"/>
              </w:rPr>
            </w:pPr>
            <w:r w:rsidRPr="003A70C1">
              <w:rPr>
                <w:rFonts w:ascii="宋体" w:hAnsi="宋体" w:cs="Times New Roman"/>
              </w:rPr>
              <w:t>Oral</w:t>
            </w:r>
            <w:r w:rsidRPr="003A70C1">
              <w:rPr>
                <w:rFonts w:ascii="宋体" w:hAnsi="宋体" w:hint="eastAsia"/>
              </w:rPr>
              <w:t>考察对二年级领域相关文献的掌握等。</w:t>
            </w:r>
          </w:p>
        </w:tc>
        <w:tc>
          <w:tcPr>
            <w:tcW w:w="1279" w:type="pct"/>
            <w:vAlign w:val="center"/>
          </w:tcPr>
          <w:p w14:paraId="37E8C96B" w14:textId="77777777" w:rsidR="00C54929" w:rsidRPr="003A70C1" w:rsidRDefault="00C54929" w:rsidP="00575287">
            <w:pPr>
              <w:pStyle w:val="af5"/>
              <w:jc w:val="left"/>
              <w:rPr>
                <w:rFonts w:ascii="宋体" w:hAnsi="宋体"/>
              </w:rPr>
            </w:pPr>
            <w:r w:rsidRPr="003A70C1">
              <w:rPr>
                <w:rFonts w:ascii="宋体" w:hAnsi="宋体" w:hint="eastAsia"/>
              </w:rPr>
              <w:t>资格</w:t>
            </w:r>
            <w:proofErr w:type="gramStart"/>
            <w:r w:rsidRPr="003A70C1">
              <w:rPr>
                <w:rFonts w:ascii="宋体" w:hAnsi="宋体" w:hint="eastAsia"/>
              </w:rPr>
              <w:t>考通过</w:t>
            </w:r>
            <w:proofErr w:type="gramEnd"/>
            <w:r w:rsidRPr="003A70C1">
              <w:rPr>
                <w:rFonts w:ascii="宋体" w:hAnsi="宋体" w:hint="eastAsia"/>
              </w:rPr>
              <w:t>后一学期内确定导师。</w:t>
            </w:r>
          </w:p>
          <w:p w14:paraId="7883D3DA" w14:textId="77777777" w:rsidR="00C54929" w:rsidRPr="003A70C1" w:rsidRDefault="00C54929" w:rsidP="00575287">
            <w:pPr>
              <w:pStyle w:val="af5"/>
              <w:jc w:val="left"/>
              <w:rPr>
                <w:rFonts w:ascii="宋体" w:hAnsi="宋体"/>
              </w:rPr>
            </w:pPr>
            <w:r w:rsidRPr="003A70C1">
              <w:rPr>
                <w:rFonts w:ascii="宋体" w:hAnsi="宋体" w:hint="eastAsia"/>
              </w:rPr>
              <w:t>承担助教工作。</w:t>
            </w:r>
          </w:p>
        </w:tc>
      </w:tr>
      <w:tr w:rsidR="00C54929" w:rsidRPr="003A70C1" w14:paraId="6BEDCEF0" w14:textId="77777777" w:rsidTr="00575287">
        <w:trPr>
          <w:trHeight w:val="454"/>
          <w:jc w:val="center"/>
        </w:trPr>
        <w:tc>
          <w:tcPr>
            <w:tcW w:w="420" w:type="pct"/>
            <w:vAlign w:val="center"/>
          </w:tcPr>
          <w:p w14:paraId="1F5D3BD3" w14:textId="77777777" w:rsidR="00C54929" w:rsidRPr="003A70C1" w:rsidRDefault="00C54929" w:rsidP="00575287">
            <w:pPr>
              <w:pStyle w:val="af5"/>
              <w:jc w:val="center"/>
              <w:rPr>
                <w:rFonts w:ascii="宋体" w:hAnsi="宋体"/>
              </w:rPr>
            </w:pPr>
            <w:r w:rsidRPr="003A70C1">
              <w:rPr>
                <w:rFonts w:ascii="宋体" w:hAnsi="宋体" w:hint="eastAsia"/>
              </w:rPr>
              <w:t>3</w:t>
            </w:r>
          </w:p>
        </w:tc>
        <w:tc>
          <w:tcPr>
            <w:tcW w:w="1574" w:type="pct"/>
            <w:vAlign w:val="center"/>
          </w:tcPr>
          <w:p w14:paraId="56CCCC5E" w14:textId="77777777" w:rsidR="00C54929" w:rsidRPr="003A70C1" w:rsidRDefault="00C54929" w:rsidP="00575287">
            <w:pPr>
              <w:pStyle w:val="af5"/>
              <w:jc w:val="left"/>
              <w:rPr>
                <w:rFonts w:ascii="宋体" w:hAnsi="宋体"/>
              </w:rPr>
            </w:pPr>
            <w:r w:rsidRPr="003A70C1">
              <w:rPr>
                <w:rFonts w:ascii="宋体" w:hAnsi="宋体" w:hint="eastAsia"/>
              </w:rPr>
              <w:t>专业领域（两个）：选修专业课程（至少两门，成绩B及以上）。继续专业课程学习。参加论文指导老师组织的研究生研讨会：每学期参加专业领域</w:t>
            </w:r>
            <w:r w:rsidRPr="003A70C1">
              <w:rPr>
                <w:rFonts w:ascii="宋体" w:hAnsi="宋体" w:cs="Times New Roman"/>
              </w:rPr>
              <w:t>workshop</w:t>
            </w:r>
            <w:r w:rsidRPr="003A70C1">
              <w:rPr>
                <w:rFonts w:ascii="宋体" w:hAnsi="宋体"/>
              </w:rPr>
              <w:t>。</w:t>
            </w:r>
          </w:p>
          <w:p w14:paraId="09C90D44" w14:textId="77777777" w:rsidR="00C54929" w:rsidRPr="003A70C1" w:rsidRDefault="00C54929" w:rsidP="00575287">
            <w:pPr>
              <w:pStyle w:val="af5"/>
              <w:jc w:val="left"/>
              <w:rPr>
                <w:rFonts w:ascii="宋体" w:hAnsi="宋体"/>
              </w:rPr>
            </w:pPr>
            <w:r w:rsidRPr="003A70C1">
              <w:rPr>
                <w:rFonts w:ascii="宋体" w:hAnsi="宋体" w:hint="eastAsia"/>
              </w:rPr>
              <w:t>出国交流：可选，出国同学由国内导师和国外导师共同指导。</w:t>
            </w:r>
          </w:p>
        </w:tc>
        <w:tc>
          <w:tcPr>
            <w:tcW w:w="942" w:type="pct"/>
            <w:vAlign w:val="center"/>
          </w:tcPr>
          <w:p w14:paraId="010E9863" w14:textId="77777777" w:rsidR="00C54929" w:rsidRPr="003A70C1" w:rsidRDefault="00C54929" w:rsidP="00575287">
            <w:pPr>
              <w:pStyle w:val="af5"/>
              <w:jc w:val="left"/>
              <w:rPr>
                <w:rFonts w:ascii="宋体" w:hAnsi="宋体"/>
              </w:rPr>
            </w:pPr>
            <w:r w:rsidRPr="003A70C1">
              <w:rPr>
                <w:rFonts w:ascii="宋体" w:hAnsi="宋体" w:hint="eastAsia"/>
              </w:rPr>
              <w:t>继续完成专业领域资格考试。</w:t>
            </w:r>
          </w:p>
          <w:p w14:paraId="27F8C7A9" w14:textId="77777777" w:rsidR="00C54929" w:rsidRPr="003A70C1" w:rsidRDefault="00C54929" w:rsidP="00575287">
            <w:pPr>
              <w:pStyle w:val="af5"/>
              <w:jc w:val="left"/>
              <w:rPr>
                <w:rFonts w:ascii="宋体" w:hAnsi="宋体"/>
              </w:rPr>
            </w:pPr>
            <w:proofErr w:type="gramStart"/>
            <w:r w:rsidRPr="003A70C1">
              <w:rPr>
                <w:rFonts w:ascii="宋体" w:hAnsi="宋体" w:hint="eastAsia"/>
              </w:rPr>
              <w:t>第二学</w:t>
            </w:r>
            <w:proofErr w:type="gramEnd"/>
            <w:r w:rsidRPr="003A70C1">
              <w:rPr>
                <w:rFonts w:ascii="宋体" w:hAnsi="宋体" w:hint="eastAsia"/>
              </w:rPr>
              <w:t>期末进行开题报告。</w:t>
            </w:r>
          </w:p>
          <w:p w14:paraId="0E1072FE" w14:textId="77777777" w:rsidR="00C54929" w:rsidRPr="003A70C1" w:rsidRDefault="00C54929" w:rsidP="00575287">
            <w:pPr>
              <w:pStyle w:val="af5"/>
              <w:jc w:val="left"/>
              <w:rPr>
                <w:rFonts w:ascii="宋体" w:hAnsi="宋体"/>
              </w:rPr>
            </w:pPr>
            <w:r w:rsidRPr="003A70C1">
              <w:rPr>
                <w:rFonts w:ascii="宋体" w:hAnsi="宋体" w:hint="eastAsia"/>
              </w:rPr>
              <w:t>出国交流同学回国后尽早报告，不晚于回国后2星期。</w:t>
            </w:r>
          </w:p>
        </w:tc>
        <w:tc>
          <w:tcPr>
            <w:tcW w:w="782" w:type="pct"/>
            <w:vAlign w:val="center"/>
          </w:tcPr>
          <w:p w14:paraId="28183C06" w14:textId="77777777" w:rsidR="00C54929" w:rsidRPr="003A70C1" w:rsidRDefault="00C54929" w:rsidP="00575287">
            <w:pPr>
              <w:pStyle w:val="af5"/>
              <w:jc w:val="left"/>
              <w:rPr>
                <w:rFonts w:ascii="宋体" w:hAnsi="宋体"/>
              </w:rPr>
            </w:pPr>
          </w:p>
        </w:tc>
        <w:tc>
          <w:tcPr>
            <w:tcW w:w="1279" w:type="pct"/>
            <w:vAlign w:val="center"/>
          </w:tcPr>
          <w:p w14:paraId="44C387C9" w14:textId="77777777" w:rsidR="00C54929" w:rsidRPr="003A70C1" w:rsidRDefault="00C54929" w:rsidP="00575287">
            <w:pPr>
              <w:pStyle w:val="af5"/>
              <w:jc w:val="left"/>
              <w:rPr>
                <w:rFonts w:ascii="宋体" w:hAnsi="宋体"/>
              </w:rPr>
            </w:pPr>
            <w:r w:rsidRPr="003A70C1">
              <w:rPr>
                <w:rFonts w:ascii="宋体" w:hAnsi="宋体" w:hint="eastAsia"/>
              </w:rPr>
              <w:t>第三学年秋季学期前未完成oral和proposal者停发岗位奖学金，通过后补发绩效津贴。</w:t>
            </w:r>
          </w:p>
          <w:p w14:paraId="1C3D04CC" w14:textId="77777777" w:rsidR="00C54929" w:rsidRPr="003A70C1" w:rsidRDefault="00C54929" w:rsidP="00575287">
            <w:pPr>
              <w:pStyle w:val="af5"/>
              <w:jc w:val="left"/>
              <w:rPr>
                <w:rFonts w:ascii="宋体" w:hAnsi="宋体"/>
              </w:rPr>
            </w:pPr>
            <w:r w:rsidRPr="003A70C1">
              <w:rPr>
                <w:rFonts w:ascii="宋体" w:hAnsi="宋体" w:hint="eastAsia"/>
              </w:rPr>
              <w:t>承担助教工作。</w:t>
            </w:r>
          </w:p>
        </w:tc>
      </w:tr>
      <w:tr w:rsidR="00C54929" w:rsidRPr="003A70C1" w14:paraId="6FE4C7E8" w14:textId="77777777" w:rsidTr="00575287">
        <w:trPr>
          <w:trHeight w:val="454"/>
          <w:jc w:val="center"/>
        </w:trPr>
        <w:tc>
          <w:tcPr>
            <w:tcW w:w="420" w:type="pct"/>
            <w:vAlign w:val="center"/>
          </w:tcPr>
          <w:p w14:paraId="1D28BC4F" w14:textId="77777777" w:rsidR="00C54929" w:rsidRPr="003A70C1" w:rsidRDefault="00C54929" w:rsidP="00575287">
            <w:pPr>
              <w:pStyle w:val="af5"/>
              <w:jc w:val="center"/>
              <w:rPr>
                <w:rFonts w:ascii="宋体" w:hAnsi="宋体"/>
              </w:rPr>
            </w:pPr>
            <w:r w:rsidRPr="003A70C1">
              <w:rPr>
                <w:rFonts w:ascii="宋体" w:hAnsi="宋体" w:hint="eastAsia"/>
              </w:rPr>
              <w:t>4</w:t>
            </w:r>
          </w:p>
        </w:tc>
        <w:tc>
          <w:tcPr>
            <w:tcW w:w="1574" w:type="pct"/>
            <w:vAlign w:val="center"/>
          </w:tcPr>
          <w:p w14:paraId="3ECCE490" w14:textId="77777777" w:rsidR="00C54929" w:rsidRPr="003A70C1" w:rsidRDefault="00C54929" w:rsidP="00575287">
            <w:pPr>
              <w:pStyle w:val="af5"/>
              <w:jc w:val="left"/>
              <w:rPr>
                <w:rFonts w:ascii="宋体" w:hAnsi="宋体"/>
              </w:rPr>
            </w:pPr>
            <w:r w:rsidRPr="003A70C1">
              <w:rPr>
                <w:rFonts w:ascii="宋体" w:hAnsi="宋体" w:hint="eastAsia"/>
              </w:rPr>
              <w:t>开始博士论文写作。</w:t>
            </w:r>
          </w:p>
          <w:p w14:paraId="55693530" w14:textId="77777777" w:rsidR="00C54929" w:rsidRPr="003A70C1" w:rsidRDefault="00C54929" w:rsidP="00575287">
            <w:pPr>
              <w:pStyle w:val="af5"/>
              <w:jc w:val="left"/>
              <w:rPr>
                <w:rFonts w:ascii="宋体" w:hAnsi="宋体"/>
              </w:rPr>
            </w:pPr>
            <w:r w:rsidRPr="003A70C1">
              <w:rPr>
                <w:rFonts w:ascii="宋体" w:hAnsi="宋体" w:hint="eastAsia"/>
              </w:rPr>
              <w:t>确定博士论文导师委员会（至少3位老师组成，1位委员会主席）。</w:t>
            </w:r>
          </w:p>
          <w:p w14:paraId="402A5A37" w14:textId="77777777" w:rsidR="00C54929" w:rsidRPr="003A70C1" w:rsidRDefault="00C54929" w:rsidP="00575287">
            <w:pPr>
              <w:pStyle w:val="af5"/>
              <w:jc w:val="left"/>
              <w:rPr>
                <w:rFonts w:ascii="宋体" w:hAnsi="宋体"/>
              </w:rPr>
            </w:pPr>
            <w:r w:rsidRPr="003A70C1">
              <w:rPr>
                <w:rFonts w:ascii="宋体" w:hAnsi="宋体" w:hint="eastAsia"/>
              </w:rPr>
              <w:t>每学期参加导师组织的</w:t>
            </w:r>
            <w:r w:rsidRPr="003A70C1">
              <w:rPr>
                <w:rFonts w:ascii="宋体" w:hAnsi="宋体" w:cs="Times New Roman"/>
              </w:rPr>
              <w:t>workshop</w:t>
            </w:r>
            <w:r w:rsidRPr="003A70C1">
              <w:rPr>
                <w:rFonts w:ascii="宋体" w:hAnsi="宋体" w:hint="eastAsia"/>
              </w:rPr>
              <w:t>。</w:t>
            </w:r>
          </w:p>
          <w:p w14:paraId="33D3B969" w14:textId="77777777" w:rsidR="00C54929" w:rsidRPr="003A70C1" w:rsidRDefault="00C54929" w:rsidP="00575287">
            <w:pPr>
              <w:pStyle w:val="af5"/>
              <w:jc w:val="left"/>
              <w:rPr>
                <w:rFonts w:ascii="宋体" w:hAnsi="宋体"/>
              </w:rPr>
            </w:pPr>
            <w:r w:rsidRPr="003A70C1">
              <w:rPr>
                <w:rFonts w:ascii="宋体" w:hAnsi="宋体" w:hint="eastAsia"/>
              </w:rPr>
              <w:t>出国交流：可选，出国同学由国内导师和国外导师共同指导。</w:t>
            </w:r>
          </w:p>
        </w:tc>
        <w:tc>
          <w:tcPr>
            <w:tcW w:w="942" w:type="pct"/>
            <w:vAlign w:val="center"/>
          </w:tcPr>
          <w:p w14:paraId="5C7CCB48" w14:textId="77777777" w:rsidR="00C54929" w:rsidRPr="003A70C1" w:rsidRDefault="00C54929" w:rsidP="00575287">
            <w:pPr>
              <w:pStyle w:val="af5"/>
              <w:jc w:val="left"/>
              <w:rPr>
                <w:rFonts w:ascii="宋体" w:hAnsi="宋体"/>
              </w:rPr>
            </w:pPr>
          </w:p>
        </w:tc>
        <w:tc>
          <w:tcPr>
            <w:tcW w:w="782" w:type="pct"/>
            <w:vAlign w:val="center"/>
          </w:tcPr>
          <w:p w14:paraId="3A8F76B4" w14:textId="77777777" w:rsidR="00C54929" w:rsidRPr="003A70C1" w:rsidRDefault="00C54929" w:rsidP="00575287">
            <w:pPr>
              <w:pStyle w:val="af5"/>
              <w:jc w:val="left"/>
              <w:rPr>
                <w:rFonts w:ascii="宋体" w:hAnsi="宋体"/>
              </w:rPr>
            </w:pPr>
          </w:p>
        </w:tc>
        <w:tc>
          <w:tcPr>
            <w:tcW w:w="1279" w:type="pct"/>
            <w:vAlign w:val="center"/>
          </w:tcPr>
          <w:p w14:paraId="2CC9A04C" w14:textId="77777777" w:rsidR="00C54929" w:rsidRPr="003A70C1" w:rsidRDefault="00C54929" w:rsidP="00575287">
            <w:pPr>
              <w:pStyle w:val="af5"/>
              <w:jc w:val="left"/>
              <w:rPr>
                <w:rFonts w:ascii="宋体" w:hAnsi="宋体"/>
              </w:rPr>
            </w:pPr>
            <w:r w:rsidRPr="003A70C1">
              <w:rPr>
                <w:rFonts w:ascii="宋体" w:hAnsi="宋体" w:hint="eastAsia"/>
              </w:rPr>
              <w:t>第四学年秋季学期前未完成开题报告者停发岗位奖学金，通过后补发绩效津贴。</w:t>
            </w:r>
          </w:p>
          <w:p w14:paraId="4E175355" w14:textId="77777777" w:rsidR="00C54929" w:rsidRPr="003A70C1" w:rsidRDefault="00C54929" w:rsidP="00575287">
            <w:pPr>
              <w:pStyle w:val="af5"/>
              <w:jc w:val="left"/>
              <w:rPr>
                <w:rFonts w:ascii="宋体" w:hAnsi="宋体"/>
              </w:rPr>
            </w:pPr>
            <w:r w:rsidRPr="003A70C1">
              <w:rPr>
                <w:rFonts w:ascii="宋体" w:hAnsi="宋体" w:hint="eastAsia"/>
              </w:rPr>
              <w:t>承担助教工作。</w:t>
            </w:r>
          </w:p>
        </w:tc>
      </w:tr>
    </w:tbl>
    <w:p w14:paraId="0B4F525F" w14:textId="77777777" w:rsidR="00C54929" w:rsidRPr="003A70C1" w:rsidRDefault="00C54929" w:rsidP="00C54929">
      <w:pPr>
        <w:pStyle w:val="1"/>
        <w:spacing w:before="240" w:after="240"/>
        <w:jc w:val="both"/>
      </w:pPr>
    </w:p>
    <w:tbl>
      <w:tblPr>
        <w:tblStyle w:val="af"/>
        <w:tblW w:w="4915" w:type="pct"/>
        <w:jc w:val="center"/>
        <w:tblCellMar>
          <w:left w:w="0" w:type="dxa"/>
          <w:right w:w="0" w:type="dxa"/>
        </w:tblCellMar>
        <w:tblLook w:val="04A0" w:firstRow="1" w:lastRow="0" w:firstColumn="1" w:lastColumn="0" w:noHBand="0" w:noVBand="1"/>
      </w:tblPr>
      <w:tblGrid>
        <w:gridCol w:w="746"/>
        <w:gridCol w:w="2790"/>
        <w:gridCol w:w="1670"/>
        <w:gridCol w:w="1385"/>
        <w:gridCol w:w="2266"/>
      </w:tblGrid>
      <w:tr w:rsidR="00B470FF" w:rsidRPr="003A70C1" w14:paraId="47E113B4" w14:textId="77777777" w:rsidTr="00C54929">
        <w:trPr>
          <w:trHeight w:val="454"/>
          <w:jc w:val="center"/>
        </w:trPr>
        <w:tc>
          <w:tcPr>
            <w:tcW w:w="421" w:type="pct"/>
            <w:vAlign w:val="center"/>
          </w:tcPr>
          <w:p w14:paraId="6A87E3C2" w14:textId="77777777" w:rsidR="00B470FF" w:rsidRPr="003A70C1" w:rsidRDefault="00653635">
            <w:pPr>
              <w:pStyle w:val="af5"/>
              <w:jc w:val="center"/>
              <w:rPr>
                <w:rFonts w:ascii="宋体" w:hAnsi="宋体"/>
              </w:rPr>
            </w:pPr>
            <w:r w:rsidRPr="003A70C1">
              <w:rPr>
                <w:rFonts w:ascii="宋体" w:hAnsi="宋体" w:hint="eastAsia"/>
              </w:rPr>
              <w:t>5</w:t>
            </w:r>
          </w:p>
        </w:tc>
        <w:tc>
          <w:tcPr>
            <w:tcW w:w="1575" w:type="pct"/>
            <w:vAlign w:val="center"/>
          </w:tcPr>
          <w:p w14:paraId="7A39682F" w14:textId="77777777" w:rsidR="00B470FF" w:rsidRPr="003A70C1" w:rsidRDefault="00653635">
            <w:pPr>
              <w:pStyle w:val="af5"/>
              <w:jc w:val="left"/>
              <w:rPr>
                <w:rFonts w:ascii="宋体" w:hAnsi="宋体"/>
              </w:rPr>
            </w:pPr>
            <w:r w:rsidRPr="003A70C1">
              <w:rPr>
                <w:rFonts w:ascii="宋体" w:hAnsi="宋体" w:hint="eastAsia"/>
              </w:rPr>
              <w:t>完成所有课程要求（经济</w:t>
            </w:r>
            <w:proofErr w:type="gramStart"/>
            <w:r w:rsidRPr="003A70C1">
              <w:rPr>
                <w:rFonts w:ascii="宋体" w:hAnsi="宋体" w:hint="eastAsia"/>
              </w:rPr>
              <w:t>类至少</w:t>
            </w:r>
            <w:proofErr w:type="gramEnd"/>
            <w:r w:rsidRPr="003A70C1">
              <w:rPr>
                <w:rFonts w:ascii="宋体" w:hAnsi="宋体" w:hint="eastAsia"/>
              </w:rPr>
              <w:t>4</w:t>
            </w:r>
            <w:r w:rsidRPr="003A70C1">
              <w:rPr>
                <w:rFonts w:ascii="宋体" w:hAnsi="宋体"/>
              </w:rPr>
              <w:t>6</w:t>
            </w:r>
            <w:r w:rsidRPr="003A70C1">
              <w:rPr>
                <w:rFonts w:ascii="宋体" w:hAnsi="宋体" w:hint="eastAsia"/>
              </w:rPr>
              <w:t>学分）</w:t>
            </w:r>
          </w:p>
        </w:tc>
        <w:tc>
          <w:tcPr>
            <w:tcW w:w="943" w:type="pct"/>
            <w:vAlign w:val="center"/>
          </w:tcPr>
          <w:p w14:paraId="075EC3B2" w14:textId="77777777" w:rsidR="00B470FF" w:rsidRPr="003A70C1" w:rsidRDefault="00653635">
            <w:pPr>
              <w:pStyle w:val="af5"/>
              <w:jc w:val="left"/>
              <w:rPr>
                <w:rFonts w:ascii="宋体" w:hAnsi="宋体"/>
              </w:rPr>
            </w:pPr>
            <w:r w:rsidRPr="003A70C1">
              <w:rPr>
                <w:rFonts w:ascii="宋体" w:hAnsi="宋体" w:hint="eastAsia"/>
              </w:rPr>
              <w:t>完成学位论文写作、评审和答辩。</w:t>
            </w:r>
          </w:p>
        </w:tc>
        <w:tc>
          <w:tcPr>
            <w:tcW w:w="782" w:type="pct"/>
            <w:vAlign w:val="center"/>
          </w:tcPr>
          <w:p w14:paraId="59863770" w14:textId="77777777" w:rsidR="00B470FF" w:rsidRPr="003A70C1" w:rsidRDefault="00653635">
            <w:pPr>
              <w:pStyle w:val="af5"/>
              <w:jc w:val="left"/>
              <w:rPr>
                <w:rFonts w:ascii="宋体" w:hAnsi="宋体"/>
              </w:rPr>
            </w:pPr>
            <w:r w:rsidRPr="003A70C1">
              <w:rPr>
                <w:rFonts w:ascii="宋体" w:hAnsi="宋体" w:hint="eastAsia"/>
              </w:rPr>
              <w:t>毕业论文由三篇相对</w:t>
            </w:r>
            <w:proofErr w:type="gramStart"/>
            <w:r w:rsidRPr="003A70C1">
              <w:rPr>
                <w:rFonts w:ascii="宋体" w:hAnsi="宋体" w:hint="eastAsia"/>
              </w:rPr>
              <w:t>独立但是</w:t>
            </w:r>
            <w:proofErr w:type="gramEnd"/>
            <w:r w:rsidRPr="003A70C1">
              <w:rPr>
                <w:rFonts w:ascii="宋体" w:hAnsi="宋体" w:hint="eastAsia"/>
              </w:rPr>
              <w:t>有关联的论文组成。</w:t>
            </w:r>
          </w:p>
        </w:tc>
        <w:tc>
          <w:tcPr>
            <w:tcW w:w="1280" w:type="pct"/>
            <w:vAlign w:val="center"/>
          </w:tcPr>
          <w:p w14:paraId="0D09B13C" w14:textId="77777777" w:rsidR="00B470FF" w:rsidRPr="003A70C1" w:rsidRDefault="00B470FF">
            <w:pPr>
              <w:pStyle w:val="af5"/>
              <w:jc w:val="left"/>
              <w:rPr>
                <w:rFonts w:ascii="宋体" w:hAnsi="宋体"/>
              </w:rPr>
            </w:pPr>
          </w:p>
        </w:tc>
      </w:tr>
    </w:tbl>
    <w:bookmarkStart w:id="14" w:name="_Toc176254358"/>
    <w:p w14:paraId="20BDB01E" w14:textId="77777777" w:rsidR="00B470FF" w:rsidRPr="003A70C1" w:rsidRDefault="00653635" w:rsidP="00591761">
      <w:pPr>
        <w:pStyle w:val="2"/>
      </w:pPr>
      <w:r w:rsidRPr="003A70C1">
        <w:rPr>
          <w:noProof/>
        </w:rPr>
        <mc:AlternateContent>
          <mc:Choice Requires="wps">
            <w:drawing>
              <wp:anchor distT="0" distB="0" distL="114300" distR="114300" simplePos="0" relativeHeight="251665408" behindDoc="1" locked="0" layoutInCell="0" allowOverlap="1" wp14:anchorId="327D05A9" wp14:editId="014EF4DF">
                <wp:simplePos x="0" y="0"/>
                <wp:positionH relativeFrom="column">
                  <wp:posOffset>120015</wp:posOffset>
                </wp:positionH>
                <wp:positionV relativeFrom="paragraph">
                  <wp:posOffset>-4926965</wp:posOffset>
                </wp:positionV>
                <wp:extent cx="13335" cy="12700"/>
                <wp:effectExtent l="0" t="0" r="0" b="0"/>
                <wp:wrapNone/>
                <wp:docPr id="15" name="Shape 15"/>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D1A5286" id="Shape 15" o:spid="_x0000_s1026" style="position:absolute;left:0;text-align:left;margin-left:9.45pt;margin-top:-387.95pt;width:1.05pt;height:1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" o:allowincell="f" fillcolor="black" stroked="f"/>
            </w:pict>
          </mc:Fallback>
        </mc:AlternateContent>
      </w:r>
      <w:r w:rsidRPr="003A70C1">
        <w:rPr>
          <w:noProof/>
        </w:rPr>
        <mc:AlternateContent>
          <mc:Choice Requires="wps">
            <w:drawing>
              <wp:anchor distT="0" distB="0" distL="114300" distR="114300" simplePos="0" relativeHeight="251666432" behindDoc="1" locked="0" layoutInCell="0" allowOverlap="1" wp14:anchorId="4D14C5A2" wp14:editId="30EEC1A7">
                <wp:simplePos x="0" y="0"/>
                <wp:positionH relativeFrom="column">
                  <wp:posOffset>431165</wp:posOffset>
                </wp:positionH>
                <wp:positionV relativeFrom="paragraph">
                  <wp:posOffset>-4926965</wp:posOffset>
                </wp:positionV>
                <wp:extent cx="12700" cy="12700"/>
                <wp:effectExtent l="0" t="0" r="0" b="0"/>
                <wp:wrapNone/>
                <wp:docPr id="16" name="Shape 16"/>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F9C233C" id="Shape 16" o:spid="_x0000_s1026" style="position:absolute;left:0;text-align:left;margin-left:33.95pt;margin-top:-387.95pt;width:1pt;height:1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" o:allowincell="f" fillcolor="black" stroked="f"/>
            </w:pict>
          </mc:Fallback>
        </mc:AlternateContent>
      </w:r>
      <w:r w:rsidRPr="003A70C1">
        <w:rPr>
          <w:noProof/>
        </w:rPr>
        <mc:AlternateContent>
          <mc:Choice Requires="wps">
            <w:drawing>
              <wp:anchor distT="0" distB="0" distL="114300" distR="114300" simplePos="0" relativeHeight="251667456" behindDoc="1" locked="0" layoutInCell="0" allowOverlap="1" wp14:anchorId="5287F4E4" wp14:editId="44CAA4C5">
                <wp:simplePos x="0" y="0"/>
                <wp:positionH relativeFrom="column">
                  <wp:posOffset>2461260</wp:posOffset>
                </wp:positionH>
                <wp:positionV relativeFrom="paragraph">
                  <wp:posOffset>-4926965</wp:posOffset>
                </wp:positionV>
                <wp:extent cx="12700" cy="12700"/>
                <wp:effectExtent l="0" t="0" r="0" b="0"/>
                <wp:wrapNone/>
                <wp:docPr id="17" name="Shape 17"/>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0BF63E2" id="Shape 17" o:spid="_x0000_s1026" style="position:absolute;left:0;text-align:left;margin-left:193.8pt;margin-top:-387.95pt;width:1pt;height:1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668480" behindDoc="1" locked="0" layoutInCell="0" allowOverlap="1" wp14:anchorId="2D200085" wp14:editId="3FC0B7D2">
                <wp:simplePos x="0" y="0"/>
                <wp:positionH relativeFrom="column">
                  <wp:posOffset>3479165</wp:posOffset>
                </wp:positionH>
                <wp:positionV relativeFrom="paragraph">
                  <wp:posOffset>-4926965</wp:posOffset>
                </wp:positionV>
                <wp:extent cx="12700" cy="12700"/>
                <wp:effectExtent l="0" t="0" r="0" b="0"/>
                <wp:wrapNone/>
                <wp:docPr id="18" name="Shape 18"/>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34C07123" id="Shape 18" o:spid="_x0000_s1026" style="position:absolute;left:0;text-align:left;margin-left:273.95pt;margin-top:-387.95pt;width:1pt;height:1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669504" behindDoc="1" locked="0" layoutInCell="0" allowOverlap="1" wp14:anchorId="5F58D465" wp14:editId="6DD9101D">
                <wp:simplePos x="0" y="0"/>
                <wp:positionH relativeFrom="column">
                  <wp:posOffset>4530725</wp:posOffset>
                </wp:positionH>
                <wp:positionV relativeFrom="paragraph">
                  <wp:posOffset>-4926965</wp:posOffset>
                </wp:positionV>
                <wp:extent cx="12700" cy="12700"/>
                <wp:effectExtent l="0" t="0" r="0" b="0"/>
                <wp:wrapNone/>
                <wp:docPr id="19" name="Shape 19"/>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EFB72F1" id="Shape 19" o:spid="_x0000_s1026" style="position:absolute;left:0;text-align:left;margin-left:356.75pt;margin-top:-387.95pt;width:1pt;height:1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670528" behindDoc="1" locked="0" layoutInCell="0" allowOverlap="1" wp14:anchorId="3B4C182E" wp14:editId="7148690F">
                <wp:simplePos x="0" y="0"/>
                <wp:positionH relativeFrom="column">
                  <wp:posOffset>120015</wp:posOffset>
                </wp:positionH>
                <wp:positionV relativeFrom="paragraph">
                  <wp:posOffset>-4512945</wp:posOffset>
                </wp:positionV>
                <wp:extent cx="13335" cy="13335"/>
                <wp:effectExtent l="0" t="0" r="0" b="0"/>
                <wp:wrapNone/>
                <wp:docPr id="20" name="Shape 20"/>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4B6FA0C5" id="Shape 20" o:spid="_x0000_s1026" style="position:absolute;left:0;text-align:left;margin-left:9.45pt;margin-top:-355.35pt;width:1.05pt;height:1.0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" o:allowincell="f" fillcolor="black" stroked="f"/>
            </w:pict>
          </mc:Fallback>
        </mc:AlternateContent>
      </w:r>
      <w:r w:rsidRPr="003A70C1">
        <w:rPr>
          <w:noProof/>
        </w:rPr>
        <mc:AlternateContent>
          <mc:Choice Requires="wps">
            <w:drawing>
              <wp:anchor distT="0" distB="0" distL="114300" distR="114300" simplePos="0" relativeHeight="251671552" behindDoc="1" locked="0" layoutInCell="0" allowOverlap="1" wp14:anchorId="01F3682D" wp14:editId="71F04669">
                <wp:simplePos x="0" y="0"/>
                <wp:positionH relativeFrom="column">
                  <wp:posOffset>431165</wp:posOffset>
                </wp:positionH>
                <wp:positionV relativeFrom="paragraph">
                  <wp:posOffset>-4512945</wp:posOffset>
                </wp:positionV>
                <wp:extent cx="12700" cy="13335"/>
                <wp:effectExtent l="0" t="0" r="0" b="0"/>
                <wp:wrapNone/>
                <wp:docPr id="21" name="Shape 21"/>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1CB3A91" id="Shape 21" o:spid="_x0000_s1026" style="position:absolute;left:0;text-align:left;margin-left:33.95pt;margin-top:-355.35pt;width:1pt;height:1.0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" o:allowincell="f" fillcolor="black" stroked="f"/>
            </w:pict>
          </mc:Fallback>
        </mc:AlternateContent>
      </w:r>
      <w:r w:rsidRPr="003A70C1">
        <w:rPr>
          <w:noProof/>
        </w:rPr>
        <mc:AlternateContent>
          <mc:Choice Requires="wps">
            <w:drawing>
              <wp:anchor distT="0" distB="0" distL="114300" distR="114300" simplePos="0" relativeHeight="251672576" behindDoc="1" locked="0" layoutInCell="0" allowOverlap="1" wp14:anchorId="29CA0F9A" wp14:editId="47C54F40">
                <wp:simplePos x="0" y="0"/>
                <wp:positionH relativeFrom="column">
                  <wp:posOffset>2461260</wp:posOffset>
                </wp:positionH>
                <wp:positionV relativeFrom="paragraph">
                  <wp:posOffset>-4512945</wp:posOffset>
                </wp:positionV>
                <wp:extent cx="12700" cy="13335"/>
                <wp:effectExtent l="0" t="0" r="0" b="0"/>
                <wp:wrapNone/>
                <wp:docPr id="22" name="Shape 22"/>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3848D56" id="Shape 22" o:spid="_x0000_s1026" style="position:absolute;left:0;text-align:left;margin-left:193.8pt;margin-top:-355.35pt;width:1pt;height:1.0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" o:allowincell="f" fillcolor="black" stroked="f"/>
            </w:pict>
          </mc:Fallback>
        </mc:AlternateContent>
      </w:r>
      <w:r w:rsidRPr="003A70C1">
        <w:rPr>
          <w:noProof/>
        </w:rPr>
        <mc:AlternateContent>
          <mc:Choice Requires="wps">
            <w:drawing>
              <wp:anchor distT="0" distB="0" distL="114300" distR="114300" simplePos="0" relativeHeight="251673600" behindDoc="1" locked="0" layoutInCell="0" allowOverlap="1" wp14:anchorId="777E2EF3" wp14:editId="3EDC2547">
                <wp:simplePos x="0" y="0"/>
                <wp:positionH relativeFrom="column">
                  <wp:posOffset>3479165</wp:posOffset>
                </wp:positionH>
                <wp:positionV relativeFrom="paragraph">
                  <wp:posOffset>-4512945</wp:posOffset>
                </wp:positionV>
                <wp:extent cx="12700" cy="13335"/>
                <wp:effectExtent l="0" t="0" r="0" b="0"/>
                <wp:wrapNone/>
                <wp:docPr id="23" name="Shape 23"/>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457A54F5" id="Shape 23" o:spid="_x0000_s1026" style="position:absolute;left:0;text-align:left;margin-left:273.95pt;margin-top:-355.35pt;width:1pt;height:1.0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" o:allowincell="f" fillcolor="black" stroked="f"/>
            </w:pict>
          </mc:Fallback>
        </mc:AlternateContent>
      </w:r>
      <w:r w:rsidRPr="003A70C1">
        <w:rPr>
          <w:noProof/>
        </w:rPr>
        <mc:AlternateContent>
          <mc:Choice Requires="wps">
            <w:drawing>
              <wp:anchor distT="0" distB="0" distL="114300" distR="114300" simplePos="0" relativeHeight="251674624" behindDoc="1" locked="0" layoutInCell="0" allowOverlap="1" wp14:anchorId="1E8ED828" wp14:editId="69073552">
                <wp:simplePos x="0" y="0"/>
                <wp:positionH relativeFrom="column">
                  <wp:posOffset>4530725</wp:posOffset>
                </wp:positionH>
                <wp:positionV relativeFrom="paragraph">
                  <wp:posOffset>-4512945</wp:posOffset>
                </wp:positionV>
                <wp:extent cx="12700" cy="13335"/>
                <wp:effectExtent l="0" t="0" r="0" b="0"/>
                <wp:wrapNone/>
                <wp:docPr id="24" name="Shape 24"/>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892E49E" id="Shape 24" o:spid="_x0000_s1026" style="position:absolute;left:0;text-align:left;margin-left:356.75pt;margin-top:-355.35pt;width:1pt;height:1.0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" o:allowincell="f" fillcolor="black" stroked="f"/>
            </w:pict>
          </mc:Fallback>
        </mc:AlternateContent>
      </w:r>
      <w:r w:rsidRPr="003A70C1">
        <w:rPr>
          <w:noProof/>
        </w:rPr>
        <mc:AlternateContent>
          <mc:Choice Requires="wps">
            <w:drawing>
              <wp:anchor distT="0" distB="0" distL="114300" distR="114300" simplePos="0" relativeHeight="251675648" behindDoc="1" locked="0" layoutInCell="0" allowOverlap="1" wp14:anchorId="54956CDF" wp14:editId="037E77F0">
                <wp:simplePos x="0" y="0"/>
                <wp:positionH relativeFrom="column">
                  <wp:posOffset>120015</wp:posOffset>
                </wp:positionH>
                <wp:positionV relativeFrom="paragraph">
                  <wp:posOffset>-3281045</wp:posOffset>
                </wp:positionV>
                <wp:extent cx="13335" cy="12700"/>
                <wp:effectExtent l="0" t="0" r="0" b="0"/>
                <wp:wrapNone/>
                <wp:docPr id="25" name="Shape 25"/>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416C7FA" id="Shape 25" o:spid="_x0000_s1026" style="position:absolute;left:0;text-align:left;margin-left:9.45pt;margin-top:-258.35pt;width:1.05pt;height:1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" o:allowincell="f" fillcolor="black" stroked="f"/>
            </w:pict>
          </mc:Fallback>
        </mc:AlternateContent>
      </w:r>
      <w:r w:rsidRPr="003A70C1">
        <w:rPr>
          <w:noProof/>
        </w:rPr>
        <mc:AlternateContent>
          <mc:Choice Requires="wps">
            <w:drawing>
              <wp:anchor distT="0" distB="0" distL="114300" distR="114300" simplePos="0" relativeHeight="251676672" behindDoc="1" locked="0" layoutInCell="0" allowOverlap="1" wp14:anchorId="25CBEC42" wp14:editId="1B33710D">
                <wp:simplePos x="0" y="0"/>
                <wp:positionH relativeFrom="column">
                  <wp:posOffset>431165</wp:posOffset>
                </wp:positionH>
                <wp:positionV relativeFrom="paragraph">
                  <wp:posOffset>-3281045</wp:posOffset>
                </wp:positionV>
                <wp:extent cx="12700" cy="12700"/>
                <wp:effectExtent l="0" t="0" r="0" b="0"/>
                <wp:wrapNone/>
                <wp:docPr id="26" name="Shape 26"/>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9C56068" id="Shape 26" o:spid="_x0000_s1026" style="position:absolute;left:0;text-align:left;margin-left:33.95pt;margin-top:-258.35pt;width:1pt;height:1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677696" behindDoc="1" locked="0" layoutInCell="0" allowOverlap="1" wp14:anchorId="1F84C7BB" wp14:editId="43EF19C4">
                <wp:simplePos x="0" y="0"/>
                <wp:positionH relativeFrom="column">
                  <wp:posOffset>2461260</wp:posOffset>
                </wp:positionH>
                <wp:positionV relativeFrom="paragraph">
                  <wp:posOffset>-3281045</wp:posOffset>
                </wp:positionV>
                <wp:extent cx="12700" cy="12700"/>
                <wp:effectExtent l="0" t="0" r="0" b="0"/>
                <wp:wrapNone/>
                <wp:docPr id="27" name="Shape 27"/>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7868204" id="Shape 27" o:spid="_x0000_s1026" style="position:absolute;left:0;text-align:left;margin-left:193.8pt;margin-top:-258.35pt;width:1pt;height:1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678720" behindDoc="1" locked="0" layoutInCell="0" allowOverlap="1" wp14:anchorId="46BC3CF5" wp14:editId="3E7B6B28">
                <wp:simplePos x="0" y="0"/>
                <wp:positionH relativeFrom="column">
                  <wp:posOffset>3479165</wp:posOffset>
                </wp:positionH>
                <wp:positionV relativeFrom="paragraph">
                  <wp:posOffset>-3281045</wp:posOffset>
                </wp:positionV>
                <wp:extent cx="12700" cy="12700"/>
                <wp:effectExtent l="0" t="0" r="0" b="0"/>
                <wp:wrapNone/>
                <wp:docPr id="28" name="Shape 28"/>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7ED92E32" id="Shape 28" o:spid="_x0000_s1026" style="position:absolute;left:0;text-align:left;margin-left:273.95pt;margin-top:-258.35pt;width:1pt;height:1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679744" behindDoc="1" locked="0" layoutInCell="0" allowOverlap="1" wp14:anchorId="1FCAA371" wp14:editId="3BECEB96">
                <wp:simplePos x="0" y="0"/>
                <wp:positionH relativeFrom="column">
                  <wp:posOffset>4530725</wp:posOffset>
                </wp:positionH>
                <wp:positionV relativeFrom="paragraph">
                  <wp:posOffset>-3281045</wp:posOffset>
                </wp:positionV>
                <wp:extent cx="12700" cy="12700"/>
                <wp:effectExtent l="0" t="0" r="0" b="0"/>
                <wp:wrapNone/>
                <wp:docPr id="29" name="Shape 29"/>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3191F190" id="Shape 29" o:spid="_x0000_s1026" style="position:absolute;left:0;text-align:left;margin-left:356.75pt;margin-top:-258.35pt;width:1pt;height:1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" o:allowincell="f" fillcolor="black" stroked="f"/>
            </w:pict>
          </mc:Fallback>
        </mc:AlternateContent>
      </w:r>
      <w:bookmarkEnd w:id="14"/>
    </w:p>
    <w:p w14:paraId="0F2C7CF6" w14:textId="64AFD5C8" w:rsidR="00A40E2A" w:rsidRPr="003A70C1" w:rsidRDefault="005F2159" w:rsidP="004C2EB6">
      <w:pPr>
        <w:pStyle w:val="2"/>
        <w:rPr>
          <w:rFonts w:ascii="宋体" w:hAnsi="宋体"/>
        </w:rPr>
      </w:pPr>
      <w:bookmarkStart w:id="15" w:name="_Toc176254359"/>
      <w:r w:rsidRPr="003A70C1">
        <w:rPr>
          <w:rFonts w:ascii="宋体" w:hAnsi="宋体" w:hint="eastAsia"/>
        </w:rPr>
        <w:t>二、</w:t>
      </w:r>
      <w:r w:rsidR="00653635" w:rsidRPr="003A70C1">
        <w:rPr>
          <w:rFonts w:ascii="宋体" w:hAnsi="宋体" w:hint="eastAsia"/>
        </w:rPr>
        <w:t>申请-审核制</w:t>
      </w:r>
      <w:r w:rsidR="00653635" w:rsidRPr="003A70C1">
        <w:rPr>
          <w:rFonts w:ascii="宋体" w:hAnsi="宋体"/>
        </w:rPr>
        <w:t>博士研究生培养工作进程表</w:t>
      </w:r>
      <w:bookmarkEnd w:id="15"/>
    </w:p>
    <w:tbl>
      <w:tblPr>
        <w:tblStyle w:val="af"/>
        <w:tblW w:w="4920" w:type="pct"/>
        <w:jc w:val="center"/>
        <w:tblCellMar>
          <w:left w:w="0" w:type="dxa"/>
          <w:right w:w="0" w:type="dxa"/>
        </w:tblCellMar>
        <w:tblLook w:val="04A0" w:firstRow="1" w:lastRow="0" w:firstColumn="1" w:lastColumn="0" w:noHBand="0" w:noVBand="1"/>
      </w:tblPr>
      <w:tblGrid>
        <w:gridCol w:w="669"/>
        <w:gridCol w:w="2871"/>
        <w:gridCol w:w="1881"/>
        <w:gridCol w:w="1482"/>
        <w:gridCol w:w="1963"/>
      </w:tblGrid>
      <w:tr w:rsidR="00B470FF" w:rsidRPr="003A70C1" w14:paraId="25047CD3" w14:textId="77777777" w:rsidTr="00E82249">
        <w:trPr>
          <w:trHeight w:val="454"/>
          <w:jc w:val="center"/>
        </w:trPr>
        <w:tc>
          <w:tcPr>
            <w:tcW w:w="377" w:type="pct"/>
            <w:vAlign w:val="center"/>
          </w:tcPr>
          <w:p w14:paraId="38C2AB61" w14:textId="77777777" w:rsidR="00B470FF" w:rsidRPr="003A70C1" w:rsidRDefault="00653635">
            <w:pPr>
              <w:pStyle w:val="af5"/>
              <w:jc w:val="center"/>
              <w:rPr>
                <w:b/>
                <w:bCs/>
              </w:rPr>
            </w:pPr>
            <w:r w:rsidRPr="003A70C1">
              <w:rPr>
                <w:rFonts w:hint="eastAsia"/>
                <w:b/>
                <w:bCs/>
              </w:rPr>
              <w:t>学年</w:t>
            </w:r>
          </w:p>
        </w:tc>
        <w:tc>
          <w:tcPr>
            <w:tcW w:w="1619" w:type="pct"/>
            <w:vAlign w:val="center"/>
          </w:tcPr>
          <w:p w14:paraId="1F35830E" w14:textId="77777777" w:rsidR="00B470FF" w:rsidRPr="003A70C1" w:rsidRDefault="00653635">
            <w:pPr>
              <w:pStyle w:val="af5"/>
              <w:jc w:val="center"/>
              <w:rPr>
                <w:b/>
                <w:bCs/>
              </w:rPr>
            </w:pPr>
            <w:r w:rsidRPr="003A70C1">
              <w:rPr>
                <w:rFonts w:hint="eastAsia"/>
                <w:b/>
                <w:bCs/>
              </w:rPr>
              <w:t>课程</w:t>
            </w:r>
            <w:r w:rsidRPr="003A70C1">
              <w:rPr>
                <w:rFonts w:hint="eastAsia"/>
                <w:b/>
                <w:bCs/>
              </w:rPr>
              <w:t>/</w:t>
            </w:r>
            <w:r w:rsidRPr="003A70C1">
              <w:rPr>
                <w:rFonts w:hint="eastAsia"/>
                <w:b/>
                <w:bCs/>
              </w:rPr>
              <w:t>考试</w:t>
            </w:r>
          </w:p>
        </w:tc>
        <w:tc>
          <w:tcPr>
            <w:tcW w:w="1061" w:type="pct"/>
            <w:vAlign w:val="center"/>
          </w:tcPr>
          <w:p w14:paraId="62F16941" w14:textId="77777777" w:rsidR="00B470FF" w:rsidRPr="003A70C1" w:rsidRDefault="00653635">
            <w:pPr>
              <w:pStyle w:val="af5"/>
              <w:jc w:val="center"/>
              <w:rPr>
                <w:b/>
                <w:bCs/>
              </w:rPr>
            </w:pPr>
            <w:r w:rsidRPr="003A70C1">
              <w:rPr>
                <w:rFonts w:hint="eastAsia"/>
                <w:b/>
                <w:bCs/>
              </w:rPr>
              <w:t>阶段要求</w:t>
            </w:r>
          </w:p>
        </w:tc>
        <w:tc>
          <w:tcPr>
            <w:tcW w:w="836" w:type="pct"/>
            <w:vAlign w:val="center"/>
          </w:tcPr>
          <w:p w14:paraId="625FD327" w14:textId="77777777" w:rsidR="00B470FF" w:rsidRPr="003A70C1" w:rsidRDefault="00653635">
            <w:pPr>
              <w:pStyle w:val="af5"/>
              <w:jc w:val="center"/>
              <w:rPr>
                <w:b/>
                <w:bCs/>
              </w:rPr>
            </w:pPr>
            <w:r w:rsidRPr="003A70C1">
              <w:rPr>
                <w:rFonts w:hint="eastAsia"/>
                <w:b/>
                <w:bCs/>
              </w:rPr>
              <w:t>论文要求</w:t>
            </w:r>
          </w:p>
        </w:tc>
        <w:tc>
          <w:tcPr>
            <w:tcW w:w="1107" w:type="pct"/>
            <w:vAlign w:val="center"/>
          </w:tcPr>
          <w:p w14:paraId="113478A1" w14:textId="77777777" w:rsidR="00B470FF" w:rsidRPr="003A70C1" w:rsidRDefault="00653635">
            <w:pPr>
              <w:pStyle w:val="af5"/>
              <w:jc w:val="center"/>
              <w:rPr>
                <w:b/>
                <w:bCs/>
              </w:rPr>
            </w:pPr>
            <w:r w:rsidRPr="003A70C1">
              <w:rPr>
                <w:rFonts w:hint="eastAsia"/>
                <w:b/>
                <w:bCs/>
              </w:rPr>
              <w:t>备注</w:t>
            </w:r>
          </w:p>
        </w:tc>
      </w:tr>
      <w:tr w:rsidR="00B470FF" w:rsidRPr="003A70C1" w14:paraId="67D36FE1" w14:textId="77777777" w:rsidTr="00E82249">
        <w:trPr>
          <w:trHeight w:val="454"/>
          <w:jc w:val="center"/>
        </w:trPr>
        <w:tc>
          <w:tcPr>
            <w:tcW w:w="377" w:type="pct"/>
            <w:vAlign w:val="center"/>
          </w:tcPr>
          <w:p w14:paraId="3835774E" w14:textId="77777777" w:rsidR="00B470FF" w:rsidRPr="003A70C1" w:rsidRDefault="00653635">
            <w:pPr>
              <w:pStyle w:val="af5"/>
              <w:jc w:val="center"/>
              <w:rPr>
                <w:rFonts w:ascii="宋体" w:hAnsi="宋体"/>
              </w:rPr>
            </w:pPr>
            <w:r w:rsidRPr="003A70C1">
              <w:rPr>
                <w:rFonts w:ascii="宋体" w:hAnsi="宋体" w:hint="eastAsia"/>
              </w:rPr>
              <w:t>1</w:t>
            </w:r>
          </w:p>
        </w:tc>
        <w:tc>
          <w:tcPr>
            <w:tcW w:w="1619" w:type="pct"/>
            <w:vAlign w:val="center"/>
          </w:tcPr>
          <w:p w14:paraId="762EBE34" w14:textId="77777777" w:rsidR="00B470FF" w:rsidRPr="003A70C1" w:rsidRDefault="00653635">
            <w:pPr>
              <w:pStyle w:val="af5"/>
              <w:jc w:val="left"/>
              <w:rPr>
                <w:rFonts w:ascii="宋体" w:hAnsi="宋体"/>
              </w:rPr>
            </w:pPr>
            <w:r w:rsidRPr="003A70C1">
              <w:rPr>
                <w:rFonts w:ascii="宋体" w:hAnsi="宋体" w:hint="eastAsia"/>
              </w:rPr>
              <w:t>必修：政治、英语；</w:t>
            </w:r>
            <w:proofErr w:type="gramStart"/>
            <w:r w:rsidRPr="003A70C1">
              <w:rPr>
                <w:rFonts w:ascii="宋体" w:hAnsi="宋体" w:hint="eastAsia"/>
              </w:rPr>
              <w:t>高微</w:t>
            </w:r>
            <w:proofErr w:type="gramEnd"/>
            <w:r w:rsidRPr="003A70C1">
              <w:rPr>
                <w:rFonts w:ascii="宋体" w:hAnsi="宋体" w:hint="eastAsia"/>
              </w:rPr>
              <w:t>I、II，高宏I、II，</w:t>
            </w:r>
            <w:proofErr w:type="gramStart"/>
            <w:r w:rsidRPr="003A70C1">
              <w:rPr>
                <w:rFonts w:ascii="宋体" w:hAnsi="宋体" w:hint="eastAsia"/>
              </w:rPr>
              <w:t>高计</w:t>
            </w:r>
            <w:proofErr w:type="gramEnd"/>
            <w:r w:rsidRPr="003A70C1">
              <w:rPr>
                <w:rFonts w:ascii="宋体" w:hAnsi="宋体" w:hint="eastAsia"/>
              </w:rPr>
              <w:t>I、II，数理经济学</w:t>
            </w:r>
          </w:p>
        </w:tc>
        <w:tc>
          <w:tcPr>
            <w:tcW w:w="1061" w:type="pct"/>
            <w:vAlign w:val="center"/>
          </w:tcPr>
          <w:p w14:paraId="7A43CD0B" w14:textId="77777777" w:rsidR="00B470FF" w:rsidRPr="003A70C1" w:rsidRDefault="00653635">
            <w:pPr>
              <w:pStyle w:val="af5"/>
              <w:jc w:val="left"/>
              <w:rPr>
                <w:rFonts w:ascii="宋体" w:hAnsi="宋体"/>
              </w:rPr>
            </w:pPr>
            <w:proofErr w:type="gramStart"/>
            <w:r w:rsidRPr="003A70C1">
              <w:rPr>
                <w:rFonts w:ascii="宋体" w:hAnsi="宋体" w:hint="eastAsia"/>
              </w:rPr>
              <w:t>第二学</w:t>
            </w:r>
            <w:proofErr w:type="gramEnd"/>
            <w:r w:rsidRPr="003A70C1">
              <w:rPr>
                <w:rFonts w:ascii="宋体" w:hAnsi="宋体" w:hint="eastAsia"/>
              </w:rPr>
              <w:t>期末（7月初）：博士生资格考试。</w:t>
            </w:r>
          </w:p>
        </w:tc>
        <w:tc>
          <w:tcPr>
            <w:tcW w:w="836" w:type="pct"/>
            <w:vAlign w:val="center"/>
          </w:tcPr>
          <w:p w14:paraId="161E1E74" w14:textId="77777777" w:rsidR="00B470FF" w:rsidRPr="003A70C1" w:rsidRDefault="00B470FF">
            <w:pPr>
              <w:pStyle w:val="af5"/>
              <w:jc w:val="left"/>
              <w:rPr>
                <w:rFonts w:ascii="宋体" w:hAnsi="宋体"/>
              </w:rPr>
            </w:pPr>
          </w:p>
        </w:tc>
        <w:tc>
          <w:tcPr>
            <w:tcW w:w="1107" w:type="pct"/>
            <w:vAlign w:val="center"/>
          </w:tcPr>
          <w:p w14:paraId="1C82FA92" w14:textId="77777777" w:rsidR="00B470FF" w:rsidRPr="003A70C1" w:rsidRDefault="00653635">
            <w:pPr>
              <w:pStyle w:val="af5"/>
              <w:jc w:val="left"/>
              <w:rPr>
                <w:rFonts w:ascii="宋体" w:hAnsi="宋体"/>
              </w:rPr>
            </w:pPr>
            <w:r w:rsidRPr="003A70C1">
              <w:rPr>
                <w:rFonts w:ascii="宋体" w:hAnsi="宋体" w:hint="eastAsia"/>
              </w:rPr>
              <w:t>资格考未通过者可有一次补考机会（三个月后），补考未通过者，经考试委员会</w:t>
            </w:r>
            <w:proofErr w:type="gramStart"/>
            <w:r w:rsidRPr="003A70C1">
              <w:rPr>
                <w:rFonts w:ascii="宋体" w:hAnsi="宋体" w:hint="eastAsia"/>
              </w:rPr>
              <w:t>研</w:t>
            </w:r>
            <w:proofErr w:type="gramEnd"/>
            <w:r w:rsidRPr="003A70C1">
              <w:rPr>
                <w:rFonts w:ascii="宋体" w:hAnsi="宋体" w:hint="eastAsia"/>
              </w:rPr>
              <w:t>判后，若符合硕士研究生培养条件，在第二年转为硕士培养。</w:t>
            </w:r>
          </w:p>
        </w:tc>
      </w:tr>
      <w:tr w:rsidR="00B470FF" w:rsidRPr="003A70C1" w14:paraId="1DBDD22C" w14:textId="77777777" w:rsidTr="00E82249">
        <w:trPr>
          <w:trHeight w:val="454"/>
          <w:jc w:val="center"/>
        </w:trPr>
        <w:tc>
          <w:tcPr>
            <w:tcW w:w="377" w:type="pct"/>
            <w:vAlign w:val="center"/>
          </w:tcPr>
          <w:p w14:paraId="3577F776" w14:textId="77777777" w:rsidR="00B470FF" w:rsidRPr="003A70C1" w:rsidRDefault="00653635">
            <w:pPr>
              <w:pStyle w:val="af5"/>
              <w:jc w:val="center"/>
              <w:rPr>
                <w:rFonts w:ascii="宋体" w:hAnsi="宋体"/>
              </w:rPr>
            </w:pPr>
            <w:r w:rsidRPr="003A70C1">
              <w:rPr>
                <w:rFonts w:ascii="宋体" w:hAnsi="宋体" w:hint="eastAsia"/>
              </w:rPr>
              <w:t>2</w:t>
            </w:r>
          </w:p>
        </w:tc>
        <w:tc>
          <w:tcPr>
            <w:tcW w:w="1619" w:type="pct"/>
            <w:vAlign w:val="center"/>
          </w:tcPr>
          <w:p w14:paraId="565D32D9" w14:textId="77777777" w:rsidR="00B470FF" w:rsidRPr="003A70C1" w:rsidRDefault="00653635">
            <w:pPr>
              <w:pStyle w:val="af5"/>
              <w:jc w:val="left"/>
              <w:rPr>
                <w:rFonts w:ascii="宋体" w:hAnsi="宋体"/>
              </w:rPr>
            </w:pPr>
            <w:r w:rsidRPr="003A70C1">
              <w:rPr>
                <w:rFonts w:ascii="宋体" w:hAnsi="宋体" w:hint="eastAsia"/>
              </w:rPr>
              <w:t>专业领域（两个）：选修专业课程（至少两门，成绩B及以上）。参加论文指导老师组织的研究生研讨会：每学期参加专业领域</w:t>
            </w:r>
            <w:r w:rsidRPr="003A70C1">
              <w:rPr>
                <w:rFonts w:ascii="宋体" w:hAnsi="宋体"/>
              </w:rPr>
              <w:t>workshop</w:t>
            </w:r>
            <w:r w:rsidRPr="003A70C1">
              <w:rPr>
                <w:rFonts w:ascii="宋体" w:hAnsi="宋体" w:hint="eastAsia"/>
              </w:rPr>
              <w:t>。</w:t>
            </w:r>
          </w:p>
        </w:tc>
        <w:tc>
          <w:tcPr>
            <w:tcW w:w="1061" w:type="pct"/>
            <w:vAlign w:val="center"/>
          </w:tcPr>
          <w:p w14:paraId="50748586" w14:textId="77777777" w:rsidR="00B470FF" w:rsidRPr="003A70C1" w:rsidRDefault="00653635">
            <w:pPr>
              <w:pStyle w:val="af5"/>
              <w:jc w:val="left"/>
              <w:rPr>
                <w:rFonts w:ascii="宋体" w:hAnsi="宋体"/>
              </w:rPr>
            </w:pPr>
            <w:r w:rsidRPr="003A70C1">
              <w:rPr>
                <w:rFonts w:ascii="宋体" w:hAnsi="宋体" w:hint="eastAsia"/>
              </w:rPr>
              <w:t>专业领域资格考试。</w:t>
            </w:r>
          </w:p>
          <w:p w14:paraId="21334597" w14:textId="329E12B7" w:rsidR="00B470FF" w:rsidRPr="003A70C1" w:rsidRDefault="00653635">
            <w:pPr>
              <w:pStyle w:val="af5"/>
              <w:jc w:val="left"/>
              <w:rPr>
                <w:rFonts w:ascii="宋体" w:hAnsi="宋体"/>
              </w:rPr>
            </w:pPr>
            <w:proofErr w:type="gramStart"/>
            <w:r w:rsidRPr="003A70C1">
              <w:rPr>
                <w:rFonts w:ascii="宋体" w:hAnsi="宋体" w:hint="eastAsia"/>
              </w:rPr>
              <w:t>第二学</w:t>
            </w:r>
            <w:proofErr w:type="gramEnd"/>
            <w:r w:rsidRPr="003A70C1">
              <w:rPr>
                <w:rFonts w:ascii="宋体" w:hAnsi="宋体" w:hint="eastAsia"/>
              </w:rPr>
              <w:t>期末准备oral和proposal</w:t>
            </w:r>
            <w:r w:rsidR="00975FB1" w:rsidRPr="003A70C1">
              <w:rPr>
                <w:rFonts w:ascii="宋体" w:hAnsi="宋体" w:hint="eastAsia"/>
              </w:rPr>
              <w:t>。</w:t>
            </w:r>
          </w:p>
        </w:tc>
        <w:tc>
          <w:tcPr>
            <w:tcW w:w="836" w:type="pct"/>
            <w:vAlign w:val="center"/>
          </w:tcPr>
          <w:p w14:paraId="47017883" w14:textId="77777777" w:rsidR="00B470FF" w:rsidRPr="003A70C1" w:rsidRDefault="00B470FF">
            <w:pPr>
              <w:pStyle w:val="af5"/>
              <w:jc w:val="left"/>
              <w:rPr>
                <w:rFonts w:ascii="宋体" w:hAnsi="宋体"/>
              </w:rPr>
            </w:pPr>
          </w:p>
        </w:tc>
        <w:tc>
          <w:tcPr>
            <w:tcW w:w="1107" w:type="pct"/>
            <w:vAlign w:val="center"/>
          </w:tcPr>
          <w:p w14:paraId="1E791E72" w14:textId="77777777" w:rsidR="00B470FF" w:rsidRPr="003A70C1" w:rsidRDefault="00653635">
            <w:pPr>
              <w:pStyle w:val="af5"/>
              <w:jc w:val="left"/>
              <w:rPr>
                <w:rFonts w:ascii="宋体" w:hAnsi="宋体"/>
              </w:rPr>
            </w:pPr>
            <w:r w:rsidRPr="003A70C1">
              <w:rPr>
                <w:rFonts w:ascii="宋体" w:hAnsi="宋体" w:hint="eastAsia"/>
              </w:rPr>
              <w:t>资格</w:t>
            </w:r>
            <w:proofErr w:type="gramStart"/>
            <w:r w:rsidRPr="003A70C1">
              <w:rPr>
                <w:rFonts w:ascii="宋体" w:hAnsi="宋体" w:hint="eastAsia"/>
              </w:rPr>
              <w:t>考通过</w:t>
            </w:r>
            <w:proofErr w:type="gramEnd"/>
            <w:r w:rsidRPr="003A70C1">
              <w:rPr>
                <w:rFonts w:ascii="宋体" w:hAnsi="宋体" w:hint="eastAsia"/>
              </w:rPr>
              <w:t>后一学期内确定导师。</w:t>
            </w:r>
          </w:p>
          <w:p w14:paraId="2791C1A0" w14:textId="77777777" w:rsidR="00B470FF" w:rsidRPr="003A70C1" w:rsidRDefault="00653635">
            <w:pPr>
              <w:pStyle w:val="af5"/>
              <w:jc w:val="left"/>
              <w:rPr>
                <w:rFonts w:ascii="宋体" w:hAnsi="宋体"/>
              </w:rPr>
            </w:pPr>
            <w:r w:rsidRPr="003A70C1">
              <w:rPr>
                <w:rFonts w:ascii="宋体" w:hAnsi="宋体" w:hint="eastAsia"/>
              </w:rPr>
              <w:t>承担助教工作</w:t>
            </w:r>
          </w:p>
        </w:tc>
      </w:tr>
      <w:tr w:rsidR="00B470FF" w:rsidRPr="003A70C1" w14:paraId="77AB08DE" w14:textId="77777777" w:rsidTr="00E82249">
        <w:trPr>
          <w:trHeight w:val="454"/>
          <w:jc w:val="center"/>
        </w:trPr>
        <w:tc>
          <w:tcPr>
            <w:tcW w:w="377" w:type="pct"/>
            <w:vAlign w:val="center"/>
          </w:tcPr>
          <w:p w14:paraId="16349A8F" w14:textId="77777777" w:rsidR="00B470FF" w:rsidRPr="003A70C1" w:rsidRDefault="00653635">
            <w:pPr>
              <w:pStyle w:val="af5"/>
              <w:jc w:val="center"/>
              <w:rPr>
                <w:rFonts w:ascii="宋体" w:hAnsi="宋体"/>
              </w:rPr>
            </w:pPr>
            <w:r w:rsidRPr="003A70C1">
              <w:rPr>
                <w:rFonts w:ascii="宋体" w:hAnsi="宋体" w:hint="eastAsia"/>
              </w:rPr>
              <w:t>3</w:t>
            </w:r>
          </w:p>
        </w:tc>
        <w:tc>
          <w:tcPr>
            <w:tcW w:w="1619" w:type="pct"/>
            <w:vAlign w:val="center"/>
          </w:tcPr>
          <w:p w14:paraId="7B1A18BE" w14:textId="77777777" w:rsidR="00B470FF" w:rsidRPr="003A70C1" w:rsidRDefault="00653635">
            <w:pPr>
              <w:pStyle w:val="af5"/>
              <w:jc w:val="left"/>
              <w:rPr>
                <w:rFonts w:ascii="宋体" w:hAnsi="宋体"/>
              </w:rPr>
            </w:pPr>
            <w:r w:rsidRPr="003A70C1">
              <w:rPr>
                <w:rFonts w:ascii="宋体" w:hAnsi="宋体" w:hint="eastAsia"/>
              </w:rPr>
              <w:t>专业领域（两个）：选修专业课程（至少两门，成绩B及以上）。继续专业课程学习。参加论文指导老师组织的研究生研讨会：每学期参加专业领域</w:t>
            </w:r>
            <w:r w:rsidRPr="003A70C1">
              <w:rPr>
                <w:rFonts w:ascii="宋体" w:hAnsi="宋体"/>
              </w:rPr>
              <w:t>workshop。</w:t>
            </w:r>
          </w:p>
          <w:p w14:paraId="33342517" w14:textId="77777777" w:rsidR="00B470FF" w:rsidRPr="003A70C1" w:rsidRDefault="00653635">
            <w:pPr>
              <w:pStyle w:val="af5"/>
              <w:jc w:val="left"/>
              <w:rPr>
                <w:rFonts w:ascii="宋体" w:hAnsi="宋体"/>
              </w:rPr>
            </w:pPr>
            <w:r w:rsidRPr="003A70C1">
              <w:rPr>
                <w:rFonts w:ascii="宋体" w:hAnsi="宋体" w:hint="eastAsia"/>
              </w:rPr>
              <w:t>出国交流：可选，出国同学由国内导师和国外导师共同指导。</w:t>
            </w:r>
          </w:p>
          <w:p w14:paraId="727FA4C4" w14:textId="77777777" w:rsidR="00B470FF" w:rsidRPr="003A70C1" w:rsidRDefault="00653635">
            <w:pPr>
              <w:pStyle w:val="af5"/>
              <w:jc w:val="left"/>
              <w:rPr>
                <w:rFonts w:ascii="宋体" w:hAnsi="宋体"/>
              </w:rPr>
            </w:pPr>
            <w:r w:rsidRPr="003A70C1">
              <w:rPr>
                <w:rFonts w:ascii="宋体" w:hAnsi="宋体" w:hint="eastAsia"/>
              </w:rPr>
              <w:t>开始博士论文写作。</w:t>
            </w:r>
          </w:p>
          <w:p w14:paraId="25E0E300" w14:textId="77777777" w:rsidR="00B470FF" w:rsidRPr="003A70C1" w:rsidRDefault="00653635">
            <w:pPr>
              <w:pStyle w:val="af5"/>
              <w:jc w:val="left"/>
              <w:rPr>
                <w:rFonts w:ascii="宋体" w:hAnsi="宋体"/>
              </w:rPr>
            </w:pPr>
            <w:r w:rsidRPr="003A70C1">
              <w:rPr>
                <w:rFonts w:ascii="宋体" w:hAnsi="宋体" w:hint="eastAsia"/>
              </w:rPr>
              <w:t>确定博士论文导师委员会（至少3位老师组成，1位委员会主席）。</w:t>
            </w:r>
          </w:p>
        </w:tc>
        <w:tc>
          <w:tcPr>
            <w:tcW w:w="1061" w:type="pct"/>
            <w:vAlign w:val="center"/>
          </w:tcPr>
          <w:p w14:paraId="3F712AC7" w14:textId="77777777" w:rsidR="00B470FF" w:rsidRPr="003A70C1" w:rsidRDefault="00653635">
            <w:pPr>
              <w:pStyle w:val="af5"/>
              <w:jc w:val="left"/>
              <w:rPr>
                <w:rFonts w:ascii="宋体" w:hAnsi="宋体"/>
              </w:rPr>
            </w:pPr>
            <w:r w:rsidRPr="003A70C1">
              <w:rPr>
                <w:rFonts w:ascii="宋体" w:hAnsi="宋体" w:hint="eastAsia"/>
              </w:rPr>
              <w:t>继续完成专业领域资格考试。</w:t>
            </w:r>
          </w:p>
          <w:p w14:paraId="7382DB79" w14:textId="77777777" w:rsidR="00B470FF" w:rsidRPr="003A70C1" w:rsidRDefault="00653635">
            <w:pPr>
              <w:pStyle w:val="af5"/>
              <w:jc w:val="left"/>
              <w:rPr>
                <w:rFonts w:ascii="宋体" w:hAnsi="宋体"/>
              </w:rPr>
            </w:pPr>
            <w:proofErr w:type="gramStart"/>
            <w:r w:rsidRPr="003A70C1">
              <w:rPr>
                <w:rFonts w:ascii="宋体" w:hAnsi="宋体" w:hint="eastAsia"/>
              </w:rPr>
              <w:t>第二学</w:t>
            </w:r>
            <w:proofErr w:type="gramEnd"/>
            <w:r w:rsidRPr="003A70C1">
              <w:rPr>
                <w:rFonts w:ascii="宋体" w:hAnsi="宋体" w:hint="eastAsia"/>
              </w:rPr>
              <w:t>期末进行开题报告。</w:t>
            </w:r>
          </w:p>
          <w:p w14:paraId="7E2AA039" w14:textId="77777777" w:rsidR="00B470FF" w:rsidRPr="003A70C1" w:rsidRDefault="00653635">
            <w:pPr>
              <w:pStyle w:val="af5"/>
              <w:jc w:val="left"/>
              <w:rPr>
                <w:rFonts w:ascii="宋体" w:hAnsi="宋体"/>
              </w:rPr>
            </w:pPr>
            <w:r w:rsidRPr="003A70C1">
              <w:rPr>
                <w:rFonts w:ascii="宋体" w:hAnsi="宋体" w:hint="eastAsia"/>
              </w:rPr>
              <w:t>出国交流同学回国后尽早报告，不晚于回国后2星期。</w:t>
            </w:r>
          </w:p>
        </w:tc>
        <w:tc>
          <w:tcPr>
            <w:tcW w:w="836" w:type="pct"/>
            <w:vAlign w:val="center"/>
          </w:tcPr>
          <w:p w14:paraId="4451A0DE" w14:textId="77777777" w:rsidR="00B470FF" w:rsidRPr="003A70C1" w:rsidRDefault="00B470FF">
            <w:pPr>
              <w:pStyle w:val="af5"/>
              <w:jc w:val="left"/>
              <w:rPr>
                <w:rFonts w:ascii="宋体" w:hAnsi="宋体"/>
              </w:rPr>
            </w:pPr>
          </w:p>
        </w:tc>
        <w:tc>
          <w:tcPr>
            <w:tcW w:w="1107" w:type="pct"/>
            <w:vAlign w:val="center"/>
          </w:tcPr>
          <w:p w14:paraId="0A954FB9" w14:textId="77777777" w:rsidR="00B470FF" w:rsidRPr="003A70C1" w:rsidRDefault="00653635">
            <w:pPr>
              <w:pStyle w:val="af5"/>
              <w:jc w:val="left"/>
              <w:rPr>
                <w:rFonts w:ascii="宋体" w:hAnsi="宋体"/>
              </w:rPr>
            </w:pPr>
            <w:r w:rsidRPr="003A70C1">
              <w:rPr>
                <w:rFonts w:ascii="宋体" w:hAnsi="宋体" w:hint="eastAsia"/>
              </w:rPr>
              <w:t>第三学年秋季学期前未完成oral和proposal者停发岗位奖学金，通过后补发绩效津贴。</w:t>
            </w:r>
          </w:p>
          <w:p w14:paraId="1D203557" w14:textId="77777777" w:rsidR="00B470FF" w:rsidRPr="003A70C1" w:rsidRDefault="00653635">
            <w:pPr>
              <w:pStyle w:val="af5"/>
              <w:jc w:val="left"/>
              <w:rPr>
                <w:rFonts w:ascii="宋体" w:hAnsi="宋体"/>
              </w:rPr>
            </w:pPr>
            <w:r w:rsidRPr="003A70C1">
              <w:rPr>
                <w:rFonts w:ascii="宋体" w:hAnsi="宋体" w:hint="eastAsia"/>
              </w:rPr>
              <w:t>承担助教工作。</w:t>
            </w:r>
          </w:p>
        </w:tc>
      </w:tr>
      <w:tr w:rsidR="00B470FF" w:rsidRPr="003A70C1" w14:paraId="2721022F" w14:textId="77777777" w:rsidTr="00E82249">
        <w:trPr>
          <w:trHeight w:val="454"/>
          <w:jc w:val="center"/>
        </w:trPr>
        <w:tc>
          <w:tcPr>
            <w:tcW w:w="377" w:type="pct"/>
            <w:vAlign w:val="center"/>
          </w:tcPr>
          <w:p w14:paraId="77802AAD" w14:textId="77777777" w:rsidR="00B470FF" w:rsidRPr="003A70C1" w:rsidRDefault="00653635">
            <w:pPr>
              <w:pStyle w:val="af5"/>
              <w:jc w:val="center"/>
              <w:rPr>
                <w:rFonts w:ascii="宋体" w:hAnsi="宋体"/>
              </w:rPr>
            </w:pPr>
            <w:r w:rsidRPr="003A70C1">
              <w:rPr>
                <w:rFonts w:ascii="宋体" w:hAnsi="宋体" w:hint="eastAsia"/>
              </w:rPr>
              <w:t>4</w:t>
            </w:r>
          </w:p>
        </w:tc>
        <w:tc>
          <w:tcPr>
            <w:tcW w:w="1619" w:type="pct"/>
            <w:vAlign w:val="center"/>
          </w:tcPr>
          <w:p w14:paraId="0AF21CC5" w14:textId="77777777" w:rsidR="00B470FF" w:rsidRPr="003A70C1" w:rsidRDefault="00653635">
            <w:pPr>
              <w:pStyle w:val="af5"/>
              <w:jc w:val="left"/>
              <w:rPr>
                <w:rFonts w:ascii="宋体" w:hAnsi="宋体"/>
              </w:rPr>
            </w:pPr>
            <w:r w:rsidRPr="003A70C1">
              <w:rPr>
                <w:rFonts w:ascii="宋体" w:hAnsi="宋体" w:hint="eastAsia"/>
              </w:rPr>
              <w:t>完成所有课程要求（经济</w:t>
            </w:r>
            <w:proofErr w:type="gramStart"/>
            <w:r w:rsidRPr="003A70C1">
              <w:rPr>
                <w:rFonts w:ascii="宋体" w:hAnsi="宋体" w:hint="eastAsia"/>
              </w:rPr>
              <w:t>类至少</w:t>
            </w:r>
            <w:proofErr w:type="gramEnd"/>
            <w:r w:rsidRPr="003A70C1">
              <w:rPr>
                <w:rFonts w:ascii="宋体" w:hAnsi="宋体" w:hint="eastAsia"/>
              </w:rPr>
              <w:t>4</w:t>
            </w:r>
            <w:r w:rsidRPr="003A70C1">
              <w:rPr>
                <w:rFonts w:ascii="宋体" w:hAnsi="宋体"/>
              </w:rPr>
              <w:t>6</w:t>
            </w:r>
            <w:r w:rsidRPr="003A70C1">
              <w:rPr>
                <w:rFonts w:ascii="宋体" w:hAnsi="宋体" w:hint="eastAsia"/>
              </w:rPr>
              <w:t>学分）</w:t>
            </w:r>
          </w:p>
        </w:tc>
        <w:tc>
          <w:tcPr>
            <w:tcW w:w="1061" w:type="pct"/>
            <w:vAlign w:val="center"/>
          </w:tcPr>
          <w:p w14:paraId="05467707" w14:textId="77777777" w:rsidR="00B470FF" w:rsidRPr="003A70C1" w:rsidRDefault="00653635">
            <w:pPr>
              <w:pStyle w:val="af5"/>
              <w:jc w:val="left"/>
              <w:rPr>
                <w:rFonts w:ascii="宋体" w:hAnsi="宋体"/>
              </w:rPr>
            </w:pPr>
            <w:r w:rsidRPr="003A70C1">
              <w:rPr>
                <w:rFonts w:ascii="宋体" w:hAnsi="宋体" w:hint="eastAsia"/>
              </w:rPr>
              <w:t>完成学位论文写作、评审和答辩。</w:t>
            </w:r>
          </w:p>
        </w:tc>
        <w:tc>
          <w:tcPr>
            <w:tcW w:w="836" w:type="pct"/>
            <w:vAlign w:val="center"/>
          </w:tcPr>
          <w:p w14:paraId="7B5109A0" w14:textId="77777777" w:rsidR="00B470FF" w:rsidRPr="003A70C1" w:rsidRDefault="00653635">
            <w:pPr>
              <w:pStyle w:val="af5"/>
              <w:jc w:val="left"/>
              <w:rPr>
                <w:rFonts w:ascii="宋体" w:hAnsi="宋体"/>
              </w:rPr>
            </w:pPr>
            <w:r w:rsidRPr="003A70C1">
              <w:rPr>
                <w:rFonts w:ascii="宋体" w:hAnsi="宋体" w:hint="eastAsia"/>
              </w:rPr>
              <w:t>毕业论文由三篇相对</w:t>
            </w:r>
            <w:proofErr w:type="gramStart"/>
            <w:r w:rsidRPr="003A70C1">
              <w:rPr>
                <w:rFonts w:ascii="宋体" w:hAnsi="宋体" w:hint="eastAsia"/>
              </w:rPr>
              <w:t>独立但是</w:t>
            </w:r>
            <w:proofErr w:type="gramEnd"/>
            <w:r w:rsidRPr="003A70C1">
              <w:rPr>
                <w:rFonts w:ascii="宋体" w:hAnsi="宋体" w:hint="eastAsia"/>
              </w:rPr>
              <w:t>有关联的论文组成。</w:t>
            </w:r>
          </w:p>
        </w:tc>
        <w:tc>
          <w:tcPr>
            <w:tcW w:w="1107" w:type="pct"/>
            <w:vAlign w:val="center"/>
          </w:tcPr>
          <w:p w14:paraId="6EEB4744" w14:textId="77777777" w:rsidR="00B470FF" w:rsidRPr="003A70C1" w:rsidRDefault="00653635">
            <w:pPr>
              <w:pStyle w:val="af5"/>
              <w:jc w:val="left"/>
              <w:rPr>
                <w:rFonts w:ascii="宋体" w:hAnsi="宋体"/>
              </w:rPr>
            </w:pPr>
            <w:r w:rsidRPr="003A70C1">
              <w:rPr>
                <w:rFonts w:ascii="宋体" w:hAnsi="宋体" w:hint="eastAsia"/>
              </w:rPr>
              <w:t>第四学年秋季学期前未完成开题报告者停发岗位奖学金，通过后补发绩效津贴。</w:t>
            </w:r>
          </w:p>
          <w:p w14:paraId="5319FD8E" w14:textId="77777777" w:rsidR="00B470FF" w:rsidRPr="003A70C1" w:rsidRDefault="00653635">
            <w:pPr>
              <w:pStyle w:val="af5"/>
              <w:jc w:val="left"/>
              <w:rPr>
                <w:rFonts w:ascii="宋体" w:hAnsi="宋体"/>
              </w:rPr>
            </w:pPr>
            <w:r w:rsidRPr="003A70C1">
              <w:rPr>
                <w:rFonts w:ascii="宋体" w:hAnsi="宋体" w:hint="eastAsia"/>
              </w:rPr>
              <w:t>承担助教工作。</w:t>
            </w:r>
          </w:p>
        </w:tc>
      </w:tr>
    </w:tbl>
    <w:p w14:paraId="13D9B260" w14:textId="77777777" w:rsidR="00591761" w:rsidRPr="003A70C1" w:rsidRDefault="00591761" w:rsidP="00E82249">
      <w:pPr>
        <w:spacing w:before="120" w:after="120"/>
        <w:ind w:firstLineChars="0" w:firstLine="0"/>
      </w:pPr>
      <w:bookmarkStart w:id="16" w:name="page9"/>
      <w:bookmarkEnd w:id="16"/>
    </w:p>
    <w:p w14:paraId="53D7A6DB" w14:textId="341151DC" w:rsidR="00B470FF" w:rsidRPr="003A70C1" w:rsidRDefault="005F2159" w:rsidP="00CE7648">
      <w:pPr>
        <w:pStyle w:val="2"/>
      </w:pPr>
      <w:bookmarkStart w:id="17" w:name="page11"/>
      <w:bookmarkStart w:id="18" w:name="_Toc176254360"/>
      <w:bookmarkEnd w:id="17"/>
      <w:r w:rsidRPr="003A70C1">
        <w:rPr>
          <w:rFonts w:hint="eastAsia"/>
        </w:rPr>
        <w:t>三、</w:t>
      </w:r>
      <w:r w:rsidR="00653635" w:rsidRPr="003A70C1">
        <w:t>经济学</w:t>
      </w:r>
      <w:r w:rsidR="00653635" w:rsidRPr="003A70C1">
        <w:rPr>
          <w:rFonts w:hint="eastAsia"/>
        </w:rPr>
        <w:t>博士</w:t>
      </w:r>
      <w:r w:rsidR="0048086F" w:rsidRPr="003A70C1">
        <w:rPr>
          <w:rFonts w:hint="eastAsia"/>
        </w:rPr>
        <w:t>研究生</w:t>
      </w:r>
      <w:r w:rsidR="0050736D" w:rsidRPr="003A70C1">
        <w:rPr>
          <w:rFonts w:hint="eastAsia"/>
        </w:rPr>
        <w:t>课程设置</w:t>
      </w:r>
      <w:bookmarkEnd w:id="18"/>
    </w:p>
    <w:p w14:paraId="177E3B64" w14:textId="60725F4C" w:rsidR="00CE7648" w:rsidRPr="003A70C1" w:rsidRDefault="00CE7648" w:rsidP="00077537">
      <w:pPr>
        <w:pStyle w:val="af3"/>
        <w:numPr>
          <w:ilvl w:val="0"/>
          <w:numId w:val="14"/>
        </w:numPr>
        <w:spacing w:before="120" w:after="120"/>
        <w:ind w:firstLineChars="0"/>
      </w:pPr>
      <w:r w:rsidRPr="003A70C1">
        <w:rPr>
          <w:szCs w:val="21"/>
        </w:rPr>
        <w:t>学校必修课（按研究生院要求）：</w:t>
      </w:r>
    </w:p>
    <w:p w14:paraId="1EBEC0E6" w14:textId="45AC20A8" w:rsidR="00CE7648" w:rsidRPr="003A70C1" w:rsidRDefault="00CE7648" w:rsidP="00077537">
      <w:pPr>
        <w:pStyle w:val="af3"/>
        <w:numPr>
          <w:ilvl w:val="0"/>
          <w:numId w:val="15"/>
        </w:numPr>
        <w:spacing w:before="120" w:after="120"/>
        <w:ind w:firstLineChars="0"/>
      </w:pPr>
      <w:r w:rsidRPr="003A70C1">
        <w:rPr>
          <w:szCs w:val="21"/>
        </w:rPr>
        <w:lastRenderedPageBreak/>
        <w:t>中国马克思主义与当代</w:t>
      </w:r>
      <w:r w:rsidR="0050169A" w:rsidRPr="003A70C1">
        <w:rPr>
          <w:rFonts w:ascii="宋体" w:hAnsi="宋体" w:hint="eastAsia"/>
          <w:szCs w:val="21"/>
        </w:rPr>
        <w:t>（</w:t>
      </w:r>
      <w:r w:rsidR="0050169A" w:rsidRPr="003A70C1">
        <w:rPr>
          <w:rFonts w:ascii="宋体" w:hAnsi="宋体"/>
          <w:szCs w:val="21"/>
        </w:rPr>
        <w:t>2</w:t>
      </w:r>
      <w:r w:rsidR="0050169A" w:rsidRPr="003A70C1">
        <w:rPr>
          <w:rFonts w:ascii="宋体" w:hAnsi="宋体" w:hint="eastAsia"/>
          <w:szCs w:val="21"/>
        </w:rPr>
        <w:t>学分）</w:t>
      </w:r>
    </w:p>
    <w:p w14:paraId="47F60989" w14:textId="28F00596" w:rsidR="00CE7648" w:rsidRPr="003A70C1" w:rsidRDefault="00CE7648" w:rsidP="00077537">
      <w:pPr>
        <w:pStyle w:val="af3"/>
        <w:numPr>
          <w:ilvl w:val="0"/>
          <w:numId w:val="15"/>
        </w:numPr>
        <w:spacing w:before="120" w:after="120"/>
        <w:ind w:firstLineChars="0"/>
      </w:pPr>
      <w:r w:rsidRPr="003A70C1">
        <w:rPr>
          <w:szCs w:val="21"/>
        </w:rPr>
        <w:t>英语</w:t>
      </w:r>
      <w:r w:rsidR="0050169A" w:rsidRPr="003A70C1">
        <w:rPr>
          <w:rFonts w:ascii="宋体" w:hAnsi="宋体" w:hint="eastAsia"/>
          <w:szCs w:val="21"/>
        </w:rPr>
        <w:t>（</w:t>
      </w:r>
      <w:r w:rsidR="0050169A" w:rsidRPr="003A70C1">
        <w:rPr>
          <w:rFonts w:ascii="宋体" w:hAnsi="宋体"/>
          <w:szCs w:val="21"/>
        </w:rPr>
        <w:t>2</w:t>
      </w:r>
      <w:r w:rsidR="0050169A" w:rsidRPr="003A70C1">
        <w:rPr>
          <w:rFonts w:ascii="宋体" w:hAnsi="宋体" w:hint="eastAsia"/>
          <w:szCs w:val="21"/>
        </w:rPr>
        <w:t>学分）</w:t>
      </w:r>
    </w:p>
    <w:p w14:paraId="2B641B53" w14:textId="47762A5A" w:rsidR="00CE7648" w:rsidRPr="003A70C1" w:rsidRDefault="00CE7648" w:rsidP="00077537">
      <w:pPr>
        <w:pStyle w:val="af3"/>
        <w:numPr>
          <w:ilvl w:val="0"/>
          <w:numId w:val="15"/>
        </w:numPr>
        <w:spacing w:before="120" w:after="120"/>
        <w:ind w:firstLineChars="0"/>
      </w:pPr>
      <w:r w:rsidRPr="003A70C1">
        <w:rPr>
          <w:szCs w:val="21"/>
        </w:rPr>
        <w:t>中国概况（限留学生、港澳台学生）</w:t>
      </w:r>
      <w:r w:rsidR="0050169A" w:rsidRPr="003A70C1">
        <w:rPr>
          <w:rFonts w:ascii="宋体" w:hAnsi="宋体" w:hint="eastAsia"/>
          <w:szCs w:val="21"/>
        </w:rPr>
        <w:t>（</w:t>
      </w:r>
      <w:r w:rsidR="0050169A" w:rsidRPr="003A70C1">
        <w:rPr>
          <w:rFonts w:ascii="宋体" w:hAnsi="宋体"/>
          <w:szCs w:val="21"/>
        </w:rPr>
        <w:t>2</w:t>
      </w:r>
      <w:r w:rsidR="0050169A" w:rsidRPr="003A70C1">
        <w:rPr>
          <w:rFonts w:ascii="宋体" w:hAnsi="宋体" w:hint="eastAsia"/>
          <w:szCs w:val="21"/>
        </w:rPr>
        <w:t>学分）</w:t>
      </w:r>
    </w:p>
    <w:p w14:paraId="416A6961" w14:textId="16DFF09F" w:rsidR="00CE7648" w:rsidRPr="003A70C1" w:rsidRDefault="007766A8" w:rsidP="00077537">
      <w:pPr>
        <w:pStyle w:val="af3"/>
        <w:numPr>
          <w:ilvl w:val="0"/>
          <w:numId w:val="14"/>
        </w:numPr>
        <w:spacing w:before="120" w:after="120"/>
        <w:ind w:firstLineChars="0"/>
        <w:rPr>
          <w:rFonts w:ascii="宋体" w:hAnsi="宋体"/>
        </w:rPr>
      </w:pPr>
      <w:r w:rsidRPr="003A70C1">
        <w:rPr>
          <w:rFonts w:ascii="宋体" w:hAnsi="宋体" w:hint="eastAsia"/>
          <w:szCs w:val="21"/>
        </w:rPr>
        <w:t>经济学</w:t>
      </w:r>
      <w:r w:rsidR="00CE7648" w:rsidRPr="003A70C1">
        <w:rPr>
          <w:rFonts w:ascii="宋体" w:hAnsi="宋体"/>
          <w:szCs w:val="21"/>
        </w:rPr>
        <w:t>必修课</w:t>
      </w:r>
      <w:r w:rsidR="00DA2A6F" w:rsidRPr="003A70C1">
        <w:rPr>
          <w:rFonts w:ascii="宋体" w:hAnsi="宋体" w:hint="eastAsia"/>
          <w:szCs w:val="21"/>
        </w:rPr>
        <w:t>，共计2</w:t>
      </w:r>
      <w:r w:rsidR="00DA2A6F" w:rsidRPr="003A70C1">
        <w:rPr>
          <w:rFonts w:ascii="宋体" w:hAnsi="宋体"/>
          <w:szCs w:val="21"/>
        </w:rPr>
        <w:t>6</w:t>
      </w:r>
      <w:r w:rsidR="00DA2A6F" w:rsidRPr="003A70C1">
        <w:rPr>
          <w:rFonts w:ascii="宋体" w:hAnsi="宋体" w:hint="eastAsia"/>
          <w:szCs w:val="21"/>
        </w:rPr>
        <w:t>学分</w:t>
      </w:r>
    </w:p>
    <w:p w14:paraId="282A1815" w14:textId="343D6022" w:rsidR="00CE7648" w:rsidRPr="003A70C1" w:rsidRDefault="00CE7648" w:rsidP="00077537">
      <w:pPr>
        <w:pStyle w:val="af3"/>
        <w:numPr>
          <w:ilvl w:val="0"/>
          <w:numId w:val="16"/>
        </w:numPr>
        <w:spacing w:before="120" w:after="120"/>
        <w:ind w:firstLineChars="0"/>
        <w:rPr>
          <w:rFonts w:ascii="宋体" w:hAnsi="宋体"/>
        </w:rPr>
      </w:pPr>
      <w:r w:rsidRPr="003A70C1">
        <w:rPr>
          <w:rFonts w:ascii="宋体" w:hAnsi="宋体"/>
          <w:szCs w:val="21"/>
        </w:rPr>
        <w:t>高级微观经济学I</w:t>
      </w:r>
      <w:r w:rsidR="00E81C78" w:rsidRPr="003A70C1">
        <w:rPr>
          <w:rFonts w:ascii="宋体" w:hAnsi="宋体" w:hint="eastAsia"/>
          <w:szCs w:val="21"/>
        </w:rPr>
        <w:t>（3学分）</w:t>
      </w:r>
    </w:p>
    <w:p w14:paraId="0256B95C" w14:textId="4FF2C13B" w:rsidR="00CE7648" w:rsidRPr="003A70C1" w:rsidRDefault="00CE7648" w:rsidP="00077537">
      <w:pPr>
        <w:pStyle w:val="af3"/>
        <w:numPr>
          <w:ilvl w:val="0"/>
          <w:numId w:val="16"/>
        </w:numPr>
        <w:spacing w:before="120" w:after="120"/>
        <w:ind w:firstLineChars="0"/>
        <w:rPr>
          <w:rFonts w:ascii="宋体" w:hAnsi="宋体"/>
        </w:rPr>
      </w:pPr>
      <w:r w:rsidRPr="003A70C1">
        <w:rPr>
          <w:rFonts w:ascii="宋体" w:hAnsi="宋体"/>
          <w:szCs w:val="21"/>
        </w:rPr>
        <w:t>高级宏观经济学I</w:t>
      </w:r>
      <w:r w:rsidR="00E81C78" w:rsidRPr="003A70C1">
        <w:rPr>
          <w:rFonts w:ascii="宋体" w:hAnsi="宋体" w:hint="eastAsia"/>
          <w:szCs w:val="21"/>
        </w:rPr>
        <w:t>（3学分）</w:t>
      </w:r>
    </w:p>
    <w:p w14:paraId="7A94A7B8" w14:textId="2EEBC7D5" w:rsidR="00CE7648" w:rsidRPr="003A70C1" w:rsidRDefault="00CE7648" w:rsidP="00077537">
      <w:pPr>
        <w:pStyle w:val="af3"/>
        <w:numPr>
          <w:ilvl w:val="0"/>
          <w:numId w:val="16"/>
        </w:numPr>
        <w:spacing w:before="120" w:after="120"/>
        <w:ind w:firstLineChars="0"/>
        <w:rPr>
          <w:rFonts w:ascii="宋体" w:hAnsi="宋体"/>
        </w:rPr>
      </w:pPr>
      <w:r w:rsidRPr="003A70C1">
        <w:rPr>
          <w:rFonts w:ascii="宋体" w:hAnsi="宋体"/>
          <w:szCs w:val="21"/>
        </w:rPr>
        <w:t>高级计量经济学I</w:t>
      </w:r>
      <w:r w:rsidR="00E81C78" w:rsidRPr="003A70C1">
        <w:rPr>
          <w:rFonts w:ascii="宋体" w:hAnsi="宋体" w:hint="eastAsia"/>
          <w:szCs w:val="21"/>
        </w:rPr>
        <w:t>（3学分）</w:t>
      </w:r>
    </w:p>
    <w:p w14:paraId="75CB3D9D" w14:textId="265DF03A" w:rsidR="00CE7648" w:rsidRPr="003A70C1" w:rsidRDefault="00CE7648" w:rsidP="00077537">
      <w:pPr>
        <w:pStyle w:val="af3"/>
        <w:numPr>
          <w:ilvl w:val="0"/>
          <w:numId w:val="16"/>
        </w:numPr>
        <w:spacing w:before="120" w:after="120"/>
        <w:ind w:firstLineChars="0"/>
        <w:rPr>
          <w:rFonts w:ascii="宋体" w:hAnsi="宋体"/>
        </w:rPr>
      </w:pPr>
      <w:r w:rsidRPr="003A70C1">
        <w:rPr>
          <w:rFonts w:ascii="宋体" w:hAnsi="宋体"/>
          <w:szCs w:val="21"/>
        </w:rPr>
        <w:t>高级数理经济学</w:t>
      </w:r>
      <w:r w:rsidR="00E81C78" w:rsidRPr="003A70C1">
        <w:rPr>
          <w:rFonts w:ascii="宋体" w:hAnsi="宋体" w:hint="eastAsia"/>
          <w:szCs w:val="21"/>
        </w:rPr>
        <w:t>（3学分）</w:t>
      </w:r>
    </w:p>
    <w:p w14:paraId="14A57BD8" w14:textId="7CD59D3C" w:rsidR="00CE7648" w:rsidRPr="003A70C1" w:rsidRDefault="00CE7648" w:rsidP="00077537">
      <w:pPr>
        <w:pStyle w:val="af3"/>
        <w:numPr>
          <w:ilvl w:val="0"/>
          <w:numId w:val="16"/>
        </w:numPr>
        <w:spacing w:before="120" w:after="120"/>
        <w:ind w:firstLineChars="0"/>
        <w:rPr>
          <w:rFonts w:ascii="宋体" w:hAnsi="宋体"/>
        </w:rPr>
      </w:pPr>
      <w:r w:rsidRPr="003A70C1">
        <w:rPr>
          <w:rFonts w:ascii="宋体" w:hAnsi="宋体"/>
          <w:szCs w:val="21"/>
        </w:rPr>
        <w:t>高级微观经济学II</w:t>
      </w:r>
      <w:r w:rsidR="00E81C78" w:rsidRPr="003A70C1">
        <w:rPr>
          <w:rFonts w:ascii="宋体" w:hAnsi="宋体" w:hint="eastAsia"/>
          <w:szCs w:val="21"/>
        </w:rPr>
        <w:t>（3学分）</w:t>
      </w:r>
    </w:p>
    <w:p w14:paraId="2B8CCFA2" w14:textId="29FE0188" w:rsidR="00CE7648" w:rsidRPr="003A70C1" w:rsidRDefault="00CE7648" w:rsidP="00077537">
      <w:pPr>
        <w:pStyle w:val="af3"/>
        <w:numPr>
          <w:ilvl w:val="0"/>
          <w:numId w:val="16"/>
        </w:numPr>
        <w:spacing w:before="120" w:after="120"/>
        <w:ind w:firstLineChars="0"/>
        <w:rPr>
          <w:rFonts w:ascii="宋体" w:hAnsi="宋体"/>
        </w:rPr>
      </w:pPr>
      <w:r w:rsidRPr="003A70C1">
        <w:rPr>
          <w:rFonts w:ascii="宋体" w:hAnsi="宋体"/>
          <w:szCs w:val="21"/>
        </w:rPr>
        <w:t>高级宏观经济学II</w:t>
      </w:r>
      <w:r w:rsidR="00E81C78" w:rsidRPr="003A70C1">
        <w:rPr>
          <w:rFonts w:ascii="宋体" w:hAnsi="宋体" w:hint="eastAsia"/>
          <w:szCs w:val="21"/>
        </w:rPr>
        <w:t>（3学分）</w:t>
      </w:r>
    </w:p>
    <w:p w14:paraId="54063C3D" w14:textId="5A2FD121" w:rsidR="00CE7648" w:rsidRPr="003A70C1" w:rsidRDefault="00CE7648" w:rsidP="00077537">
      <w:pPr>
        <w:pStyle w:val="af3"/>
        <w:numPr>
          <w:ilvl w:val="0"/>
          <w:numId w:val="16"/>
        </w:numPr>
        <w:spacing w:before="120" w:after="120"/>
        <w:ind w:firstLineChars="0"/>
        <w:rPr>
          <w:rFonts w:ascii="宋体" w:hAnsi="宋体"/>
        </w:rPr>
      </w:pPr>
      <w:r w:rsidRPr="003A70C1">
        <w:rPr>
          <w:rFonts w:ascii="宋体" w:hAnsi="宋体"/>
          <w:szCs w:val="21"/>
        </w:rPr>
        <w:t>高级计量经济学II</w:t>
      </w:r>
      <w:r w:rsidR="00E81C78" w:rsidRPr="003A70C1">
        <w:rPr>
          <w:rFonts w:ascii="宋体" w:hAnsi="宋体" w:hint="eastAsia"/>
          <w:szCs w:val="21"/>
        </w:rPr>
        <w:t>（3学分）</w:t>
      </w:r>
    </w:p>
    <w:p w14:paraId="7776D7B2" w14:textId="08FD3F7C" w:rsidR="00C40441" w:rsidRPr="003A70C1" w:rsidRDefault="00C40441" w:rsidP="00077537">
      <w:pPr>
        <w:pStyle w:val="af3"/>
        <w:numPr>
          <w:ilvl w:val="0"/>
          <w:numId w:val="16"/>
        </w:numPr>
        <w:spacing w:before="120" w:after="120"/>
        <w:ind w:firstLineChars="0"/>
        <w:rPr>
          <w:rFonts w:ascii="宋体" w:hAnsi="宋体"/>
        </w:rPr>
      </w:pPr>
      <w:r w:rsidRPr="003A70C1">
        <w:rPr>
          <w:szCs w:val="21"/>
        </w:rPr>
        <w:t>经济学论文写作</w:t>
      </w:r>
      <w:r w:rsidRPr="003A70C1">
        <w:rPr>
          <w:rFonts w:ascii="宋体" w:hAnsi="宋体" w:hint="eastAsia"/>
          <w:szCs w:val="21"/>
        </w:rPr>
        <w:t>（</w:t>
      </w:r>
      <w:r w:rsidRPr="003A70C1">
        <w:rPr>
          <w:rFonts w:ascii="宋体" w:hAnsi="宋体"/>
          <w:szCs w:val="21"/>
        </w:rPr>
        <w:t>1</w:t>
      </w:r>
      <w:r w:rsidRPr="003A70C1">
        <w:rPr>
          <w:rFonts w:ascii="宋体" w:hAnsi="宋体" w:hint="eastAsia"/>
          <w:szCs w:val="21"/>
        </w:rPr>
        <w:t>学分）</w:t>
      </w:r>
    </w:p>
    <w:p w14:paraId="69E516B8" w14:textId="56F941BA" w:rsidR="00CE7648" w:rsidRPr="003A70C1" w:rsidRDefault="00780F4E" w:rsidP="00077537">
      <w:pPr>
        <w:pStyle w:val="af3"/>
        <w:numPr>
          <w:ilvl w:val="0"/>
          <w:numId w:val="16"/>
        </w:numPr>
        <w:spacing w:before="120" w:after="120"/>
        <w:ind w:firstLineChars="0"/>
        <w:rPr>
          <w:rFonts w:ascii="宋体" w:hAnsi="宋体"/>
          <w:color w:val="000000" w:themeColor="text1"/>
        </w:rPr>
      </w:pPr>
      <w:r w:rsidRPr="003A70C1">
        <w:rPr>
          <w:rFonts w:ascii="宋体" w:hAnsi="宋体" w:hint="eastAsia"/>
          <w:color w:val="000000" w:themeColor="text1"/>
          <w:szCs w:val="21"/>
        </w:rPr>
        <w:t>经济学研究专题I</w:t>
      </w:r>
      <w:r w:rsidR="00E81C78" w:rsidRPr="003A70C1">
        <w:rPr>
          <w:rFonts w:ascii="宋体" w:hAnsi="宋体" w:hint="eastAsia"/>
          <w:color w:val="000000" w:themeColor="text1"/>
          <w:szCs w:val="21"/>
        </w:rPr>
        <w:t>（</w:t>
      </w:r>
      <w:r w:rsidR="00E81C78" w:rsidRPr="003A70C1">
        <w:rPr>
          <w:rFonts w:ascii="宋体" w:hAnsi="宋体"/>
          <w:color w:val="000000" w:themeColor="text1"/>
          <w:szCs w:val="21"/>
        </w:rPr>
        <w:t>2</w:t>
      </w:r>
      <w:r w:rsidR="00E81C78" w:rsidRPr="003A70C1">
        <w:rPr>
          <w:rFonts w:ascii="宋体" w:hAnsi="宋体" w:hint="eastAsia"/>
          <w:color w:val="000000" w:themeColor="text1"/>
          <w:szCs w:val="21"/>
        </w:rPr>
        <w:t>学分</w:t>
      </w:r>
      <w:r w:rsidR="001B5DE7" w:rsidRPr="003A70C1">
        <w:rPr>
          <w:rFonts w:ascii="宋体" w:hAnsi="宋体" w:hint="eastAsia"/>
          <w:color w:val="000000" w:themeColor="text1"/>
          <w:szCs w:val="21"/>
        </w:rPr>
        <w:t>，</w:t>
      </w:r>
      <w:r w:rsidR="00B32152" w:rsidRPr="003A70C1">
        <w:rPr>
          <w:color w:val="000000" w:themeColor="text1"/>
          <w:szCs w:val="21"/>
        </w:rPr>
        <w:t>第四学期选课，</w:t>
      </w:r>
      <w:r w:rsidR="00686333">
        <w:rPr>
          <w:rFonts w:hint="eastAsia"/>
          <w:color w:val="000000" w:themeColor="text1"/>
          <w:szCs w:val="21"/>
        </w:rPr>
        <w:t>对应</w:t>
      </w:r>
      <w:r w:rsidR="00B32152" w:rsidRPr="003A70C1">
        <w:rPr>
          <w:rFonts w:hint="eastAsia"/>
          <w:color w:val="000000" w:themeColor="text1"/>
          <w:szCs w:val="21"/>
        </w:rPr>
        <w:t>第二学年考核</w:t>
      </w:r>
      <w:r w:rsidR="00E81C78" w:rsidRPr="003A70C1">
        <w:rPr>
          <w:rFonts w:ascii="宋体" w:hAnsi="宋体" w:hint="eastAsia"/>
          <w:color w:val="000000" w:themeColor="text1"/>
          <w:szCs w:val="21"/>
        </w:rPr>
        <w:t>）</w:t>
      </w:r>
    </w:p>
    <w:p w14:paraId="1D9E3CFF" w14:textId="5BA72664" w:rsidR="00CE7648" w:rsidRPr="003A70C1" w:rsidRDefault="00780F4E" w:rsidP="00077537">
      <w:pPr>
        <w:pStyle w:val="af3"/>
        <w:numPr>
          <w:ilvl w:val="0"/>
          <w:numId w:val="16"/>
        </w:numPr>
        <w:spacing w:before="120" w:after="120"/>
        <w:ind w:firstLineChars="0"/>
        <w:rPr>
          <w:rFonts w:ascii="宋体" w:hAnsi="宋体"/>
          <w:color w:val="000000" w:themeColor="text1"/>
        </w:rPr>
      </w:pPr>
      <w:r w:rsidRPr="003A70C1">
        <w:rPr>
          <w:rFonts w:ascii="宋体" w:hAnsi="宋体" w:hint="eastAsia"/>
          <w:color w:val="000000" w:themeColor="text1"/>
          <w:szCs w:val="21"/>
        </w:rPr>
        <w:t>经济学研究专题II</w:t>
      </w:r>
      <w:r w:rsidR="00E81C78" w:rsidRPr="003A70C1">
        <w:rPr>
          <w:rFonts w:ascii="宋体" w:hAnsi="宋体" w:hint="eastAsia"/>
          <w:color w:val="000000" w:themeColor="text1"/>
          <w:szCs w:val="21"/>
        </w:rPr>
        <w:t>（</w:t>
      </w:r>
      <w:r w:rsidR="00E81C78" w:rsidRPr="003A70C1">
        <w:rPr>
          <w:rFonts w:ascii="宋体" w:hAnsi="宋体"/>
          <w:color w:val="000000" w:themeColor="text1"/>
          <w:szCs w:val="21"/>
        </w:rPr>
        <w:t>2</w:t>
      </w:r>
      <w:r w:rsidR="00E81C78" w:rsidRPr="003A70C1">
        <w:rPr>
          <w:rFonts w:ascii="宋体" w:hAnsi="宋体" w:hint="eastAsia"/>
          <w:color w:val="000000" w:themeColor="text1"/>
          <w:szCs w:val="21"/>
        </w:rPr>
        <w:t>学分</w:t>
      </w:r>
      <w:r w:rsidR="001B5DE7" w:rsidRPr="003A70C1">
        <w:rPr>
          <w:rFonts w:ascii="宋体" w:hAnsi="宋体" w:hint="eastAsia"/>
          <w:color w:val="000000" w:themeColor="text1"/>
          <w:szCs w:val="21"/>
        </w:rPr>
        <w:t>，</w:t>
      </w:r>
      <w:r w:rsidR="001B5DE7" w:rsidRPr="003A70C1">
        <w:rPr>
          <w:color w:val="000000" w:themeColor="text1"/>
          <w:szCs w:val="21"/>
        </w:rPr>
        <w:t>第</w:t>
      </w:r>
      <w:r w:rsidR="001B5DE7" w:rsidRPr="003A70C1">
        <w:rPr>
          <w:rFonts w:hint="eastAsia"/>
          <w:color w:val="000000" w:themeColor="text1"/>
          <w:szCs w:val="21"/>
        </w:rPr>
        <w:t>六</w:t>
      </w:r>
      <w:r w:rsidR="001B5DE7" w:rsidRPr="003A70C1">
        <w:rPr>
          <w:color w:val="000000" w:themeColor="text1"/>
          <w:szCs w:val="21"/>
        </w:rPr>
        <w:t>学期选课，</w:t>
      </w:r>
      <w:r w:rsidR="00686333">
        <w:rPr>
          <w:rFonts w:hint="eastAsia"/>
          <w:color w:val="000000" w:themeColor="text1"/>
          <w:szCs w:val="21"/>
        </w:rPr>
        <w:t>对应</w:t>
      </w:r>
      <w:r w:rsidR="001B5DE7" w:rsidRPr="003A70C1">
        <w:rPr>
          <w:color w:val="000000" w:themeColor="text1"/>
          <w:szCs w:val="21"/>
        </w:rPr>
        <w:t>第</w:t>
      </w:r>
      <w:r w:rsidR="00D45FDD" w:rsidRPr="003A70C1">
        <w:rPr>
          <w:rFonts w:hint="eastAsia"/>
          <w:color w:val="000000" w:themeColor="text1"/>
          <w:szCs w:val="21"/>
        </w:rPr>
        <w:t>三</w:t>
      </w:r>
      <w:r w:rsidR="00B32152" w:rsidRPr="003A70C1">
        <w:rPr>
          <w:color w:val="000000" w:themeColor="text1"/>
          <w:szCs w:val="21"/>
        </w:rPr>
        <w:t>学年</w:t>
      </w:r>
      <w:r w:rsidR="00B32152" w:rsidRPr="003A70C1">
        <w:rPr>
          <w:rFonts w:hint="eastAsia"/>
          <w:color w:val="000000" w:themeColor="text1"/>
          <w:szCs w:val="21"/>
        </w:rPr>
        <w:t>考核</w:t>
      </w:r>
      <w:r w:rsidR="00E81C78" w:rsidRPr="003A70C1">
        <w:rPr>
          <w:rFonts w:ascii="宋体" w:hAnsi="宋体" w:hint="eastAsia"/>
          <w:color w:val="000000" w:themeColor="text1"/>
          <w:szCs w:val="21"/>
        </w:rPr>
        <w:t>）</w:t>
      </w:r>
    </w:p>
    <w:p w14:paraId="14F66D11" w14:textId="04412DFC" w:rsidR="00CE7648" w:rsidRPr="003A70C1" w:rsidRDefault="00EF42E2" w:rsidP="000E002A">
      <w:pPr>
        <w:pStyle w:val="af3"/>
        <w:numPr>
          <w:ilvl w:val="0"/>
          <w:numId w:val="14"/>
        </w:numPr>
        <w:spacing w:before="120" w:after="120"/>
        <w:ind w:firstLineChars="0"/>
        <w:rPr>
          <w:color w:val="000000" w:themeColor="text1"/>
        </w:rPr>
      </w:pPr>
      <w:r w:rsidRPr="003A70C1">
        <w:rPr>
          <w:color w:val="000000" w:themeColor="text1"/>
          <w:szCs w:val="21"/>
        </w:rPr>
        <w:t>专业领域</w:t>
      </w:r>
      <w:r w:rsidR="00642F82">
        <w:rPr>
          <w:rFonts w:hint="eastAsia"/>
          <w:color w:val="000000" w:themeColor="text1"/>
          <w:szCs w:val="21"/>
        </w:rPr>
        <w:t>和</w:t>
      </w:r>
      <w:r w:rsidR="0011587D" w:rsidRPr="003A70C1">
        <w:rPr>
          <w:rFonts w:hint="eastAsia"/>
          <w:color w:val="000000" w:themeColor="text1"/>
          <w:szCs w:val="21"/>
        </w:rPr>
        <w:t>选修课</w:t>
      </w:r>
      <w:r w:rsidR="001B5DE7" w:rsidRPr="003A70C1">
        <w:rPr>
          <w:rFonts w:hint="eastAsia"/>
          <w:color w:val="000000" w:themeColor="text1"/>
          <w:szCs w:val="21"/>
        </w:rPr>
        <w:t>，</w:t>
      </w:r>
      <w:r w:rsidR="00140BC0" w:rsidRPr="003A70C1">
        <w:rPr>
          <w:rFonts w:hint="eastAsia"/>
          <w:color w:val="000000" w:themeColor="text1"/>
          <w:szCs w:val="21"/>
        </w:rPr>
        <w:t>共计</w:t>
      </w:r>
      <w:r w:rsidR="001B5DE7" w:rsidRPr="003A70C1">
        <w:rPr>
          <w:rFonts w:hint="eastAsia"/>
          <w:color w:val="000000" w:themeColor="text1"/>
          <w:szCs w:val="21"/>
        </w:rPr>
        <w:t>至少</w:t>
      </w:r>
      <w:r w:rsidR="001B5DE7" w:rsidRPr="003A70C1">
        <w:rPr>
          <w:rFonts w:hint="eastAsia"/>
          <w:color w:val="000000" w:themeColor="text1"/>
          <w:szCs w:val="21"/>
        </w:rPr>
        <w:t>2</w:t>
      </w:r>
      <w:r w:rsidR="001B5DE7" w:rsidRPr="003A70C1">
        <w:rPr>
          <w:color w:val="000000" w:themeColor="text1"/>
          <w:szCs w:val="21"/>
        </w:rPr>
        <w:t>0</w:t>
      </w:r>
      <w:r w:rsidR="001B5DE7" w:rsidRPr="003A70C1">
        <w:rPr>
          <w:rFonts w:hint="eastAsia"/>
          <w:color w:val="000000" w:themeColor="text1"/>
          <w:szCs w:val="21"/>
        </w:rPr>
        <w:t>学分</w:t>
      </w:r>
      <w:r w:rsidR="00B32152" w:rsidRPr="003A70C1">
        <w:rPr>
          <w:rFonts w:hint="eastAsia"/>
          <w:color w:val="000000" w:themeColor="text1"/>
          <w:szCs w:val="21"/>
        </w:rPr>
        <w:t>。</w:t>
      </w:r>
      <w:r w:rsidR="00140BC0" w:rsidRPr="003A70C1">
        <w:rPr>
          <w:rFonts w:hint="eastAsia"/>
          <w:color w:val="000000" w:themeColor="text1"/>
          <w:szCs w:val="21"/>
        </w:rPr>
        <w:t>至少选修两个领域的</w:t>
      </w:r>
      <w:r w:rsidR="005041BD" w:rsidRPr="003A70C1">
        <w:rPr>
          <w:rFonts w:hint="eastAsia"/>
          <w:color w:val="000000" w:themeColor="text1"/>
          <w:szCs w:val="21"/>
        </w:rPr>
        <w:t>课程，</w:t>
      </w:r>
      <w:r w:rsidR="00F66F14" w:rsidRPr="003A70C1">
        <w:rPr>
          <w:rFonts w:hint="eastAsia"/>
          <w:color w:val="000000" w:themeColor="text1"/>
          <w:szCs w:val="21"/>
        </w:rPr>
        <w:t>且</w:t>
      </w:r>
      <w:r w:rsidR="002628B7" w:rsidRPr="003A70C1">
        <w:rPr>
          <w:rFonts w:hint="eastAsia"/>
          <w:color w:val="000000" w:themeColor="text1"/>
          <w:szCs w:val="21"/>
        </w:rPr>
        <w:t>每个领域分别完成两门课</w:t>
      </w:r>
      <w:r w:rsidR="00E32B65" w:rsidRPr="003A70C1">
        <w:rPr>
          <w:rFonts w:hint="eastAsia"/>
          <w:color w:val="000000" w:themeColor="text1"/>
          <w:szCs w:val="21"/>
        </w:rPr>
        <w:t>。</w:t>
      </w:r>
    </w:p>
    <w:p w14:paraId="32B1319B" w14:textId="457DC06F" w:rsidR="0066765C" w:rsidRPr="003A70C1" w:rsidRDefault="0066765C" w:rsidP="00E57D9D">
      <w:pPr>
        <w:pStyle w:val="2"/>
      </w:pPr>
      <w:bookmarkStart w:id="19" w:name="page12"/>
      <w:bookmarkStart w:id="20" w:name="_Toc176254361"/>
      <w:bookmarkStart w:id="21" w:name="_Toc428806010"/>
      <w:bookmarkStart w:id="22" w:name="_Toc428798235"/>
      <w:bookmarkStart w:id="23" w:name="_Toc428803661"/>
      <w:bookmarkEnd w:id="19"/>
      <w:r w:rsidRPr="003A70C1">
        <w:rPr>
          <w:rFonts w:hint="eastAsia"/>
        </w:rPr>
        <w:t>四、第一学年考核要求</w:t>
      </w:r>
      <w:bookmarkEnd w:id="20"/>
    </w:p>
    <w:p w14:paraId="310489C7" w14:textId="3A081254" w:rsidR="0066765C" w:rsidRPr="003A70C1" w:rsidRDefault="0066765C" w:rsidP="0066765C">
      <w:pPr>
        <w:pStyle w:val="af3"/>
        <w:numPr>
          <w:ilvl w:val="0"/>
          <w:numId w:val="8"/>
        </w:numPr>
        <w:spacing w:before="120" w:after="120"/>
        <w:ind w:firstLineChars="0"/>
      </w:pPr>
      <w:r w:rsidRPr="003A70C1">
        <w:rPr>
          <w:rFonts w:hint="eastAsia"/>
        </w:rPr>
        <w:t>博士研究生学科综合（资格）考试：博士研究生资格考试一般于每年</w:t>
      </w:r>
      <w:r w:rsidRPr="003A70C1">
        <w:rPr>
          <w:rFonts w:hint="eastAsia"/>
        </w:rPr>
        <w:t>7</w:t>
      </w:r>
      <w:r w:rsidRPr="003A70C1">
        <w:rPr>
          <w:rFonts w:hint="eastAsia"/>
        </w:rPr>
        <w:t>月中上旬进行。第一学年研究生</w:t>
      </w:r>
      <w:proofErr w:type="gramStart"/>
      <w:r w:rsidRPr="003A70C1">
        <w:rPr>
          <w:rFonts w:hint="eastAsia"/>
        </w:rPr>
        <w:t>一</w:t>
      </w:r>
      <w:proofErr w:type="gramEnd"/>
      <w:r w:rsidRPr="003A70C1">
        <w:rPr>
          <w:rFonts w:hint="eastAsia"/>
        </w:rPr>
        <w:t>外（英语）合格的前提下，专业必修课（三高）合格者参加相应科目的学科综合（资格）考试。对于不合格的专业必修课，在下一年重修合格后，再参加相应科目学科综合（资格）考试。经济学各专业考试科目为高级微观经济学、高级宏观经济学和高级计量经济学，考试方式为笔试，三门考试均合格者方为通过。如果有不合格科目，则视为资格考试不通过，可重新补考一次，补考时间一般为三个月后，补考仍不合格者，予以退学；</w:t>
      </w:r>
      <w:proofErr w:type="gramStart"/>
      <w:r w:rsidRPr="003A70C1">
        <w:rPr>
          <w:rFonts w:hint="eastAsia"/>
        </w:rPr>
        <w:t>直博生</w:t>
      </w:r>
      <w:proofErr w:type="gramEnd"/>
      <w:r w:rsidRPr="003A70C1">
        <w:rPr>
          <w:rFonts w:hint="eastAsia"/>
        </w:rPr>
        <w:t>也可以由考试委员会提出转读硕士学位的建议，由学院主管负责人审查，报研究生院批准，并按学籍管理相关规定办理。</w:t>
      </w:r>
    </w:p>
    <w:p w14:paraId="0DE163F4" w14:textId="77E24CB4" w:rsidR="0066765C" w:rsidRPr="003A70C1" w:rsidRDefault="0066765C" w:rsidP="0066765C">
      <w:pPr>
        <w:pStyle w:val="af3"/>
        <w:numPr>
          <w:ilvl w:val="0"/>
          <w:numId w:val="8"/>
        </w:numPr>
        <w:spacing w:before="120" w:after="120"/>
        <w:ind w:firstLineChars="0"/>
      </w:pPr>
      <w:r w:rsidRPr="003A70C1">
        <w:rPr>
          <w:rFonts w:hint="eastAsia"/>
        </w:rPr>
        <w:lastRenderedPageBreak/>
        <w:t>博士研究生学科综合（资格）考试期限：原则上要求博士研究生在入学两年内必须完成博士资格考试，逾期未考者，按不合格处理，予以退学</w:t>
      </w:r>
      <w:r w:rsidRPr="003A70C1">
        <w:t xml:space="preserve"> </w:t>
      </w:r>
      <w:r w:rsidRPr="003A70C1">
        <w:rPr>
          <w:rFonts w:hint="eastAsia"/>
        </w:rPr>
        <w:t>。</w:t>
      </w:r>
    </w:p>
    <w:p w14:paraId="6E34361E" w14:textId="348285F5" w:rsidR="00C7660A" w:rsidRPr="003A70C1" w:rsidRDefault="0066765C" w:rsidP="00E57D9D">
      <w:pPr>
        <w:pStyle w:val="2"/>
      </w:pPr>
      <w:bookmarkStart w:id="24" w:name="_Toc176254362"/>
      <w:r w:rsidRPr="003A70C1">
        <w:rPr>
          <w:rFonts w:hint="eastAsia"/>
        </w:rPr>
        <w:t>五</w:t>
      </w:r>
      <w:r w:rsidR="00C7660A" w:rsidRPr="003A70C1">
        <w:rPr>
          <w:rFonts w:hint="eastAsia"/>
        </w:rPr>
        <w:t>、</w:t>
      </w:r>
      <w:r w:rsidR="001F6F39" w:rsidRPr="003A70C1">
        <w:rPr>
          <w:rFonts w:hint="eastAsia"/>
        </w:rPr>
        <w:t>第二学年考核要求</w:t>
      </w:r>
      <w:bookmarkEnd w:id="24"/>
    </w:p>
    <w:p w14:paraId="09386957" w14:textId="6349DB12" w:rsidR="003862F1" w:rsidRPr="003A70C1" w:rsidRDefault="00013C04" w:rsidP="00077537">
      <w:pPr>
        <w:pStyle w:val="af3"/>
        <w:numPr>
          <w:ilvl w:val="0"/>
          <w:numId w:val="6"/>
        </w:numPr>
        <w:spacing w:before="120" w:after="120"/>
        <w:ind w:firstLineChars="0"/>
        <w:rPr>
          <w:rFonts w:ascii="宋体" w:hAnsi="宋体"/>
        </w:rPr>
      </w:pPr>
      <w:r w:rsidRPr="003A70C1">
        <w:rPr>
          <w:rFonts w:ascii="宋体" w:hAnsi="宋体" w:hint="eastAsia"/>
          <w:bCs/>
        </w:rPr>
        <w:t>内容：口试(</w:t>
      </w:r>
      <w:r w:rsidRPr="003A70C1">
        <w:rPr>
          <w:bCs/>
        </w:rPr>
        <w:t>oral examination</w:t>
      </w:r>
      <w:r w:rsidRPr="003A70C1">
        <w:rPr>
          <w:rFonts w:ascii="宋体" w:hAnsi="宋体" w:hint="eastAsia"/>
          <w:bCs/>
        </w:rPr>
        <w:t>)</w:t>
      </w:r>
      <w:r w:rsidR="003B1B1D" w:rsidRPr="003A70C1">
        <w:rPr>
          <w:rFonts w:ascii="宋体" w:hAnsi="宋体" w:hint="eastAsia"/>
          <w:bCs/>
        </w:rPr>
        <w:t>和</w:t>
      </w:r>
      <w:r w:rsidRPr="003A70C1">
        <w:rPr>
          <w:rFonts w:ascii="宋体" w:hAnsi="宋体" w:hint="eastAsia"/>
          <w:bCs/>
        </w:rPr>
        <w:t>研究计划</w:t>
      </w:r>
      <w:r w:rsidR="00411B39" w:rsidRPr="003A70C1">
        <w:rPr>
          <w:rFonts w:ascii="宋体" w:hAnsi="宋体" w:hint="eastAsia"/>
          <w:bCs/>
        </w:rPr>
        <w:t>报</w:t>
      </w:r>
      <w:r w:rsidR="003B1B1D" w:rsidRPr="003A70C1">
        <w:rPr>
          <w:rFonts w:ascii="宋体" w:hAnsi="宋体" w:hint="eastAsia"/>
          <w:bCs/>
        </w:rPr>
        <w:t>告</w:t>
      </w:r>
      <w:r w:rsidRPr="003A70C1">
        <w:rPr>
          <w:rFonts w:ascii="宋体" w:hAnsi="宋体" w:hint="eastAsia"/>
          <w:bCs/>
        </w:rPr>
        <w:t>(</w:t>
      </w:r>
      <w:r w:rsidR="00411B39" w:rsidRPr="003A70C1">
        <w:rPr>
          <w:bCs/>
        </w:rPr>
        <w:t xml:space="preserve">presentation of </w:t>
      </w:r>
      <w:r w:rsidRPr="003A70C1">
        <w:rPr>
          <w:bCs/>
        </w:rPr>
        <w:t>research proposal</w:t>
      </w:r>
      <w:r w:rsidRPr="003A70C1">
        <w:rPr>
          <w:rFonts w:ascii="宋体" w:hAnsi="宋体" w:hint="eastAsia"/>
          <w:bCs/>
        </w:rPr>
        <w:t>）</w:t>
      </w:r>
    </w:p>
    <w:p w14:paraId="30DA8088" w14:textId="77777777" w:rsidR="003862F1" w:rsidRPr="003A70C1" w:rsidRDefault="00013C04" w:rsidP="00077537">
      <w:pPr>
        <w:pStyle w:val="af3"/>
        <w:numPr>
          <w:ilvl w:val="0"/>
          <w:numId w:val="6"/>
        </w:numPr>
        <w:spacing w:before="120" w:after="120"/>
        <w:ind w:firstLineChars="0"/>
      </w:pPr>
      <w:r w:rsidRPr="003A70C1">
        <w:rPr>
          <w:rFonts w:hint="eastAsia"/>
          <w:bCs/>
        </w:rPr>
        <w:t>时间：</w:t>
      </w:r>
      <w:r w:rsidRPr="003A70C1">
        <w:rPr>
          <w:rFonts w:hint="eastAsia"/>
        </w:rPr>
        <w:t>第二学年春季学期期末集中组织</w:t>
      </w:r>
    </w:p>
    <w:p w14:paraId="69B99723" w14:textId="77777777" w:rsidR="003862F1" w:rsidRPr="003A70C1" w:rsidRDefault="00013C04" w:rsidP="00077537">
      <w:pPr>
        <w:pStyle w:val="af3"/>
        <w:numPr>
          <w:ilvl w:val="0"/>
          <w:numId w:val="6"/>
        </w:numPr>
        <w:spacing w:before="120" w:after="120"/>
        <w:ind w:firstLineChars="0"/>
      </w:pPr>
      <w:r w:rsidRPr="003A70C1">
        <w:rPr>
          <w:rFonts w:hint="eastAsia"/>
          <w:bCs/>
        </w:rPr>
        <w:t>考核日期：</w:t>
      </w:r>
      <w:r w:rsidRPr="003A70C1">
        <w:rPr>
          <w:rFonts w:hint="eastAsia"/>
        </w:rPr>
        <w:t>春季学期开学后一月内</w:t>
      </w:r>
      <w:r w:rsidRPr="003A70C1">
        <w:rPr>
          <w:rFonts w:hint="eastAsia"/>
        </w:rPr>
        <w:t xml:space="preserve"> (</w:t>
      </w:r>
      <w:r w:rsidRPr="003A70C1">
        <w:rPr>
          <w:rFonts w:hint="eastAsia"/>
        </w:rPr>
        <w:t>以校历为准</w:t>
      </w:r>
      <w:r w:rsidRPr="003A70C1">
        <w:rPr>
          <w:rFonts w:hint="eastAsia"/>
        </w:rPr>
        <w:t>)</w:t>
      </w:r>
      <w:r w:rsidRPr="003A70C1">
        <w:rPr>
          <w:rFonts w:hint="eastAsia"/>
        </w:rPr>
        <w:t>公布本学年考试日期</w:t>
      </w:r>
    </w:p>
    <w:p w14:paraId="65BFA27A" w14:textId="6A28F34A" w:rsidR="001F6F39" w:rsidRPr="003A70C1" w:rsidRDefault="00013C04" w:rsidP="00077537">
      <w:pPr>
        <w:pStyle w:val="af3"/>
        <w:numPr>
          <w:ilvl w:val="0"/>
          <w:numId w:val="6"/>
        </w:numPr>
        <w:spacing w:before="120" w:after="120"/>
        <w:ind w:firstLineChars="0"/>
      </w:pPr>
      <w:r w:rsidRPr="003A70C1">
        <w:rPr>
          <w:rFonts w:hint="eastAsia"/>
          <w:bCs/>
        </w:rPr>
        <w:t>考试委员会：</w:t>
      </w:r>
      <w:r w:rsidRPr="003A70C1">
        <w:rPr>
          <w:rFonts w:hint="eastAsia"/>
        </w:rPr>
        <w:t>按领域组成考试委员会，由各领域的专任教师组成</w:t>
      </w:r>
      <w:r w:rsidR="00770A95" w:rsidRPr="003A70C1">
        <w:rPr>
          <w:rFonts w:hint="eastAsia"/>
        </w:rPr>
        <w:t>。</w:t>
      </w:r>
      <w:r w:rsidR="001F6F39" w:rsidRPr="003A70C1">
        <w:rPr>
          <w:rFonts w:hint="eastAsia"/>
        </w:rPr>
        <w:t>各领域负责人担任本领域考试委员会主席，并组织本领域考核</w:t>
      </w:r>
    </w:p>
    <w:p w14:paraId="39738ECD" w14:textId="3685DFC7" w:rsidR="003862F1" w:rsidRPr="003A70C1" w:rsidRDefault="00E22ABD" w:rsidP="00077537">
      <w:pPr>
        <w:pStyle w:val="af3"/>
        <w:numPr>
          <w:ilvl w:val="0"/>
          <w:numId w:val="7"/>
        </w:numPr>
        <w:spacing w:before="120" w:after="120"/>
        <w:ind w:firstLineChars="0"/>
      </w:pPr>
      <w:r w:rsidRPr="003A70C1">
        <w:rPr>
          <w:rFonts w:hint="eastAsia"/>
          <w:bCs/>
        </w:rPr>
        <w:t>考核前准备</w:t>
      </w:r>
      <w:r w:rsidR="00013C04" w:rsidRPr="003A70C1">
        <w:rPr>
          <w:rFonts w:hint="eastAsia"/>
          <w:bCs/>
        </w:rPr>
        <w:t>：</w:t>
      </w:r>
      <w:r w:rsidR="00013C04" w:rsidRPr="003A70C1">
        <w:rPr>
          <w:rFonts w:hint="eastAsia"/>
        </w:rPr>
        <w:t>在</w:t>
      </w:r>
      <w:r w:rsidRPr="003A70C1">
        <w:rPr>
          <w:rFonts w:hint="eastAsia"/>
        </w:rPr>
        <w:t>考核</w:t>
      </w:r>
      <w:r w:rsidR="00013C04" w:rsidRPr="003A70C1">
        <w:rPr>
          <w:rFonts w:hint="eastAsia"/>
        </w:rPr>
        <w:t>日期</w:t>
      </w:r>
      <w:r w:rsidRPr="003A70C1">
        <w:rPr>
          <w:rFonts w:hint="eastAsia"/>
        </w:rPr>
        <w:t>两</w:t>
      </w:r>
      <w:r w:rsidR="00013C04" w:rsidRPr="003A70C1">
        <w:rPr>
          <w:rFonts w:hint="eastAsia"/>
        </w:rPr>
        <w:t>周</w:t>
      </w:r>
      <w:r w:rsidR="003B1B1D" w:rsidRPr="003A70C1">
        <w:rPr>
          <w:rFonts w:hint="eastAsia"/>
        </w:rPr>
        <w:t>之前，</w:t>
      </w:r>
      <w:r w:rsidR="00013C04" w:rsidRPr="003A70C1">
        <w:rPr>
          <w:rFonts w:hint="eastAsia"/>
        </w:rPr>
        <w:t>向考试委员会</w:t>
      </w:r>
      <w:r w:rsidRPr="003A70C1">
        <w:rPr>
          <w:rFonts w:hint="eastAsia"/>
        </w:rPr>
        <w:t>和研究生办公室申报拟参加考核的领域，并在所申报领域中选择两门领域核心课作为被考核课程。</w:t>
      </w:r>
      <w:r w:rsidR="006670B9" w:rsidRPr="003A70C1">
        <w:rPr>
          <w:rFonts w:hint="eastAsia"/>
        </w:rPr>
        <w:t>同时，为三年级论文提交一份研究计划。</w:t>
      </w:r>
      <w:r w:rsidR="006670B9" w:rsidRPr="003A70C1">
        <w:rPr>
          <w:rFonts w:hint="eastAsia"/>
          <w:bCs/>
        </w:rPr>
        <w:t>研究计划内容包括：</w:t>
      </w:r>
      <w:r w:rsidR="006670B9" w:rsidRPr="003A70C1">
        <w:rPr>
          <w:rFonts w:hint="eastAsia"/>
        </w:rPr>
        <w:t>研究问题、问题重要性、理论或政策意义、研究可行性、研究设计等。</w:t>
      </w:r>
      <w:r w:rsidR="003B1B1D" w:rsidRPr="003A70C1">
        <w:rPr>
          <w:rFonts w:hint="eastAsia"/>
        </w:rPr>
        <w:t>经相应领域考试委员会同意后，可以进行考核。</w:t>
      </w:r>
    </w:p>
    <w:p w14:paraId="7E8A90E6" w14:textId="163352DC" w:rsidR="00A030CD" w:rsidRPr="003A70C1" w:rsidRDefault="00A030CD" w:rsidP="00077537">
      <w:pPr>
        <w:pStyle w:val="af3"/>
        <w:numPr>
          <w:ilvl w:val="0"/>
          <w:numId w:val="7"/>
        </w:numPr>
        <w:spacing w:before="120" w:after="120"/>
        <w:ind w:firstLineChars="0"/>
      </w:pPr>
      <w:r w:rsidRPr="003A70C1">
        <w:rPr>
          <w:rFonts w:hint="eastAsia"/>
          <w:bCs/>
        </w:rPr>
        <w:t>口试时长</w:t>
      </w:r>
      <w:r w:rsidRPr="003A70C1">
        <w:rPr>
          <w:rFonts w:hint="eastAsia"/>
          <w:bCs/>
        </w:rPr>
        <w:t>30</w:t>
      </w:r>
      <w:r w:rsidRPr="003A70C1">
        <w:rPr>
          <w:rFonts w:hint="eastAsia"/>
          <w:bCs/>
        </w:rPr>
        <w:t>分钟</w:t>
      </w:r>
      <w:r w:rsidR="00411B39" w:rsidRPr="003A70C1">
        <w:rPr>
          <w:rFonts w:hint="eastAsia"/>
          <w:bCs/>
        </w:rPr>
        <w:t>。</w:t>
      </w:r>
      <w:r w:rsidR="00013C04" w:rsidRPr="003A70C1">
        <w:rPr>
          <w:rFonts w:hint="eastAsia"/>
          <w:bCs/>
        </w:rPr>
        <w:t>内容</w:t>
      </w:r>
      <w:r w:rsidR="00013C04" w:rsidRPr="003A70C1">
        <w:rPr>
          <w:rFonts w:hint="eastAsia"/>
        </w:rPr>
        <w:t>以提交考试委员会的</w:t>
      </w:r>
      <w:r w:rsidR="00411B39" w:rsidRPr="003A70C1">
        <w:rPr>
          <w:rFonts w:hint="eastAsia"/>
        </w:rPr>
        <w:t>领域核心</w:t>
      </w:r>
      <w:r w:rsidR="00013C04" w:rsidRPr="003A70C1">
        <w:rPr>
          <w:rFonts w:hint="eastAsia"/>
        </w:rPr>
        <w:t>课程为基础</w:t>
      </w:r>
      <w:r w:rsidR="00411B39" w:rsidRPr="003A70C1">
        <w:rPr>
          <w:rFonts w:hint="eastAsia"/>
        </w:rPr>
        <w:t>，</w:t>
      </w:r>
      <w:r w:rsidRPr="003A70C1">
        <w:rPr>
          <w:rFonts w:hint="eastAsia"/>
        </w:rPr>
        <w:t>侧重</w:t>
      </w:r>
      <w:r w:rsidR="00411B39" w:rsidRPr="003A70C1">
        <w:rPr>
          <w:rFonts w:hint="eastAsia"/>
        </w:rPr>
        <w:t>考察</w:t>
      </w:r>
      <w:r w:rsidRPr="003A70C1">
        <w:rPr>
          <w:rFonts w:hint="eastAsia"/>
        </w:rPr>
        <w:t>本领域基础知识和基本方法的掌握</w:t>
      </w:r>
      <w:r w:rsidR="00411B39" w:rsidRPr="003A70C1">
        <w:rPr>
          <w:rFonts w:hint="eastAsia"/>
        </w:rPr>
        <w:t>情况，以及</w:t>
      </w:r>
      <w:r w:rsidRPr="003A70C1">
        <w:rPr>
          <w:rFonts w:hint="eastAsia"/>
        </w:rPr>
        <w:t>相关文献发展脉络和主要学术观点的理解</w:t>
      </w:r>
      <w:r w:rsidR="00411B39" w:rsidRPr="003A70C1">
        <w:rPr>
          <w:rFonts w:hint="eastAsia"/>
        </w:rPr>
        <w:t>。</w:t>
      </w:r>
      <w:r w:rsidR="00013C04" w:rsidRPr="003A70C1">
        <w:rPr>
          <w:rFonts w:hint="eastAsia"/>
        </w:rPr>
        <w:t>考试前由考试委员会进行命题，形成口试题库</w:t>
      </w:r>
      <w:r w:rsidR="00411B39" w:rsidRPr="003A70C1">
        <w:rPr>
          <w:rFonts w:hint="eastAsia"/>
        </w:rPr>
        <w:t>。</w:t>
      </w:r>
      <w:r w:rsidRPr="003A70C1">
        <w:rPr>
          <w:rFonts w:hint="eastAsia"/>
        </w:rPr>
        <w:t>口试开始后，考生从题库中抽取问题，进行口头回答</w:t>
      </w:r>
      <w:r w:rsidR="00411B39" w:rsidRPr="003A70C1">
        <w:rPr>
          <w:rFonts w:hint="eastAsia"/>
        </w:rPr>
        <w:t>。</w:t>
      </w:r>
      <w:r w:rsidRPr="003A70C1">
        <w:rPr>
          <w:rFonts w:hint="eastAsia"/>
        </w:rPr>
        <w:t>试题一般以</w:t>
      </w:r>
      <w:r w:rsidR="00411B39" w:rsidRPr="003A70C1">
        <w:rPr>
          <w:rFonts w:hint="eastAsia"/>
        </w:rPr>
        <w:t>一</w:t>
      </w:r>
      <w:r w:rsidRPr="003A70C1">
        <w:rPr>
          <w:rFonts w:hint="eastAsia"/>
        </w:rPr>
        <w:t>道大题为主，根据回答情况展开后续提问</w:t>
      </w:r>
      <w:r w:rsidR="00411B39" w:rsidRPr="003A70C1">
        <w:rPr>
          <w:rFonts w:hint="eastAsia"/>
        </w:rPr>
        <w:t>。</w:t>
      </w:r>
      <w:r w:rsidRPr="003A70C1">
        <w:rPr>
          <w:rFonts w:hint="eastAsia"/>
        </w:rPr>
        <w:t>抽题后</w:t>
      </w:r>
      <w:r w:rsidR="00BA63CA" w:rsidRPr="003A70C1">
        <w:rPr>
          <w:rFonts w:hint="eastAsia"/>
        </w:rPr>
        <w:t>有</w:t>
      </w:r>
      <w:r w:rsidRPr="003A70C1">
        <w:rPr>
          <w:rFonts w:hint="eastAsia"/>
        </w:rPr>
        <w:t>30</w:t>
      </w:r>
      <w:r w:rsidR="00BA63CA" w:rsidRPr="003A70C1">
        <w:rPr>
          <w:rFonts w:hint="eastAsia"/>
        </w:rPr>
        <w:t>分钟</w:t>
      </w:r>
      <w:r w:rsidRPr="003A70C1">
        <w:rPr>
          <w:rFonts w:hint="eastAsia"/>
        </w:rPr>
        <w:t>独立备考时间，期间可以查阅资料</w:t>
      </w:r>
      <w:r w:rsidR="00411B39" w:rsidRPr="003A70C1">
        <w:rPr>
          <w:rFonts w:hint="eastAsia"/>
        </w:rPr>
        <w:t>。</w:t>
      </w:r>
      <w:r w:rsidRPr="003A70C1">
        <w:rPr>
          <w:rFonts w:hint="eastAsia"/>
        </w:rPr>
        <w:t>口头陈述和问答环节不得携带和使用任何资料和设备</w:t>
      </w:r>
      <w:r w:rsidR="00411B39" w:rsidRPr="003A70C1">
        <w:rPr>
          <w:rFonts w:hint="eastAsia"/>
        </w:rPr>
        <w:t>。</w:t>
      </w:r>
    </w:p>
    <w:p w14:paraId="4CE18777" w14:textId="02D623BE" w:rsidR="00F56558" w:rsidRPr="003A70C1" w:rsidRDefault="00F56558" w:rsidP="00077537">
      <w:pPr>
        <w:pStyle w:val="af3"/>
        <w:numPr>
          <w:ilvl w:val="0"/>
          <w:numId w:val="8"/>
        </w:numPr>
        <w:spacing w:before="120" w:after="120"/>
        <w:ind w:firstLineChars="0"/>
      </w:pPr>
      <w:r w:rsidRPr="003A70C1">
        <w:rPr>
          <w:rFonts w:hint="eastAsia"/>
          <w:bCs/>
        </w:rPr>
        <w:t>研究</w:t>
      </w:r>
      <w:proofErr w:type="gramStart"/>
      <w:r w:rsidRPr="003A70C1">
        <w:rPr>
          <w:rFonts w:hint="eastAsia"/>
          <w:bCs/>
        </w:rPr>
        <w:t>计划</w:t>
      </w:r>
      <w:r w:rsidR="00411B39" w:rsidRPr="003A70C1">
        <w:rPr>
          <w:rFonts w:hint="eastAsia"/>
          <w:bCs/>
        </w:rPr>
        <w:t>汇报</w:t>
      </w:r>
      <w:proofErr w:type="gramEnd"/>
      <w:r w:rsidR="00411B39" w:rsidRPr="003A70C1">
        <w:rPr>
          <w:rFonts w:hint="eastAsia"/>
          <w:bCs/>
        </w:rPr>
        <w:t>时长</w:t>
      </w:r>
      <w:r w:rsidR="00717DF8" w:rsidRPr="003A70C1">
        <w:rPr>
          <w:rFonts w:hint="eastAsia"/>
          <w:bCs/>
        </w:rPr>
        <w:t>：</w:t>
      </w:r>
      <w:proofErr w:type="gramStart"/>
      <w:r w:rsidRPr="003A70C1">
        <w:rPr>
          <w:rFonts w:hint="eastAsia"/>
          <w:bCs/>
        </w:rPr>
        <w:t>直博生</w:t>
      </w:r>
      <w:proofErr w:type="gramEnd"/>
      <w:r w:rsidRPr="003A70C1">
        <w:rPr>
          <w:rFonts w:hint="eastAsia"/>
          <w:bCs/>
        </w:rPr>
        <w:t>30</w:t>
      </w:r>
      <w:r w:rsidRPr="003A70C1">
        <w:rPr>
          <w:rFonts w:hint="eastAsia"/>
          <w:bCs/>
        </w:rPr>
        <w:t>分钟</w:t>
      </w:r>
      <w:r w:rsidR="00411B39" w:rsidRPr="003A70C1">
        <w:rPr>
          <w:rFonts w:hint="eastAsia"/>
          <w:bCs/>
        </w:rPr>
        <w:t>，申请—审核制博士生</w:t>
      </w:r>
      <w:r w:rsidRPr="003A70C1">
        <w:rPr>
          <w:rFonts w:hint="eastAsia"/>
          <w:bCs/>
        </w:rPr>
        <w:t>45</w:t>
      </w:r>
      <w:r w:rsidRPr="003A70C1">
        <w:rPr>
          <w:rFonts w:hint="eastAsia"/>
          <w:bCs/>
        </w:rPr>
        <w:t>分钟</w:t>
      </w:r>
      <w:r w:rsidR="00411B39" w:rsidRPr="003A70C1">
        <w:rPr>
          <w:rFonts w:hint="eastAsia"/>
          <w:bCs/>
        </w:rPr>
        <w:t>。内容为</w:t>
      </w:r>
      <w:r w:rsidR="00013C04" w:rsidRPr="003A70C1">
        <w:rPr>
          <w:rFonts w:hint="eastAsia"/>
        </w:rPr>
        <w:t>报告研究计划并回答</w:t>
      </w:r>
      <w:r w:rsidR="00411B39" w:rsidRPr="003A70C1">
        <w:rPr>
          <w:rFonts w:hint="eastAsia"/>
        </w:rPr>
        <w:t>相关</w:t>
      </w:r>
      <w:r w:rsidR="00013C04" w:rsidRPr="003A70C1">
        <w:rPr>
          <w:rFonts w:hint="eastAsia"/>
        </w:rPr>
        <w:t>问题</w:t>
      </w:r>
      <w:r w:rsidR="00411B39" w:rsidRPr="003A70C1">
        <w:rPr>
          <w:rFonts w:hint="eastAsia"/>
        </w:rPr>
        <w:t>。</w:t>
      </w:r>
      <w:r w:rsidR="0032757A" w:rsidRPr="003A70C1">
        <w:rPr>
          <w:rFonts w:hint="eastAsia"/>
        </w:rPr>
        <w:t>此外，</w:t>
      </w:r>
      <w:r w:rsidR="00411B39" w:rsidRPr="003A70C1">
        <w:rPr>
          <w:rFonts w:hint="eastAsia"/>
          <w:bCs/>
        </w:rPr>
        <w:t>申请—审核制博士生</w:t>
      </w:r>
      <w:r w:rsidR="0032757A" w:rsidRPr="003A70C1">
        <w:rPr>
          <w:rFonts w:hint="eastAsia"/>
          <w:bCs/>
        </w:rPr>
        <w:t>还</w:t>
      </w:r>
      <w:r w:rsidRPr="003A70C1">
        <w:rPr>
          <w:rFonts w:hint="eastAsia"/>
        </w:rPr>
        <w:t>需要报告博士论文后续研究计划</w:t>
      </w:r>
      <w:r w:rsidR="0032757A" w:rsidRPr="003A70C1">
        <w:rPr>
          <w:rFonts w:hint="eastAsia"/>
        </w:rPr>
        <w:t>。</w:t>
      </w:r>
    </w:p>
    <w:p w14:paraId="168F0D92" w14:textId="455D0795" w:rsidR="00B60B08" w:rsidRPr="003A70C1" w:rsidRDefault="0032757A" w:rsidP="00077537">
      <w:pPr>
        <w:pStyle w:val="af3"/>
        <w:numPr>
          <w:ilvl w:val="0"/>
          <w:numId w:val="8"/>
        </w:numPr>
        <w:spacing w:before="120" w:after="120"/>
        <w:ind w:firstLineChars="0"/>
      </w:pPr>
      <w:r w:rsidRPr="003A70C1">
        <w:rPr>
          <w:rFonts w:hint="eastAsia"/>
          <w:bCs/>
        </w:rPr>
        <w:t>考核</w:t>
      </w:r>
      <w:r w:rsidR="00013C04" w:rsidRPr="003A70C1">
        <w:rPr>
          <w:rFonts w:hint="eastAsia"/>
          <w:bCs/>
        </w:rPr>
        <w:t>结果</w:t>
      </w:r>
      <w:r w:rsidRPr="003A70C1">
        <w:rPr>
          <w:rFonts w:hint="eastAsia"/>
          <w:bCs/>
        </w:rPr>
        <w:t>分为“合格”和“不合格”，由</w:t>
      </w:r>
      <w:r w:rsidR="00013C04" w:rsidRPr="003A70C1">
        <w:rPr>
          <w:rFonts w:hint="eastAsia"/>
        </w:rPr>
        <w:t>考试委员会当场告知</w:t>
      </w:r>
      <w:r w:rsidRPr="003A70C1">
        <w:rPr>
          <w:rFonts w:hint="eastAsia"/>
        </w:rPr>
        <w:t>。</w:t>
      </w:r>
    </w:p>
    <w:p w14:paraId="2D93C8E0" w14:textId="6602AA24" w:rsidR="00F17E93" w:rsidRPr="003A70C1" w:rsidRDefault="00013C04" w:rsidP="00077537">
      <w:pPr>
        <w:pStyle w:val="af3"/>
        <w:numPr>
          <w:ilvl w:val="0"/>
          <w:numId w:val="9"/>
        </w:numPr>
        <w:spacing w:before="120" w:after="120"/>
        <w:ind w:firstLineChars="0"/>
      </w:pPr>
      <w:r w:rsidRPr="003A70C1">
        <w:rPr>
          <w:rFonts w:hint="eastAsia"/>
          <w:bCs/>
        </w:rPr>
        <w:t>补考：</w:t>
      </w:r>
      <w:r w:rsidRPr="003A70C1">
        <w:rPr>
          <w:rFonts w:hint="eastAsia"/>
        </w:rPr>
        <w:t>答辩结果为“不合格”者经考试委员会同意可以三个月后补考一次</w:t>
      </w:r>
      <w:r w:rsidR="0032757A" w:rsidRPr="003A70C1">
        <w:rPr>
          <w:rFonts w:hint="eastAsia"/>
        </w:rPr>
        <w:t>。</w:t>
      </w:r>
      <w:r w:rsidR="00B60B08" w:rsidRPr="003A70C1">
        <w:rPr>
          <w:rFonts w:hint="eastAsia"/>
        </w:rPr>
        <w:t>如未能在第三学年秋季学期结束前</w:t>
      </w:r>
      <w:r w:rsidR="00B60B08" w:rsidRPr="003A70C1">
        <w:rPr>
          <w:rFonts w:hint="eastAsia"/>
        </w:rPr>
        <w:t xml:space="preserve"> (</w:t>
      </w:r>
      <w:r w:rsidR="00B60B08" w:rsidRPr="003A70C1">
        <w:rPr>
          <w:rFonts w:hint="eastAsia"/>
        </w:rPr>
        <w:t>以校历为准</w:t>
      </w:r>
      <w:r w:rsidR="00B60B08" w:rsidRPr="003A70C1">
        <w:rPr>
          <w:rFonts w:hint="eastAsia"/>
        </w:rPr>
        <w:t xml:space="preserve">) </w:t>
      </w:r>
      <w:r w:rsidR="00150858" w:rsidRPr="003A70C1">
        <w:rPr>
          <w:rFonts w:hint="eastAsia"/>
        </w:rPr>
        <w:t>通过，根据相关规定</w:t>
      </w:r>
      <w:r w:rsidR="00B60B08" w:rsidRPr="003A70C1">
        <w:rPr>
          <w:rFonts w:hint="eastAsia"/>
        </w:rPr>
        <w:t>由考试委员会决定予以退学或者转为硕士研究生，报研究生院批准后，按学籍管理相关</w:t>
      </w:r>
      <w:r w:rsidR="00FD53D8" w:rsidRPr="003A70C1">
        <w:rPr>
          <w:rFonts w:hint="eastAsia"/>
        </w:rPr>
        <w:t>规定办理</w:t>
      </w:r>
      <w:r w:rsidR="003B1B1D" w:rsidRPr="003A70C1">
        <w:rPr>
          <w:rFonts w:hint="eastAsia"/>
        </w:rPr>
        <w:t>。</w:t>
      </w:r>
    </w:p>
    <w:p w14:paraId="753E9382" w14:textId="77777777" w:rsidR="00F17E93" w:rsidRPr="003A70C1" w:rsidRDefault="00F17E93" w:rsidP="00E57D9D">
      <w:pPr>
        <w:spacing w:before="120" w:after="120"/>
        <w:ind w:leftChars="600" w:left="1680" w:hangingChars="100" w:hanging="240"/>
      </w:pPr>
    </w:p>
    <w:p w14:paraId="0E26A5BA" w14:textId="2442E186" w:rsidR="00F17E93" w:rsidRPr="003A70C1" w:rsidRDefault="0066765C" w:rsidP="00E57D9D">
      <w:pPr>
        <w:pStyle w:val="2"/>
      </w:pPr>
      <w:bookmarkStart w:id="25" w:name="_Toc176254363"/>
      <w:r w:rsidRPr="003A70C1">
        <w:rPr>
          <w:rFonts w:hint="eastAsia"/>
        </w:rPr>
        <w:lastRenderedPageBreak/>
        <w:t>六</w:t>
      </w:r>
      <w:r w:rsidR="00F17E93" w:rsidRPr="003A70C1">
        <w:rPr>
          <w:rFonts w:hint="eastAsia"/>
        </w:rPr>
        <w:t>、第三学年考核要求</w:t>
      </w:r>
      <w:bookmarkEnd w:id="25"/>
    </w:p>
    <w:p w14:paraId="1048DB6F" w14:textId="0DBCB02B" w:rsidR="003862F1" w:rsidRPr="003A70C1" w:rsidRDefault="00013C04" w:rsidP="00077537">
      <w:pPr>
        <w:pStyle w:val="af3"/>
        <w:numPr>
          <w:ilvl w:val="0"/>
          <w:numId w:val="9"/>
        </w:numPr>
        <w:spacing w:before="120" w:after="120"/>
        <w:ind w:firstLineChars="0"/>
      </w:pPr>
      <w:r w:rsidRPr="003A70C1">
        <w:rPr>
          <w:rFonts w:hint="eastAsia"/>
          <w:bCs/>
        </w:rPr>
        <w:t>内容：第三学年论文和博士论文开题报告</w:t>
      </w:r>
    </w:p>
    <w:p w14:paraId="5616DDFB" w14:textId="77777777" w:rsidR="003862F1" w:rsidRPr="003A70C1" w:rsidRDefault="00013C04" w:rsidP="00077537">
      <w:pPr>
        <w:pStyle w:val="af3"/>
        <w:numPr>
          <w:ilvl w:val="0"/>
          <w:numId w:val="9"/>
        </w:numPr>
        <w:spacing w:before="120" w:after="120"/>
        <w:ind w:firstLineChars="0"/>
      </w:pPr>
      <w:r w:rsidRPr="003A70C1">
        <w:rPr>
          <w:rFonts w:hint="eastAsia"/>
          <w:bCs/>
        </w:rPr>
        <w:t>时间：</w:t>
      </w:r>
      <w:r w:rsidRPr="003A70C1">
        <w:rPr>
          <w:rFonts w:hint="eastAsia"/>
        </w:rPr>
        <w:t>第四学年秋季学期开学前（以校历为准）集中进行</w:t>
      </w:r>
    </w:p>
    <w:p w14:paraId="464EC9EA" w14:textId="3004ADF1" w:rsidR="003862F1" w:rsidRPr="003A70C1" w:rsidRDefault="00013C04" w:rsidP="00077537">
      <w:pPr>
        <w:pStyle w:val="af3"/>
        <w:numPr>
          <w:ilvl w:val="0"/>
          <w:numId w:val="9"/>
        </w:numPr>
        <w:spacing w:before="120" w:after="120"/>
        <w:ind w:firstLineChars="0"/>
      </w:pPr>
      <w:r w:rsidRPr="003A70C1">
        <w:rPr>
          <w:rFonts w:hint="eastAsia"/>
          <w:bCs/>
        </w:rPr>
        <w:t>考核日期：</w:t>
      </w:r>
      <w:r w:rsidRPr="003A70C1">
        <w:rPr>
          <w:rFonts w:hint="eastAsia"/>
        </w:rPr>
        <w:t>春季学期开学后</w:t>
      </w:r>
      <w:r w:rsidRPr="003A70C1">
        <w:rPr>
          <w:rFonts w:hint="eastAsia"/>
        </w:rPr>
        <w:t xml:space="preserve"> (</w:t>
      </w:r>
      <w:r w:rsidRPr="003A70C1">
        <w:rPr>
          <w:rFonts w:hint="eastAsia"/>
        </w:rPr>
        <w:t>以校历为准</w:t>
      </w:r>
      <w:r w:rsidRPr="003A70C1">
        <w:rPr>
          <w:rFonts w:hint="eastAsia"/>
        </w:rPr>
        <w:t>)</w:t>
      </w:r>
      <w:r w:rsidRPr="003A70C1">
        <w:rPr>
          <w:rFonts w:hint="eastAsia"/>
        </w:rPr>
        <w:t>公布</w:t>
      </w:r>
    </w:p>
    <w:p w14:paraId="3E91BC3C" w14:textId="327A3CBE" w:rsidR="0018286F" w:rsidRPr="003A70C1" w:rsidRDefault="001D4300" w:rsidP="00077537">
      <w:pPr>
        <w:pStyle w:val="af3"/>
        <w:numPr>
          <w:ilvl w:val="0"/>
          <w:numId w:val="9"/>
        </w:numPr>
        <w:spacing w:before="120" w:after="120"/>
        <w:ind w:firstLineChars="0"/>
      </w:pPr>
      <w:r w:rsidRPr="003A70C1">
        <w:rPr>
          <w:rFonts w:hint="eastAsia"/>
        </w:rPr>
        <w:t>第三学年论文</w:t>
      </w:r>
      <w:r w:rsidR="0018286F" w:rsidRPr="003A70C1">
        <w:rPr>
          <w:rFonts w:hint="eastAsia"/>
        </w:rPr>
        <w:t>要求：用英文完成，要接近在</w:t>
      </w:r>
      <w:r w:rsidR="0018286F" w:rsidRPr="003A70C1">
        <w:rPr>
          <w:rFonts w:hint="eastAsia"/>
        </w:rPr>
        <w:t>China Economic Review</w:t>
      </w:r>
      <w:r w:rsidR="0018286F" w:rsidRPr="003A70C1">
        <w:rPr>
          <w:rFonts w:hint="eastAsia"/>
        </w:rPr>
        <w:t>发表的要求</w:t>
      </w:r>
      <w:r w:rsidR="0018286F" w:rsidRPr="003A70C1">
        <w:t xml:space="preserve"> </w:t>
      </w:r>
    </w:p>
    <w:p w14:paraId="167907CA" w14:textId="1761AF70" w:rsidR="001D4300" w:rsidRPr="003A70C1" w:rsidRDefault="001D4300" w:rsidP="00077537">
      <w:pPr>
        <w:pStyle w:val="af3"/>
        <w:numPr>
          <w:ilvl w:val="0"/>
          <w:numId w:val="9"/>
        </w:numPr>
        <w:spacing w:before="120" w:after="120"/>
        <w:ind w:firstLineChars="0"/>
      </w:pPr>
      <w:r w:rsidRPr="003A70C1">
        <w:rPr>
          <w:rFonts w:hint="eastAsia"/>
        </w:rPr>
        <w:t>开题报告要求：</w:t>
      </w:r>
      <w:r w:rsidR="009708F3" w:rsidRPr="003A70C1">
        <w:rPr>
          <w:rFonts w:hint="eastAsia"/>
        </w:rPr>
        <w:t>学院不统一组织大家进行论文开题，请以导师组为单位自行组织。完成后需</w:t>
      </w:r>
      <w:r w:rsidR="00A33352" w:rsidRPr="003A70C1">
        <w:rPr>
          <w:rFonts w:hint="eastAsia"/>
        </w:rPr>
        <w:t>提交</w:t>
      </w:r>
      <w:r w:rsidR="00A33352" w:rsidRPr="003A70C1">
        <w:rPr>
          <w:rFonts w:hint="eastAsia"/>
        </w:rPr>
        <w:t>3</w:t>
      </w:r>
      <w:r w:rsidR="00A33352" w:rsidRPr="003A70C1">
        <w:rPr>
          <w:rFonts w:hint="eastAsia"/>
        </w:rPr>
        <w:t>份材料：（</w:t>
      </w:r>
      <w:r w:rsidR="00A33352" w:rsidRPr="003A70C1">
        <w:rPr>
          <w:rFonts w:hint="eastAsia"/>
        </w:rPr>
        <w:t>1</w:t>
      </w:r>
      <w:r w:rsidR="00A33352" w:rsidRPr="003A70C1">
        <w:rPr>
          <w:rFonts w:hint="eastAsia"/>
        </w:rPr>
        <w:t>）</w:t>
      </w:r>
      <w:r w:rsidRPr="003A70C1">
        <w:rPr>
          <w:rFonts w:hint="eastAsia"/>
        </w:rPr>
        <w:t>系统导出</w:t>
      </w:r>
      <w:r w:rsidR="00A33352" w:rsidRPr="003A70C1">
        <w:rPr>
          <w:rFonts w:hint="eastAsia"/>
        </w:rPr>
        <w:t>的纸质版</w:t>
      </w:r>
      <w:r w:rsidRPr="003A70C1">
        <w:rPr>
          <w:rFonts w:hint="eastAsia"/>
        </w:rPr>
        <w:t>《博士学位论文选题报告审核表》</w:t>
      </w:r>
      <w:r w:rsidR="00A33352" w:rsidRPr="003A70C1">
        <w:rPr>
          <w:rFonts w:hint="eastAsia"/>
        </w:rPr>
        <w:t>一份，（</w:t>
      </w:r>
      <w:r w:rsidR="00A33352" w:rsidRPr="003A70C1">
        <w:rPr>
          <w:rFonts w:hint="eastAsia"/>
        </w:rPr>
        <w:t>2</w:t>
      </w:r>
      <w:r w:rsidR="00A33352" w:rsidRPr="003A70C1">
        <w:rPr>
          <w:rFonts w:hint="eastAsia"/>
        </w:rPr>
        <w:t>）纸质版《博士学问论文选题报告》一份，（</w:t>
      </w:r>
      <w:r w:rsidR="00A33352" w:rsidRPr="003A70C1">
        <w:rPr>
          <w:rFonts w:hint="eastAsia"/>
        </w:rPr>
        <w:t>3</w:t>
      </w:r>
      <w:r w:rsidR="00A33352" w:rsidRPr="003A70C1">
        <w:rPr>
          <w:rFonts w:hint="eastAsia"/>
        </w:rPr>
        <w:t>）纸质版《开题记录》一份。《审核表》</w:t>
      </w:r>
      <w:r w:rsidRPr="003A70C1">
        <w:rPr>
          <w:rFonts w:hint="eastAsia"/>
        </w:rPr>
        <w:t>在</w:t>
      </w:r>
      <w:r w:rsidR="00A33352" w:rsidRPr="003A70C1">
        <w:rPr>
          <w:rFonts w:hint="eastAsia"/>
        </w:rPr>
        <w:t>校内</w:t>
      </w:r>
      <w:r w:rsidRPr="003A70C1">
        <w:rPr>
          <w:rFonts w:hint="eastAsia"/>
        </w:rPr>
        <w:t>门户</w:t>
      </w:r>
      <w:r w:rsidRPr="003A70C1">
        <w:rPr>
          <w:rFonts w:hint="eastAsia"/>
        </w:rPr>
        <w:t>----</w:t>
      </w:r>
      <w:r w:rsidR="00A33352" w:rsidRPr="003A70C1">
        <w:rPr>
          <w:rFonts w:hint="eastAsia"/>
        </w:rPr>
        <w:t>“培养环节录入与打印”处，选题报告考评小组需</w:t>
      </w:r>
      <w:r w:rsidRPr="003A70C1">
        <w:rPr>
          <w:rFonts w:hint="eastAsia"/>
        </w:rPr>
        <w:t>至少</w:t>
      </w:r>
      <w:r w:rsidRPr="003A70C1">
        <w:rPr>
          <w:rFonts w:hint="eastAsia"/>
        </w:rPr>
        <w:t>5</w:t>
      </w:r>
      <w:r w:rsidRPr="003A70C1">
        <w:rPr>
          <w:rFonts w:hint="eastAsia"/>
        </w:rPr>
        <w:t>人，</w:t>
      </w:r>
      <w:r w:rsidR="00A33352" w:rsidRPr="003A70C1">
        <w:rPr>
          <w:rFonts w:hint="eastAsia"/>
        </w:rPr>
        <w:t>导师参与不担任组长，请</w:t>
      </w:r>
      <w:r w:rsidRPr="003A70C1">
        <w:rPr>
          <w:rFonts w:hint="eastAsia"/>
        </w:rPr>
        <w:t>提前在系统</w:t>
      </w:r>
      <w:proofErr w:type="gramStart"/>
      <w:r w:rsidRPr="003A70C1">
        <w:rPr>
          <w:rFonts w:hint="eastAsia"/>
        </w:rPr>
        <w:t>里维护</w:t>
      </w:r>
      <w:proofErr w:type="gramEnd"/>
      <w:r w:rsidRPr="003A70C1">
        <w:rPr>
          <w:rFonts w:hint="eastAsia"/>
        </w:rPr>
        <w:t>好</w:t>
      </w:r>
      <w:r w:rsidR="00A33352" w:rsidRPr="003A70C1">
        <w:rPr>
          <w:rFonts w:hint="eastAsia"/>
        </w:rPr>
        <w:t>相关信息</w:t>
      </w:r>
      <w:r w:rsidRPr="003A70C1">
        <w:rPr>
          <w:rFonts w:hint="eastAsia"/>
        </w:rPr>
        <w:t>再打印。</w:t>
      </w:r>
      <w:r w:rsidR="00A33352" w:rsidRPr="003A70C1">
        <w:rPr>
          <w:rFonts w:hint="eastAsia"/>
        </w:rPr>
        <w:t>打印前请检查</w:t>
      </w:r>
      <w:r w:rsidRPr="003A70C1">
        <w:rPr>
          <w:rFonts w:hint="eastAsia"/>
        </w:rPr>
        <w:t>表头下方的“院系、专业、姓名、导师姓名和学号”等信息是否完整。《博士学问论文选题报告》无格式要求和字数限制，一般应包括“选题背景</w:t>
      </w:r>
      <w:r w:rsidRPr="003A70C1">
        <w:rPr>
          <w:rFonts w:hint="eastAsia"/>
        </w:rPr>
        <w:t>/</w:t>
      </w:r>
      <w:r w:rsidRPr="003A70C1">
        <w:rPr>
          <w:rFonts w:hint="eastAsia"/>
        </w:rPr>
        <w:t>文献综述</w:t>
      </w:r>
      <w:r w:rsidRPr="003A70C1">
        <w:rPr>
          <w:rFonts w:hint="eastAsia"/>
        </w:rPr>
        <w:t>/</w:t>
      </w:r>
      <w:r w:rsidRPr="003A70C1">
        <w:rPr>
          <w:rFonts w:hint="eastAsia"/>
        </w:rPr>
        <w:t>研究方法</w:t>
      </w:r>
      <w:r w:rsidRPr="003A70C1">
        <w:rPr>
          <w:rFonts w:hint="eastAsia"/>
        </w:rPr>
        <w:t>/</w:t>
      </w:r>
      <w:r w:rsidRPr="003A70C1">
        <w:rPr>
          <w:rFonts w:hint="eastAsia"/>
        </w:rPr>
        <w:t>参考文献</w:t>
      </w:r>
      <w:r w:rsidRPr="003A70C1">
        <w:rPr>
          <w:rFonts w:hint="eastAsia"/>
        </w:rPr>
        <w:t>/</w:t>
      </w:r>
      <w:r w:rsidRPr="003A70C1">
        <w:rPr>
          <w:rFonts w:hint="eastAsia"/>
        </w:rPr>
        <w:t>写</w:t>
      </w:r>
      <w:r w:rsidR="00A33352" w:rsidRPr="003A70C1">
        <w:rPr>
          <w:rFonts w:hint="eastAsia"/>
        </w:rPr>
        <w:t>作计划”等内容。参加开题的秘书需为</w:t>
      </w:r>
      <w:r w:rsidRPr="003A70C1">
        <w:rPr>
          <w:rFonts w:hint="eastAsia"/>
        </w:rPr>
        <w:t>在读高年级博士生，硕士不能做秘书。</w:t>
      </w:r>
    </w:p>
    <w:p w14:paraId="57A4E6C8" w14:textId="10DC6CA7" w:rsidR="003862F1" w:rsidRPr="003A70C1" w:rsidRDefault="00013C04" w:rsidP="00077537">
      <w:pPr>
        <w:pStyle w:val="af3"/>
        <w:numPr>
          <w:ilvl w:val="0"/>
          <w:numId w:val="9"/>
        </w:numPr>
        <w:spacing w:before="120" w:after="120"/>
        <w:ind w:firstLineChars="0"/>
      </w:pPr>
      <w:r w:rsidRPr="003A70C1">
        <w:rPr>
          <w:rFonts w:hint="eastAsia"/>
          <w:bCs/>
        </w:rPr>
        <w:t>博士论文开题答辩委员会：</w:t>
      </w:r>
      <w:r w:rsidRPr="003A70C1">
        <w:rPr>
          <w:rFonts w:hint="eastAsia"/>
        </w:rPr>
        <w:t>开题答辩委员会由各领域教师组成，领域负责人担任本领域开题答辩委员会主席，并组织本领域博士论文开题答辩。领域负责人担任导师时，一般应由本领域其他老师担任开题答辩委员会主席。</w:t>
      </w:r>
    </w:p>
    <w:p w14:paraId="6C365926" w14:textId="48E6B3C7" w:rsidR="003862F1" w:rsidRPr="003A70C1" w:rsidRDefault="003B1B1D" w:rsidP="00077537">
      <w:pPr>
        <w:pStyle w:val="af3"/>
        <w:numPr>
          <w:ilvl w:val="0"/>
          <w:numId w:val="9"/>
        </w:numPr>
        <w:spacing w:before="120" w:after="120"/>
        <w:ind w:firstLineChars="0"/>
      </w:pPr>
      <w:r w:rsidRPr="003A70C1">
        <w:rPr>
          <w:rFonts w:hint="eastAsia"/>
          <w:bCs/>
        </w:rPr>
        <w:t>考核前准备</w:t>
      </w:r>
      <w:r w:rsidR="00013C04" w:rsidRPr="003A70C1">
        <w:rPr>
          <w:rFonts w:hint="eastAsia"/>
          <w:bCs/>
        </w:rPr>
        <w:t>：</w:t>
      </w:r>
      <w:r w:rsidR="00013C04" w:rsidRPr="003A70C1">
        <w:rPr>
          <w:rFonts w:hint="eastAsia"/>
        </w:rPr>
        <w:t>在博士论文开题日期两周之前</w:t>
      </w:r>
      <w:r w:rsidRPr="003A70C1">
        <w:rPr>
          <w:rFonts w:hint="eastAsia"/>
        </w:rPr>
        <w:t>，</w:t>
      </w:r>
      <w:r w:rsidR="00013C04" w:rsidRPr="003A70C1">
        <w:rPr>
          <w:rFonts w:hint="eastAsia"/>
        </w:rPr>
        <w:t>向答辩委员会提交第三学年论文和博士论文研究计划，并将论文和研究计划提交院研究生办公室备案，经答辩委员会同意后进行</w:t>
      </w:r>
      <w:r w:rsidR="00013C04" w:rsidRPr="003A70C1">
        <w:rPr>
          <w:rFonts w:hint="eastAsia"/>
        </w:rPr>
        <w:t xml:space="preserve"> </w:t>
      </w:r>
      <w:r w:rsidR="00013C04" w:rsidRPr="003A70C1">
        <w:rPr>
          <w:rFonts w:hint="eastAsia"/>
        </w:rPr>
        <w:t>。</w:t>
      </w:r>
      <w:r w:rsidR="00013C04" w:rsidRPr="003A70C1">
        <w:rPr>
          <w:rFonts w:hint="eastAsia"/>
        </w:rPr>
        <w:t xml:space="preserve">   </w:t>
      </w:r>
    </w:p>
    <w:p w14:paraId="60116104" w14:textId="57C9F463" w:rsidR="00F87D4E" w:rsidRPr="003A70C1" w:rsidRDefault="00013C04" w:rsidP="00077537">
      <w:pPr>
        <w:pStyle w:val="af3"/>
        <w:numPr>
          <w:ilvl w:val="0"/>
          <w:numId w:val="9"/>
        </w:numPr>
        <w:spacing w:before="120" w:after="120"/>
        <w:ind w:firstLineChars="0"/>
      </w:pPr>
      <w:r w:rsidRPr="003A70C1">
        <w:rPr>
          <w:rFonts w:hint="eastAsia"/>
          <w:bCs/>
        </w:rPr>
        <w:t>时长</w:t>
      </w:r>
      <w:r w:rsidR="00552D4F" w:rsidRPr="003A70C1">
        <w:rPr>
          <w:rFonts w:hint="eastAsia"/>
          <w:bCs/>
        </w:rPr>
        <w:t>：</w:t>
      </w:r>
      <w:r w:rsidR="007D4FD6" w:rsidRPr="003A70C1">
        <w:rPr>
          <w:rFonts w:ascii="宋体" w:hAnsi="宋体" w:hint="eastAsia"/>
          <w:bCs/>
        </w:rPr>
        <w:t>1-1.</w:t>
      </w:r>
      <w:r w:rsidR="007D4FD6" w:rsidRPr="003A70C1">
        <w:rPr>
          <w:rFonts w:ascii="宋体" w:hAnsi="宋体"/>
          <w:bCs/>
        </w:rPr>
        <w:t>5</w:t>
      </w:r>
      <w:r w:rsidR="007D4FD6" w:rsidRPr="003A70C1">
        <w:rPr>
          <w:rFonts w:hint="eastAsia"/>
          <w:bCs/>
        </w:rPr>
        <w:t>小时</w:t>
      </w:r>
      <w:r w:rsidR="007D4FD6" w:rsidRPr="003A70C1">
        <w:rPr>
          <w:rFonts w:hint="eastAsia"/>
          <w:bCs/>
        </w:rPr>
        <w:t>/</w:t>
      </w:r>
      <w:r w:rsidR="007D4FD6" w:rsidRPr="003A70C1">
        <w:rPr>
          <w:rFonts w:hint="eastAsia"/>
          <w:bCs/>
        </w:rPr>
        <w:t>人</w:t>
      </w:r>
      <w:r w:rsidR="00552D4F" w:rsidRPr="003A70C1">
        <w:rPr>
          <w:rFonts w:hint="eastAsia"/>
          <w:bCs/>
        </w:rPr>
        <w:t>。</w:t>
      </w:r>
      <w:r w:rsidR="00E57D9D" w:rsidRPr="003A70C1">
        <w:rPr>
          <w:rFonts w:hint="eastAsia"/>
        </w:rPr>
        <w:t>针对第三学年论文进行学术报告，介绍博士论文研究计划</w:t>
      </w:r>
      <w:r w:rsidR="00F87D4E" w:rsidRPr="003A70C1">
        <w:rPr>
          <w:rFonts w:hint="eastAsia"/>
        </w:rPr>
        <w:t>并回答问题</w:t>
      </w:r>
      <w:r w:rsidR="00552D4F" w:rsidRPr="003A70C1">
        <w:rPr>
          <w:rFonts w:hint="eastAsia"/>
        </w:rPr>
        <w:t>。</w:t>
      </w:r>
    </w:p>
    <w:p w14:paraId="143FC604" w14:textId="6184A1BA" w:rsidR="00F87D4E" w:rsidRPr="003A70C1" w:rsidRDefault="00013C04" w:rsidP="00077537">
      <w:pPr>
        <w:pStyle w:val="af3"/>
        <w:numPr>
          <w:ilvl w:val="0"/>
          <w:numId w:val="10"/>
        </w:numPr>
        <w:spacing w:before="120" w:after="120"/>
        <w:ind w:firstLineChars="0"/>
      </w:pPr>
      <w:r w:rsidRPr="003A70C1">
        <w:rPr>
          <w:rFonts w:hint="eastAsia"/>
          <w:bCs/>
        </w:rPr>
        <w:t>答辩结果</w:t>
      </w:r>
      <w:r w:rsidR="00F87D4E" w:rsidRPr="003A70C1">
        <w:rPr>
          <w:rFonts w:hint="eastAsia"/>
        </w:rPr>
        <w:t>分为“通过”或“不通过”，</w:t>
      </w:r>
      <w:r w:rsidR="00B95F33" w:rsidRPr="003A70C1">
        <w:rPr>
          <w:rFonts w:hint="eastAsia"/>
        </w:rPr>
        <w:t>由开题答辩委员会当场告知。</w:t>
      </w:r>
      <w:r w:rsidR="00F87D4E" w:rsidRPr="003A70C1">
        <w:rPr>
          <w:rFonts w:hint="eastAsia"/>
        </w:rPr>
        <w:t>答辩通过者成为博士候选人</w:t>
      </w:r>
      <w:r w:rsidR="00B95F33" w:rsidRPr="003A70C1">
        <w:rPr>
          <w:rFonts w:hint="eastAsia"/>
        </w:rPr>
        <w:t>。</w:t>
      </w:r>
    </w:p>
    <w:p w14:paraId="21B51E49" w14:textId="60363AD3" w:rsidR="00F87D4E" w:rsidRPr="003A70C1" w:rsidRDefault="00013C04" w:rsidP="00077537">
      <w:pPr>
        <w:pStyle w:val="af3"/>
        <w:numPr>
          <w:ilvl w:val="0"/>
          <w:numId w:val="10"/>
        </w:numPr>
        <w:spacing w:before="120" w:after="120"/>
        <w:ind w:firstLineChars="0"/>
      </w:pPr>
      <w:r w:rsidRPr="003A70C1">
        <w:rPr>
          <w:rFonts w:hint="eastAsia"/>
          <w:bCs/>
        </w:rPr>
        <w:t>二次答辩：</w:t>
      </w:r>
      <w:r w:rsidRPr="003A70C1">
        <w:rPr>
          <w:rFonts w:hint="eastAsia"/>
        </w:rPr>
        <w:t>答辩结果为“不通过”者，经答辩委员会同意，可以申请在不晚于</w:t>
      </w:r>
      <w:r w:rsidR="00F87D4E" w:rsidRPr="003A70C1">
        <w:rPr>
          <w:rFonts w:hint="eastAsia"/>
        </w:rPr>
        <w:t>第四学年秋季学期结束前（以校历为准）再答辩一次</w:t>
      </w:r>
      <w:r w:rsidR="00E04EA9" w:rsidRPr="003A70C1">
        <w:rPr>
          <w:rFonts w:hint="eastAsia"/>
        </w:rPr>
        <w:t>。</w:t>
      </w:r>
    </w:p>
    <w:p w14:paraId="16385FB5" w14:textId="6EF42A43" w:rsidR="00F56558" w:rsidRPr="003A70C1" w:rsidRDefault="00F56558" w:rsidP="008A7428">
      <w:pPr>
        <w:spacing w:before="120" w:after="120"/>
        <w:ind w:firstLineChars="0" w:firstLine="0"/>
      </w:pPr>
    </w:p>
    <w:p w14:paraId="1254C8FF" w14:textId="724633B4" w:rsidR="008A7428" w:rsidRPr="003A70C1" w:rsidRDefault="0066765C" w:rsidP="008A7428">
      <w:pPr>
        <w:pStyle w:val="2"/>
      </w:pPr>
      <w:bookmarkStart w:id="26" w:name="_Toc176254364"/>
      <w:r w:rsidRPr="003A70C1">
        <w:rPr>
          <w:rFonts w:hint="eastAsia"/>
        </w:rPr>
        <w:lastRenderedPageBreak/>
        <w:t>七</w:t>
      </w:r>
      <w:r w:rsidR="008A7428" w:rsidRPr="003A70C1">
        <w:rPr>
          <w:rFonts w:hint="eastAsia"/>
        </w:rPr>
        <w:t>、国发院专业领域</w:t>
      </w:r>
      <w:r w:rsidR="002F42BC" w:rsidRPr="003A70C1">
        <w:rPr>
          <w:rFonts w:hint="eastAsia"/>
        </w:rPr>
        <w:t>课程</w:t>
      </w:r>
      <w:r w:rsidR="008A7428" w:rsidRPr="003A70C1">
        <w:rPr>
          <w:rFonts w:hint="eastAsia"/>
        </w:rPr>
        <w:t>设</w:t>
      </w:r>
      <w:r w:rsidR="008A7428" w:rsidRPr="003A70C1">
        <w:t>置</w:t>
      </w:r>
      <w:r w:rsidR="007A0F5F" w:rsidRPr="003A70C1">
        <w:rPr>
          <w:rFonts w:hint="eastAsia"/>
        </w:rPr>
        <w:t>（</w:t>
      </w:r>
      <w:r w:rsidR="006F4837" w:rsidRPr="003A70C1">
        <w:rPr>
          <w:rFonts w:hint="eastAsia"/>
        </w:rPr>
        <w:t>星号标注的课程</w:t>
      </w:r>
      <w:proofErr w:type="gramStart"/>
      <w:r w:rsidR="008A7428" w:rsidRPr="003A70C1">
        <w:rPr>
          <w:rFonts w:hint="eastAsia"/>
        </w:rPr>
        <w:t>为领域</w:t>
      </w:r>
      <w:proofErr w:type="gramEnd"/>
      <w:r w:rsidR="008A7428" w:rsidRPr="003A70C1">
        <w:rPr>
          <w:rFonts w:hint="eastAsia"/>
        </w:rPr>
        <w:t>核心课</w:t>
      </w:r>
      <w:r w:rsidR="00C97E3E" w:rsidRPr="003A70C1">
        <w:rPr>
          <w:rFonts w:hint="eastAsia"/>
        </w:rPr>
        <w:t>）</w:t>
      </w:r>
      <w:bookmarkEnd w:id="26"/>
    </w:p>
    <w:tbl>
      <w:tblPr>
        <w:tblW w:w="4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5"/>
        <w:gridCol w:w="1355"/>
        <w:gridCol w:w="769"/>
        <w:gridCol w:w="3401"/>
        <w:gridCol w:w="1498"/>
      </w:tblGrid>
      <w:tr w:rsidR="008809B6" w:rsidRPr="003A70C1" w14:paraId="6EC5CEA8" w14:textId="77777777" w:rsidTr="0066444B">
        <w:trPr>
          <w:trHeight w:val="454"/>
          <w:jc w:val="center"/>
        </w:trPr>
        <w:tc>
          <w:tcPr>
            <w:tcW w:w="372" w:type="pct"/>
            <w:shd w:val="clear" w:color="auto" w:fill="auto"/>
            <w:noWrap/>
            <w:vAlign w:val="center"/>
          </w:tcPr>
          <w:p w14:paraId="59AFAA2A" w14:textId="77777777" w:rsidR="008809B6" w:rsidRPr="003A70C1" w:rsidRDefault="008809B6" w:rsidP="00717DF8">
            <w:pPr>
              <w:pStyle w:val="af5"/>
              <w:jc w:val="center"/>
            </w:pPr>
            <w:r w:rsidRPr="003A70C1">
              <w:t>序号</w:t>
            </w:r>
          </w:p>
        </w:tc>
        <w:tc>
          <w:tcPr>
            <w:tcW w:w="893" w:type="pct"/>
            <w:shd w:val="clear" w:color="auto" w:fill="auto"/>
            <w:vAlign w:val="center"/>
          </w:tcPr>
          <w:p w14:paraId="431FEAB2" w14:textId="77777777" w:rsidR="008809B6" w:rsidRPr="003A70C1" w:rsidRDefault="008809B6" w:rsidP="00717DF8">
            <w:pPr>
              <w:pStyle w:val="af5"/>
              <w:jc w:val="center"/>
            </w:pPr>
            <w:r w:rsidRPr="003A70C1">
              <w:t>专业领域</w:t>
            </w:r>
          </w:p>
        </w:tc>
        <w:tc>
          <w:tcPr>
            <w:tcW w:w="507" w:type="pct"/>
            <w:shd w:val="clear" w:color="auto" w:fill="auto"/>
            <w:vAlign w:val="center"/>
          </w:tcPr>
          <w:p w14:paraId="3A7B758C" w14:textId="493A641C" w:rsidR="008809B6" w:rsidRPr="003A70C1" w:rsidRDefault="008809B6" w:rsidP="00717DF8">
            <w:pPr>
              <w:pStyle w:val="af5"/>
              <w:jc w:val="center"/>
            </w:pPr>
            <w:r w:rsidRPr="003A70C1">
              <w:rPr>
                <w:rFonts w:hint="eastAsia"/>
              </w:rPr>
              <w:t>协调</w:t>
            </w:r>
            <w:r w:rsidRPr="003A70C1">
              <w:t>人</w:t>
            </w:r>
          </w:p>
        </w:tc>
        <w:tc>
          <w:tcPr>
            <w:tcW w:w="2241" w:type="pct"/>
            <w:shd w:val="clear" w:color="auto" w:fill="auto"/>
            <w:noWrap/>
            <w:vAlign w:val="center"/>
          </w:tcPr>
          <w:p w14:paraId="2D594F42" w14:textId="77777777" w:rsidR="008809B6" w:rsidRPr="003A70C1" w:rsidRDefault="008809B6" w:rsidP="00717DF8">
            <w:pPr>
              <w:pStyle w:val="af5"/>
              <w:jc w:val="center"/>
            </w:pPr>
            <w:r w:rsidRPr="003A70C1">
              <w:t>专业领域课程</w:t>
            </w:r>
          </w:p>
        </w:tc>
        <w:tc>
          <w:tcPr>
            <w:tcW w:w="987" w:type="pct"/>
            <w:shd w:val="clear" w:color="auto" w:fill="auto"/>
            <w:noWrap/>
            <w:vAlign w:val="center"/>
          </w:tcPr>
          <w:p w14:paraId="49236AD2" w14:textId="77777777" w:rsidR="008809B6" w:rsidRPr="003A70C1" w:rsidRDefault="008809B6" w:rsidP="00717DF8">
            <w:pPr>
              <w:pStyle w:val="af5"/>
              <w:jc w:val="center"/>
            </w:pPr>
            <w:r w:rsidRPr="003A70C1">
              <w:t>专业领域老师</w:t>
            </w:r>
          </w:p>
        </w:tc>
      </w:tr>
      <w:tr w:rsidR="008809B6" w:rsidRPr="003A70C1" w14:paraId="7F50A918" w14:textId="77777777" w:rsidTr="0066444B">
        <w:trPr>
          <w:trHeight w:val="454"/>
          <w:jc w:val="center"/>
        </w:trPr>
        <w:tc>
          <w:tcPr>
            <w:tcW w:w="372" w:type="pct"/>
            <w:vMerge w:val="restart"/>
            <w:shd w:val="clear" w:color="auto" w:fill="auto"/>
            <w:noWrap/>
            <w:vAlign w:val="center"/>
          </w:tcPr>
          <w:p w14:paraId="3595F11A" w14:textId="77777777" w:rsidR="008809B6" w:rsidRPr="003A70C1" w:rsidRDefault="008809B6" w:rsidP="00717DF8">
            <w:pPr>
              <w:pStyle w:val="af5"/>
              <w:jc w:val="center"/>
            </w:pPr>
            <w:r w:rsidRPr="003A70C1">
              <w:t>1</w:t>
            </w:r>
          </w:p>
        </w:tc>
        <w:tc>
          <w:tcPr>
            <w:tcW w:w="893" w:type="pct"/>
            <w:vMerge w:val="restart"/>
            <w:shd w:val="clear" w:color="auto" w:fill="auto"/>
            <w:vAlign w:val="center"/>
          </w:tcPr>
          <w:p w14:paraId="544F45D7" w14:textId="77777777" w:rsidR="008809B6" w:rsidRPr="003A70C1" w:rsidRDefault="008809B6" w:rsidP="00717DF8">
            <w:pPr>
              <w:pStyle w:val="af5"/>
              <w:jc w:val="center"/>
            </w:pPr>
            <w:r w:rsidRPr="003A70C1">
              <w:t>微观理论与产业组织</w:t>
            </w:r>
          </w:p>
        </w:tc>
        <w:tc>
          <w:tcPr>
            <w:tcW w:w="507" w:type="pct"/>
            <w:vMerge w:val="restart"/>
            <w:shd w:val="clear" w:color="auto" w:fill="auto"/>
            <w:vAlign w:val="center"/>
          </w:tcPr>
          <w:p w14:paraId="00372951" w14:textId="77777777" w:rsidR="008809B6" w:rsidRPr="003A70C1" w:rsidRDefault="008809B6" w:rsidP="00717DF8">
            <w:pPr>
              <w:pStyle w:val="af5"/>
              <w:jc w:val="center"/>
            </w:pPr>
            <w:r w:rsidRPr="003A70C1">
              <w:t>汪</w:t>
            </w:r>
            <w:proofErr w:type="gramStart"/>
            <w:r w:rsidRPr="003A70C1">
              <w:t>浩</w:t>
            </w:r>
            <w:proofErr w:type="gramEnd"/>
          </w:p>
        </w:tc>
        <w:tc>
          <w:tcPr>
            <w:tcW w:w="2241" w:type="pct"/>
            <w:shd w:val="clear" w:color="auto" w:fill="auto"/>
            <w:noWrap/>
            <w:vAlign w:val="center"/>
          </w:tcPr>
          <w:p w14:paraId="5F38C497" w14:textId="77777777" w:rsidR="008809B6" w:rsidRPr="003A70C1" w:rsidRDefault="008809B6" w:rsidP="00717DF8">
            <w:pPr>
              <w:pStyle w:val="af5"/>
              <w:jc w:val="center"/>
            </w:pPr>
            <w:r w:rsidRPr="003A70C1">
              <w:t>产业组织理论</w:t>
            </w:r>
            <w:r w:rsidRPr="003A70C1">
              <w:rPr>
                <w:rFonts w:hint="eastAsia"/>
              </w:rPr>
              <w:t>*</w:t>
            </w:r>
          </w:p>
        </w:tc>
        <w:tc>
          <w:tcPr>
            <w:tcW w:w="987" w:type="pct"/>
            <w:vMerge w:val="restart"/>
            <w:shd w:val="clear" w:color="auto" w:fill="auto"/>
            <w:vAlign w:val="center"/>
          </w:tcPr>
          <w:p w14:paraId="285AA9F3" w14:textId="77777777" w:rsidR="008809B6" w:rsidRPr="003A70C1" w:rsidRDefault="008809B6" w:rsidP="00717DF8">
            <w:pPr>
              <w:pStyle w:val="af5"/>
              <w:jc w:val="center"/>
            </w:pPr>
            <w:r w:rsidRPr="003A70C1">
              <w:t>汪</w:t>
            </w:r>
            <w:proofErr w:type="gramStart"/>
            <w:r w:rsidRPr="003A70C1">
              <w:t>浩</w:t>
            </w:r>
            <w:proofErr w:type="gramEnd"/>
            <w:r w:rsidRPr="003A70C1">
              <w:t>、胡</w:t>
            </w:r>
            <w:proofErr w:type="gramStart"/>
            <w:r w:rsidRPr="003A70C1">
              <w:t>岠</w:t>
            </w:r>
            <w:proofErr w:type="gramEnd"/>
            <w:r w:rsidRPr="003A70C1">
              <w:t>、</w:t>
            </w:r>
          </w:p>
          <w:p w14:paraId="39369DCE" w14:textId="0AA048BE" w:rsidR="008809B6" w:rsidRPr="003A70C1" w:rsidRDefault="008809B6" w:rsidP="00717DF8">
            <w:pPr>
              <w:pStyle w:val="af5"/>
              <w:jc w:val="center"/>
            </w:pPr>
            <w:r w:rsidRPr="003A70C1">
              <w:t>邢剑炜、张维迎</w:t>
            </w:r>
            <w:r w:rsidRPr="003A70C1">
              <w:rPr>
                <w:rFonts w:hint="eastAsia"/>
              </w:rPr>
              <w:t>、邢亦青</w:t>
            </w:r>
          </w:p>
        </w:tc>
      </w:tr>
      <w:tr w:rsidR="008809B6" w:rsidRPr="003A70C1" w14:paraId="65FC6710" w14:textId="77777777" w:rsidTr="0066444B">
        <w:trPr>
          <w:trHeight w:val="454"/>
          <w:jc w:val="center"/>
        </w:trPr>
        <w:tc>
          <w:tcPr>
            <w:tcW w:w="372" w:type="pct"/>
            <w:vMerge/>
            <w:shd w:val="clear" w:color="auto" w:fill="auto"/>
            <w:vAlign w:val="center"/>
          </w:tcPr>
          <w:p w14:paraId="547405F0" w14:textId="77777777" w:rsidR="008809B6" w:rsidRPr="003A70C1" w:rsidRDefault="008809B6" w:rsidP="00717DF8">
            <w:pPr>
              <w:pStyle w:val="af5"/>
              <w:jc w:val="center"/>
            </w:pPr>
          </w:p>
        </w:tc>
        <w:tc>
          <w:tcPr>
            <w:tcW w:w="893" w:type="pct"/>
            <w:vMerge/>
            <w:shd w:val="clear" w:color="auto" w:fill="auto"/>
            <w:vAlign w:val="center"/>
          </w:tcPr>
          <w:p w14:paraId="0214AAB9" w14:textId="77777777" w:rsidR="008809B6" w:rsidRPr="003A70C1" w:rsidRDefault="008809B6" w:rsidP="00717DF8">
            <w:pPr>
              <w:pStyle w:val="af5"/>
              <w:jc w:val="center"/>
            </w:pPr>
          </w:p>
        </w:tc>
        <w:tc>
          <w:tcPr>
            <w:tcW w:w="507" w:type="pct"/>
            <w:vMerge/>
            <w:shd w:val="clear" w:color="auto" w:fill="auto"/>
            <w:vAlign w:val="center"/>
          </w:tcPr>
          <w:p w14:paraId="6DE62936" w14:textId="77777777" w:rsidR="008809B6" w:rsidRPr="003A70C1" w:rsidRDefault="008809B6" w:rsidP="00717DF8">
            <w:pPr>
              <w:pStyle w:val="af5"/>
              <w:jc w:val="center"/>
            </w:pPr>
          </w:p>
        </w:tc>
        <w:tc>
          <w:tcPr>
            <w:tcW w:w="2241" w:type="pct"/>
            <w:shd w:val="clear" w:color="auto" w:fill="auto"/>
            <w:noWrap/>
            <w:vAlign w:val="center"/>
          </w:tcPr>
          <w:p w14:paraId="31C7EAB1" w14:textId="77777777" w:rsidR="008809B6" w:rsidRPr="003A70C1" w:rsidRDefault="008809B6" w:rsidP="00717DF8">
            <w:pPr>
              <w:pStyle w:val="af5"/>
              <w:jc w:val="center"/>
            </w:pPr>
            <w:r w:rsidRPr="003A70C1">
              <w:t>实证产业组织</w:t>
            </w:r>
            <w:r w:rsidRPr="003A70C1">
              <w:rPr>
                <w:rFonts w:hint="eastAsia"/>
              </w:rPr>
              <w:t>*</w:t>
            </w:r>
          </w:p>
        </w:tc>
        <w:tc>
          <w:tcPr>
            <w:tcW w:w="987" w:type="pct"/>
            <w:vMerge/>
            <w:shd w:val="clear" w:color="auto" w:fill="auto"/>
            <w:vAlign w:val="center"/>
          </w:tcPr>
          <w:p w14:paraId="11117684" w14:textId="77777777" w:rsidR="008809B6" w:rsidRPr="003A70C1" w:rsidRDefault="008809B6" w:rsidP="00717DF8">
            <w:pPr>
              <w:pStyle w:val="af5"/>
              <w:jc w:val="center"/>
            </w:pPr>
          </w:p>
        </w:tc>
      </w:tr>
      <w:tr w:rsidR="008809B6" w:rsidRPr="003A70C1" w14:paraId="079D2753" w14:textId="77777777" w:rsidTr="00EB035D">
        <w:trPr>
          <w:trHeight w:val="454"/>
          <w:jc w:val="center"/>
        </w:trPr>
        <w:tc>
          <w:tcPr>
            <w:tcW w:w="372" w:type="pct"/>
            <w:vMerge/>
            <w:shd w:val="clear" w:color="auto" w:fill="auto"/>
            <w:vAlign w:val="center"/>
          </w:tcPr>
          <w:p w14:paraId="0C94FF22" w14:textId="77777777" w:rsidR="008809B6" w:rsidRPr="003A70C1" w:rsidRDefault="008809B6" w:rsidP="00717DF8">
            <w:pPr>
              <w:pStyle w:val="af5"/>
              <w:jc w:val="center"/>
            </w:pPr>
          </w:p>
        </w:tc>
        <w:tc>
          <w:tcPr>
            <w:tcW w:w="893" w:type="pct"/>
            <w:vMerge/>
            <w:shd w:val="clear" w:color="auto" w:fill="auto"/>
            <w:vAlign w:val="center"/>
          </w:tcPr>
          <w:p w14:paraId="4B0C8202" w14:textId="77777777" w:rsidR="008809B6" w:rsidRPr="003A70C1" w:rsidRDefault="008809B6" w:rsidP="00717DF8">
            <w:pPr>
              <w:pStyle w:val="af5"/>
              <w:jc w:val="center"/>
            </w:pPr>
          </w:p>
        </w:tc>
        <w:tc>
          <w:tcPr>
            <w:tcW w:w="507" w:type="pct"/>
            <w:vMerge/>
            <w:shd w:val="clear" w:color="auto" w:fill="auto"/>
            <w:vAlign w:val="center"/>
          </w:tcPr>
          <w:p w14:paraId="39E46B95" w14:textId="77777777" w:rsidR="008809B6" w:rsidRPr="003A70C1" w:rsidRDefault="008809B6" w:rsidP="00717DF8">
            <w:pPr>
              <w:pStyle w:val="af5"/>
              <w:jc w:val="center"/>
            </w:pPr>
          </w:p>
        </w:tc>
        <w:tc>
          <w:tcPr>
            <w:tcW w:w="2241" w:type="pct"/>
            <w:shd w:val="clear" w:color="auto" w:fill="auto"/>
            <w:noWrap/>
            <w:vAlign w:val="center"/>
          </w:tcPr>
          <w:p w14:paraId="0AFFF957" w14:textId="309CBAC6" w:rsidR="008809B6" w:rsidRPr="003A70C1" w:rsidRDefault="008809B6" w:rsidP="00717DF8">
            <w:pPr>
              <w:pStyle w:val="af5"/>
              <w:jc w:val="center"/>
            </w:pPr>
            <w:r w:rsidRPr="003A70C1">
              <w:rPr>
                <w:rFonts w:hint="eastAsia"/>
                <w:color w:val="auto"/>
              </w:rPr>
              <w:t>社会与经济网络</w:t>
            </w:r>
            <w:r w:rsidRPr="003A70C1">
              <w:rPr>
                <w:rFonts w:hint="eastAsia"/>
                <w:color w:val="auto"/>
              </w:rPr>
              <w:t>*</w:t>
            </w:r>
          </w:p>
        </w:tc>
        <w:tc>
          <w:tcPr>
            <w:tcW w:w="987" w:type="pct"/>
            <w:vMerge/>
            <w:shd w:val="clear" w:color="auto" w:fill="auto"/>
            <w:vAlign w:val="center"/>
          </w:tcPr>
          <w:p w14:paraId="2B69743E" w14:textId="77777777" w:rsidR="008809B6" w:rsidRPr="003A70C1" w:rsidRDefault="008809B6" w:rsidP="00717DF8">
            <w:pPr>
              <w:pStyle w:val="af5"/>
              <w:jc w:val="center"/>
            </w:pPr>
          </w:p>
        </w:tc>
      </w:tr>
      <w:tr w:rsidR="008809B6" w:rsidRPr="003A70C1" w14:paraId="46B933B9" w14:textId="77777777" w:rsidTr="00EB035D">
        <w:trPr>
          <w:trHeight w:val="454"/>
          <w:jc w:val="center"/>
        </w:trPr>
        <w:tc>
          <w:tcPr>
            <w:tcW w:w="372" w:type="pct"/>
            <w:vMerge w:val="restart"/>
            <w:shd w:val="clear" w:color="auto" w:fill="auto"/>
            <w:noWrap/>
            <w:vAlign w:val="center"/>
          </w:tcPr>
          <w:p w14:paraId="1F0ACB19" w14:textId="77777777" w:rsidR="008809B6" w:rsidRPr="003A70C1" w:rsidRDefault="008809B6" w:rsidP="00717DF8">
            <w:pPr>
              <w:pStyle w:val="af5"/>
              <w:jc w:val="center"/>
            </w:pPr>
            <w:r w:rsidRPr="003A70C1">
              <w:t>2</w:t>
            </w:r>
          </w:p>
        </w:tc>
        <w:tc>
          <w:tcPr>
            <w:tcW w:w="893" w:type="pct"/>
            <w:vMerge w:val="restart"/>
            <w:shd w:val="clear" w:color="auto" w:fill="auto"/>
            <w:vAlign w:val="center"/>
          </w:tcPr>
          <w:p w14:paraId="7C1E4257" w14:textId="77777777" w:rsidR="008809B6" w:rsidRPr="003A70C1" w:rsidRDefault="008809B6" w:rsidP="00717DF8">
            <w:pPr>
              <w:pStyle w:val="af5"/>
              <w:jc w:val="center"/>
            </w:pPr>
            <w:r w:rsidRPr="003A70C1">
              <w:t>宏观经济学</w:t>
            </w:r>
          </w:p>
        </w:tc>
        <w:tc>
          <w:tcPr>
            <w:tcW w:w="507" w:type="pct"/>
            <w:vMerge w:val="restart"/>
            <w:shd w:val="clear" w:color="auto" w:fill="auto"/>
            <w:vAlign w:val="center"/>
          </w:tcPr>
          <w:p w14:paraId="2FE3EFA7" w14:textId="77777777" w:rsidR="008809B6" w:rsidRPr="003A70C1" w:rsidRDefault="008809B6" w:rsidP="00717DF8">
            <w:pPr>
              <w:pStyle w:val="af5"/>
              <w:jc w:val="center"/>
            </w:pPr>
            <w:r w:rsidRPr="003A70C1">
              <w:t>赵波</w:t>
            </w:r>
          </w:p>
        </w:tc>
        <w:tc>
          <w:tcPr>
            <w:tcW w:w="2241" w:type="pct"/>
            <w:shd w:val="clear" w:color="auto" w:fill="auto"/>
            <w:noWrap/>
            <w:vAlign w:val="center"/>
          </w:tcPr>
          <w:p w14:paraId="566DB0CF" w14:textId="77777777" w:rsidR="008809B6" w:rsidRPr="003A70C1" w:rsidRDefault="008809B6" w:rsidP="00717DF8">
            <w:pPr>
              <w:pStyle w:val="af5"/>
              <w:jc w:val="center"/>
            </w:pPr>
            <w:r w:rsidRPr="003A70C1">
              <w:t>宏观经济专题</w:t>
            </w:r>
            <w:r w:rsidRPr="003A70C1">
              <w:rPr>
                <w:rFonts w:hint="eastAsia"/>
              </w:rPr>
              <w:t>*</w:t>
            </w:r>
          </w:p>
        </w:tc>
        <w:tc>
          <w:tcPr>
            <w:tcW w:w="987" w:type="pct"/>
            <w:vMerge w:val="restart"/>
            <w:shd w:val="clear" w:color="auto" w:fill="auto"/>
            <w:vAlign w:val="center"/>
          </w:tcPr>
          <w:p w14:paraId="259493E2" w14:textId="77777777" w:rsidR="008809B6" w:rsidRPr="003A70C1" w:rsidRDefault="008809B6" w:rsidP="00717DF8">
            <w:pPr>
              <w:pStyle w:val="af5"/>
              <w:jc w:val="center"/>
            </w:pPr>
            <w:r w:rsidRPr="003A70C1">
              <w:rPr>
                <w:rFonts w:hint="eastAsia"/>
              </w:rPr>
              <w:t>赵波、卢锋、</w:t>
            </w:r>
          </w:p>
          <w:p w14:paraId="45BEE08C" w14:textId="72D9ECEE" w:rsidR="008809B6" w:rsidRPr="000B0B05" w:rsidRDefault="008809B6" w:rsidP="000B0B05">
            <w:pPr>
              <w:pStyle w:val="af5"/>
              <w:jc w:val="center"/>
              <w:rPr>
                <w:color w:val="FF0000"/>
              </w:rPr>
            </w:pPr>
            <w:r w:rsidRPr="003A70C1">
              <w:rPr>
                <w:rFonts w:hint="eastAsia"/>
              </w:rPr>
              <w:t>余昌华、李明浩、</w:t>
            </w:r>
            <w:r w:rsidR="000B0B05">
              <w:rPr>
                <w:rFonts w:hint="eastAsia"/>
              </w:rPr>
              <w:t>李林橦</w:t>
            </w:r>
          </w:p>
        </w:tc>
      </w:tr>
      <w:tr w:rsidR="008809B6" w:rsidRPr="003A70C1" w14:paraId="0318F518" w14:textId="77777777" w:rsidTr="00EB035D">
        <w:trPr>
          <w:trHeight w:val="454"/>
          <w:jc w:val="center"/>
        </w:trPr>
        <w:tc>
          <w:tcPr>
            <w:tcW w:w="372" w:type="pct"/>
            <w:vMerge/>
            <w:shd w:val="clear" w:color="auto" w:fill="auto"/>
            <w:noWrap/>
            <w:vAlign w:val="center"/>
          </w:tcPr>
          <w:p w14:paraId="4A022A61" w14:textId="77777777" w:rsidR="008809B6" w:rsidRPr="003A70C1" w:rsidRDefault="008809B6" w:rsidP="00717DF8">
            <w:pPr>
              <w:pStyle w:val="af5"/>
              <w:jc w:val="center"/>
            </w:pPr>
          </w:p>
        </w:tc>
        <w:tc>
          <w:tcPr>
            <w:tcW w:w="893" w:type="pct"/>
            <w:vMerge/>
            <w:shd w:val="clear" w:color="auto" w:fill="auto"/>
            <w:vAlign w:val="center"/>
          </w:tcPr>
          <w:p w14:paraId="5020B3D6" w14:textId="77777777" w:rsidR="008809B6" w:rsidRPr="003A70C1" w:rsidRDefault="008809B6" w:rsidP="00717DF8">
            <w:pPr>
              <w:pStyle w:val="af5"/>
              <w:jc w:val="center"/>
            </w:pPr>
          </w:p>
        </w:tc>
        <w:tc>
          <w:tcPr>
            <w:tcW w:w="507" w:type="pct"/>
            <w:vMerge/>
            <w:shd w:val="clear" w:color="auto" w:fill="auto"/>
            <w:vAlign w:val="center"/>
          </w:tcPr>
          <w:p w14:paraId="11A00877" w14:textId="77777777" w:rsidR="008809B6" w:rsidRPr="003A70C1" w:rsidRDefault="008809B6" w:rsidP="00717DF8">
            <w:pPr>
              <w:pStyle w:val="af5"/>
              <w:jc w:val="center"/>
            </w:pPr>
          </w:p>
        </w:tc>
        <w:tc>
          <w:tcPr>
            <w:tcW w:w="2241" w:type="pct"/>
            <w:shd w:val="clear" w:color="auto" w:fill="auto"/>
            <w:noWrap/>
            <w:vAlign w:val="center"/>
          </w:tcPr>
          <w:p w14:paraId="43716A0A" w14:textId="77777777" w:rsidR="008809B6" w:rsidRPr="003A70C1" w:rsidRDefault="008809B6" w:rsidP="00717DF8">
            <w:pPr>
              <w:pStyle w:val="af5"/>
              <w:jc w:val="center"/>
            </w:pPr>
            <w:r w:rsidRPr="003A70C1">
              <w:t>宏观</w:t>
            </w:r>
            <w:r w:rsidRPr="003A70C1">
              <w:rPr>
                <w:rFonts w:hint="eastAsia"/>
              </w:rPr>
              <w:t>与货币经济学专题</w:t>
            </w:r>
            <w:r w:rsidRPr="003A70C1">
              <w:rPr>
                <w:rFonts w:hint="eastAsia"/>
              </w:rPr>
              <w:t>*</w:t>
            </w:r>
          </w:p>
        </w:tc>
        <w:tc>
          <w:tcPr>
            <w:tcW w:w="987" w:type="pct"/>
            <w:vMerge/>
            <w:shd w:val="clear" w:color="auto" w:fill="auto"/>
            <w:vAlign w:val="center"/>
          </w:tcPr>
          <w:p w14:paraId="53ABDBB8" w14:textId="77777777" w:rsidR="008809B6" w:rsidRPr="003A70C1" w:rsidRDefault="008809B6" w:rsidP="00717DF8">
            <w:pPr>
              <w:pStyle w:val="af5"/>
              <w:jc w:val="center"/>
            </w:pPr>
          </w:p>
        </w:tc>
      </w:tr>
      <w:tr w:rsidR="008809B6" w:rsidRPr="003A70C1" w14:paraId="579CBBA3" w14:textId="77777777" w:rsidTr="00EB035D">
        <w:trPr>
          <w:trHeight w:val="454"/>
          <w:jc w:val="center"/>
        </w:trPr>
        <w:tc>
          <w:tcPr>
            <w:tcW w:w="372" w:type="pct"/>
            <w:vMerge/>
            <w:shd w:val="clear" w:color="auto" w:fill="auto"/>
            <w:vAlign w:val="center"/>
          </w:tcPr>
          <w:p w14:paraId="4010AC21" w14:textId="77777777" w:rsidR="008809B6" w:rsidRPr="003A70C1" w:rsidRDefault="008809B6" w:rsidP="00717DF8">
            <w:pPr>
              <w:pStyle w:val="af5"/>
              <w:jc w:val="center"/>
            </w:pPr>
          </w:p>
        </w:tc>
        <w:tc>
          <w:tcPr>
            <w:tcW w:w="893" w:type="pct"/>
            <w:vMerge/>
            <w:shd w:val="clear" w:color="auto" w:fill="auto"/>
            <w:vAlign w:val="center"/>
          </w:tcPr>
          <w:p w14:paraId="5AA84521" w14:textId="77777777" w:rsidR="008809B6" w:rsidRPr="003A70C1" w:rsidRDefault="008809B6" w:rsidP="00717DF8">
            <w:pPr>
              <w:pStyle w:val="af5"/>
              <w:jc w:val="center"/>
            </w:pPr>
          </w:p>
        </w:tc>
        <w:tc>
          <w:tcPr>
            <w:tcW w:w="507" w:type="pct"/>
            <w:vMerge/>
            <w:shd w:val="clear" w:color="auto" w:fill="auto"/>
            <w:vAlign w:val="center"/>
          </w:tcPr>
          <w:p w14:paraId="0470E659" w14:textId="77777777" w:rsidR="008809B6" w:rsidRPr="003A70C1" w:rsidRDefault="008809B6" w:rsidP="00717DF8">
            <w:pPr>
              <w:pStyle w:val="af5"/>
              <w:jc w:val="center"/>
            </w:pPr>
          </w:p>
        </w:tc>
        <w:tc>
          <w:tcPr>
            <w:tcW w:w="2241" w:type="pct"/>
            <w:shd w:val="clear" w:color="auto" w:fill="auto"/>
            <w:noWrap/>
            <w:vAlign w:val="center"/>
          </w:tcPr>
          <w:p w14:paraId="7A419243" w14:textId="77777777" w:rsidR="008809B6" w:rsidRPr="003A70C1" w:rsidRDefault="008809B6" w:rsidP="00717DF8">
            <w:pPr>
              <w:pStyle w:val="af5"/>
              <w:jc w:val="center"/>
            </w:pPr>
            <w:r w:rsidRPr="003A70C1">
              <w:t>定量宏观经济学</w:t>
            </w:r>
            <w:r w:rsidRPr="003A70C1">
              <w:rPr>
                <w:rFonts w:hint="eastAsia"/>
              </w:rPr>
              <w:t>*</w:t>
            </w:r>
          </w:p>
        </w:tc>
        <w:tc>
          <w:tcPr>
            <w:tcW w:w="987" w:type="pct"/>
            <w:vMerge/>
            <w:shd w:val="clear" w:color="auto" w:fill="auto"/>
            <w:vAlign w:val="center"/>
          </w:tcPr>
          <w:p w14:paraId="2E7EF57E" w14:textId="77777777" w:rsidR="008809B6" w:rsidRPr="003A70C1" w:rsidRDefault="008809B6" w:rsidP="00717DF8">
            <w:pPr>
              <w:pStyle w:val="af5"/>
              <w:jc w:val="center"/>
            </w:pPr>
          </w:p>
        </w:tc>
      </w:tr>
      <w:tr w:rsidR="008809B6" w:rsidRPr="003A70C1" w14:paraId="0BE412D9" w14:textId="77777777" w:rsidTr="00EB035D">
        <w:trPr>
          <w:trHeight w:val="454"/>
          <w:jc w:val="center"/>
        </w:trPr>
        <w:tc>
          <w:tcPr>
            <w:tcW w:w="372" w:type="pct"/>
            <w:vMerge w:val="restart"/>
            <w:shd w:val="clear" w:color="auto" w:fill="auto"/>
            <w:noWrap/>
            <w:vAlign w:val="center"/>
          </w:tcPr>
          <w:p w14:paraId="0DE879A1" w14:textId="77777777" w:rsidR="008809B6" w:rsidRPr="003A70C1" w:rsidRDefault="008809B6" w:rsidP="00717DF8">
            <w:pPr>
              <w:pStyle w:val="af5"/>
              <w:jc w:val="center"/>
            </w:pPr>
            <w:r w:rsidRPr="003A70C1">
              <w:t>3</w:t>
            </w:r>
          </w:p>
        </w:tc>
        <w:tc>
          <w:tcPr>
            <w:tcW w:w="893" w:type="pct"/>
            <w:vMerge w:val="restart"/>
            <w:shd w:val="clear" w:color="auto" w:fill="auto"/>
            <w:vAlign w:val="center"/>
          </w:tcPr>
          <w:p w14:paraId="2A8EDD1F" w14:textId="77777777" w:rsidR="008809B6" w:rsidRPr="003A70C1" w:rsidRDefault="008809B6" w:rsidP="00717DF8">
            <w:pPr>
              <w:pStyle w:val="af5"/>
              <w:jc w:val="center"/>
            </w:pPr>
            <w:r w:rsidRPr="003A70C1">
              <w:t>计量经济学</w:t>
            </w:r>
          </w:p>
        </w:tc>
        <w:tc>
          <w:tcPr>
            <w:tcW w:w="507" w:type="pct"/>
            <w:vMerge w:val="restart"/>
            <w:shd w:val="clear" w:color="auto" w:fill="auto"/>
            <w:vAlign w:val="center"/>
          </w:tcPr>
          <w:p w14:paraId="45C5BA9D" w14:textId="77777777" w:rsidR="008809B6" w:rsidRPr="003A70C1" w:rsidRDefault="008809B6" w:rsidP="00717DF8">
            <w:pPr>
              <w:pStyle w:val="af5"/>
              <w:jc w:val="center"/>
            </w:pPr>
            <w:r w:rsidRPr="003A70C1">
              <w:rPr>
                <w:rFonts w:hint="eastAsia"/>
              </w:rPr>
              <w:t>黄卓</w:t>
            </w:r>
          </w:p>
        </w:tc>
        <w:tc>
          <w:tcPr>
            <w:tcW w:w="2241" w:type="pct"/>
            <w:shd w:val="clear" w:color="auto" w:fill="auto"/>
            <w:noWrap/>
            <w:vAlign w:val="center"/>
          </w:tcPr>
          <w:p w14:paraId="4D94F665" w14:textId="77777777" w:rsidR="008809B6" w:rsidRPr="003A70C1" w:rsidRDefault="008809B6" w:rsidP="00717DF8">
            <w:pPr>
              <w:pStyle w:val="af5"/>
              <w:jc w:val="center"/>
            </w:pPr>
            <w:r w:rsidRPr="003A70C1">
              <w:t>高级计量经济学专题</w:t>
            </w:r>
            <w:r w:rsidRPr="003A70C1">
              <w:rPr>
                <w:rFonts w:hint="eastAsia"/>
              </w:rPr>
              <w:t>*</w:t>
            </w:r>
          </w:p>
        </w:tc>
        <w:tc>
          <w:tcPr>
            <w:tcW w:w="987" w:type="pct"/>
            <w:vMerge w:val="restart"/>
            <w:shd w:val="clear" w:color="auto" w:fill="auto"/>
            <w:vAlign w:val="center"/>
          </w:tcPr>
          <w:p w14:paraId="0B240F9D" w14:textId="77777777" w:rsidR="008809B6" w:rsidRPr="003A70C1" w:rsidRDefault="008809B6" w:rsidP="00717DF8">
            <w:pPr>
              <w:pStyle w:val="af5"/>
              <w:jc w:val="center"/>
            </w:pPr>
            <w:r w:rsidRPr="003A70C1">
              <w:t>黄卓、沈艳、</w:t>
            </w:r>
          </w:p>
          <w:p w14:paraId="0177B382" w14:textId="77777777" w:rsidR="008809B6" w:rsidRPr="003A70C1" w:rsidRDefault="008809B6" w:rsidP="00717DF8">
            <w:pPr>
              <w:pStyle w:val="af5"/>
              <w:jc w:val="center"/>
            </w:pPr>
            <w:r w:rsidRPr="003A70C1">
              <w:t>雷晓燕、</w:t>
            </w:r>
          </w:p>
          <w:p w14:paraId="682E41EA" w14:textId="77777777" w:rsidR="008809B6" w:rsidRPr="003A70C1" w:rsidRDefault="008809B6" w:rsidP="00717DF8">
            <w:pPr>
              <w:pStyle w:val="af5"/>
              <w:jc w:val="center"/>
            </w:pPr>
            <w:r w:rsidRPr="003A70C1">
              <w:t>张丹丹、</w:t>
            </w:r>
          </w:p>
          <w:p w14:paraId="51A396FC" w14:textId="7919218C" w:rsidR="008809B6" w:rsidRPr="003A70C1" w:rsidRDefault="008809B6" w:rsidP="00717DF8">
            <w:pPr>
              <w:pStyle w:val="af5"/>
              <w:jc w:val="center"/>
            </w:pPr>
            <w:r w:rsidRPr="003A70C1">
              <w:t>张俊妮</w:t>
            </w:r>
            <w:r w:rsidRPr="003A70C1">
              <w:rPr>
                <w:rFonts w:hint="eastAsia"/>
              </w:rPr>
              <w:t>、易君健</w:t>
            </w:r>
          </w:p>
        </w:tc>
      </w:tr>
      <w:tr w:rsidR="008809B6" w:rsidRPr="003A70C1" w14:paraId="579EF84B" w14:textId="77777777" w:rsidTr="00EB035D">
        <w:trPr>
          <w:trHeight w:val="454"/>
          <w:jc w:val="center"/>
        </w:trPr>
        <w:tc>
          <w:tcPr>
            <w:tcW w:w="372" w:type="pct"/>
            <w:vMerge/>
            <w:shd w:val="clear" w:color="auto" w:fill="auto"/>
            <w:noWrap/>
            <w:vAlign w:val="center"/>
          </w:tcPr>
          <w:p w14:paraId="47B3C561" w14:textId="77777777" w:rsidR="008809B6" w:rsidRPr="003A70C1" w:rsidRDefault="008809B6" w:rsidP="00717DF8">
            <w:pPr>
              <w:pStyle w:val="af5"/>
              <w:jc w:val="center"/>
            </w:pPr>
          </w:p>
        </w:tc>
        <w:tc>
          <w:tcPr>
            <w:tcW w:w="893" w:type="pct"/>
            <w:vMerge/>
            <w:shd w:val="clear" w:color="auto" w:fill="auto"/>
            <w:vAlign w:val="center"/>
          </w:tcPr>
          <w:p w14:paraId="56A7FD11" w14:textId="77777777" w:rsidR="008809B6" w:rsidRPr="003A70C1" w:rsidRDefault="008809B6" w:rsidP="00717DF8">
            <w:pPr>
              <w:pStyle w:val="af5"/>
              <w:jc w:val="center"/>
            </w:pPr>
          </w:p>
        </w:tc>
        <w:tc>
          <w:tcPr>
            <w:tcW w:w="507" w:type="pct"/>
            <w:vMerge/>
            <w:shd w:val="clear" w:color="auto" w:fill="auto"/>
            <w:vAlign w:val="center"/>
          </w:tcPr>
          <w:p w14:paraId="05A4656C" w14:textId="77777777" w:rsidR="008809B6" w:rsidRPr="003A70C1" w:rsidRDefault="008809B6" w:rsidP="00717DF8">
            <w:pPr>
              <w:pStyle w:val="af5"/>
              <w:jc w:val="center"/>
            </w:pPr>
          </w:p>
        </w:tc>
        <w:tc>
          <w:tcPr>
            <w:tcW w:w="2241" w:type="pct"/>
            <w:shd w:val="clear" w:color="auto" w:fill="auto"/>
            <w:noWrap/>
            <w:vAlign w:val="center"/>
          </w:tcPr>
          <w:p w14:paraId="0ED39776" w14:textId="22DA3F9A" w:rsidR="008809B6" w:rsidRPr="003A70C1" w:rsidRDefault="008809B6" w:rsidP="00717DF8">
            <w:pPr>
              <w:pStyle w:val="af5"/>
              <w:jc w:val="center"/>
            </w:pPr>
            <w:r w:rsidRPr="003A70C1">
              <w:rPr>
                <w:rFonts w:hint="eastAsia"/>
              </w:rPr>
              <w:t>结构方程计量经济学</w:t>
            </w:r>
            <w:r w:rsidRPr="003A70C1">
              <w:rPr>
                <w:rFonts w:hint="eastAsia"/>
              </w:rPr>
              <w:t>*</w:t>
            </w:r>
          </w:p>
        </w:tc>
        <w:tc>
          <w:tcPr>
            <w:tcW w:w="987" w:type="pct"/>
            <w:vMerge/>
            <w:shd w:val="clear" w:color="auto" w:fill="auto"/>
            <w:vAlign w:val="center"/>
          </w:tcPr>
          <w:p w14:paraId="7A8B934D" w14:textId="77777777" w:rsidR="008809B6" w:rsidRPr="003A70C1" w:rsidRDefault="008809B6" w:rsidP="00717DF8">
            <w:pPr>
              <w:pStyle w:val="af5"/>
              <w:jc w:val="center"/>
            </w:pPr>
          </w:p>
        </w:tc>
      </w:tr>
      <w:tr w:rsidR="008809B6" w:rsidRPr="003A70C1" w14:paraId="32E18540" w14:textId="77777777" w:rsidTr="00EB035D">
        <w:trPr>
          <w:trHeight w:val="454"/>
          <w:jc w:val="center"/>
        </w:trPr>
        <w:tc>
          <w:tcPr>
            <w:tcW w:w="372" w:type="pct"/>
            <w:vMerge/>
            <w:shd w:val="clear" w:color="auto" w:fill="auto"/>
            <w:vAlign w:val="center"/>
          </w:tcPr>
          <w:p w14:paraId="08A830E3" w14:textId="77777777" w:rsidR="008809B6" w:rsidRPr="003A70C1" w:rsidRDefault="008809B6" w:rsidP="00717DF8">
            <w:pPr>
              <w:pStyle w:val="af5"/>
              <w:jc w:val="center"/>
            </w:pPr>
          </w:p>
        </w:tc>
        <w:tc>
          <w:tcPr>
            <w:tcW w:w="893" w:type="pct"/>
            <w:vMerge/>
            <w:shd w:val="clear" w:color="auto" w:fill="auto"/>
            <w:vAlign w:val="center"/>
          </w:tcPr>
          <w:p w14:paraId="37682D90" w14:textId="77777777" w:rsidR="008809B6" w:rsidRPr="003A70C1" w:rsidRDefault="008809B6" w:rsidP="00717DF8">
            <w:pPr>
              <w:pStyle w:val="af5"/>
              <w:jc w:val="center"/>
            </w:pPr>
          </w:p>
        </w:tc>
        <w:tc>
          <w:tcPr>
            <w:tcW w:w="507" w:type="pct"/>
            <w:vMerge/>
            <w:shd w:val="clear" w:color="auto" w:fill="auto"/>
            <w:vAlign w:val="center"/>
          </w:tcPr>
          <w:p w14:paraId="32A8B086" w14:textId="77777777" w:rsidR="008809B6" w:rsidRPr="003A70C1" w:rsidRDefault="008809B6" w:rsidP="00717DF8">
            <w:pPr>
              <w:pStyle w:val="af5"/>
              <w:jc w:val="center"/>
            </w:pPr>
          </w:p>
        </w:tc>
        <w:tc>
          <w:tcPr>
            <w:tcW w:w="2241" w:type="pct"/>
            <w:shd w:val="clear" w:color="auto" w:fill="auto"/>
            <w:noWrap/>
            <w:vAlign w:val="center"/>
          </w:tcPr>
          <w:p w14:paraId="0C88DBE6" w14:textId="77777777" w:rsidR="008809B6" w:rsidRPr="003A70C1" w:rsidRDefault="008809B6" w:rsidP="00717DF8">
            <w:pPr>
              <w:pStyle w:val="af5"/>
              <w:jc w:val="center"/>
            </w:pPr>
            <w:r w:rsidRPr="003A70C1">
              <w:t>实证策略</w:t>
            </w:r>
            <w:r w:rsidRPr="003A70C1">
              <w:rPr>
                <w:rFonts w:hint="eastAsia"/>
              </w:rPr>
              <w:t>*</w:t>
            </w:r>
          </w:p>
        </w:tc>
        <w:tc>
          <w:tcPr>
            <w:tcW w:w="987" w:type="pct"/>
            <w:vMerge/>
            <w:shd w:val="clear" w:color="auto" w:fill="auto"/>
            <w:vAlign w:val="center"/>
          </w:tcPr>
          <w:p w14:paraId="442DFA20" w14:textId="77777777" w:rsidR="008809B6" w:rsidRPr="003A70C1" w:rsidRDefault="008809B6" w:rsidP="00717DF8">
            <w:pPr>
              <w:pStyle w:val="af5"/>
              <w:jc w:val="center"/>
            </w:pPr>
          </w:p>
        </w:tc>
      </w:tr>
      <w:tr w:rsidR="008809B6" w:rsidRPr="003A70C1" w14:paraId="5816BCD5" w14:textId="77777777" w:rsidTr="00EB035D">
        <w:trPr>
          <w:trHeight w:val="454"/>
          <w:jc w:val="center"/>
        </w:trPr>
        <w:tc>
          <w:tcPr>
            <w:tcW w:w="372" w:type="pct"/>
            <w:vMerge w:val="restart"/>
            <w:shd w:val="clear" w:color="auto" w:fill="auto"/>
            <w:noWrap/>
            <w:vAlign w:val="center"/>
          </w:tcPr>
          <w:p w14:paraId="10C1CA1C" w14:textId="77777777" w:rsidR="008809B6" w:rsidRPr="003A70C1" w:rsidRDefault="008809B6" w:rsidP="00717DF8">
            <w:pPr>
              <w:pStyle w:val="af5"/>
              <w:jc w:val="center"/>
            </w:pPr>
            <w:r w:rsidRPr="003A70C1">
              <w:t>4</w:t>
            </w:r>
          </w:p>
        </w:tc>
        <w:tc>
          <w:tcPr>
            <w:tcW w:w="893" w:type="pct"/>
            <w:vMerge w:val="restart"/>
            <w:shd w:val="clear" w:color="auto" w:fill="auto"/>
            <w:vAlign w:val="center"/>
          </w:tcPr>
          <w:p w14:paraId="75735030" w14:textId="77777777" w:rsidR="008809B6" w:rsidRPr="003A70C1" w:rsidRDefault="008809B6" w:rsidP="00717DF8">
            <w:pPr>
              <w:pStyle w:val="af5"/>
              <w:jc w:val="center"/>
            </w:pPr>
            <w:r w:rsidRPr="003A70C1">
              <w:t>发展与政治经济学</w:t>
            </w:r>
          </w:p>
        </w:tc>
        <w:tc>
          <w:tcPr>
            <w:tcW w:w="507" w:type="pct"/>
            <w:vMerge w:val="restart"/>
            <w:shd w:val="clear" w:color="auto" w:fill="auto"/>
            <w:vAlign w:val="center"/>
          </w:tcPr>
          <w:p w14:paraId="63D82E3B" w14:textId="77777777" w:rsidR="008809B6" w:rsidRPr="003A70C1" w:rsidRDefault="008809B6" w:rsidP="00717DF8">
            <w:pPr>
              <w:pStyle w:val="af5"/>
              <w:jc w:val="center"/>
            </w:pPr>
            <w:r w:rsidRPr="003A70C1">
              <w:t>李力行</w:t>
            </w:r>
          </w:p>
        </w:tc>
        <w:tc>
          <w:tcPr>
            <w:tcW w:w="2241" w:type="pct"/>
            <w:shd w:val="clear" w:color="auto" w:fill="auto"/>
            <w:noWrap/>
            <w:vAlign w:val="center"/>
          </w:tcPr>
          <w:p w14:paraId="777283BE" w14:textId="77777777" w:rsidR="008809B6" w:rsidRPr="003A70C1" w:rsidRDefault="008809B6" w:rsidP="00717DF8">
            <w:pPr>
              <w:pStyle w:val="af5"/>
              <w:jc w:val="center"/>
            </w:pPr>
            <w:r w:rsidRPr="003A70C1">
              <w:t>中国经济专题</w:t>
            </w:r>
          </w:p>
        </w:tc>
        <w:tc>
          <w:tcPr>
            <w:tcW w:w="987" w:type="pct"/>
            <w:vMerge w:val="restart"/>
            <w:shd w:val="clear" w:color="auto" w:fill="auto"/>
            <w:vAlign w:val="center"/>
          </w:tcPr>
          <w:p w14:paraId="30A57F70" w14:textId="4719A45A" w:rsidR="008809B6" w:rsidRPr="003A70C1" w:rsidRDefault="008809B6" w:rsidP="00717DF8">
            <w:pPr>
              <w:pStyle w:val="af5"/>
            </w:pPr>
            <w:r w:rsidRPr="003A70C1">
              <w:rPr>
                <w:rFonts w:hint="eastAsia"/>
              </w:rPr>
              <w:t>李力行、林</w:t>
            </w:r>
            <w:r w:rsidR="005754FB">
              <w:rPr>
                <w:rFonts w:hint="eastAsia"/>
              </w:rPr>
              <w:t>毅夫、姚洋、席天扬、王勇、林双林、于航、徐化愚、周咏梅、</w:t>
            </w:r>
            <w:r w:rsidRPr="003A70C1">
              <w:rPr>
                <w:rFonts w:hint="eastAsia"/>
              </w:rPr>
              <w:t>王轩、刘诗尧、彭聪</w:t>
            </w:r>
          </w:p>
        </w:tc>
      </w:tr>
      <w:tr w:rsidR="008809B6" w:rsidRPr="003A70C1" w14:paraId="00C986C6" w14:textId="77777777" w:rsidTr="00EB035D">
        <w:trPr>
          <w:trHeight w:val="454"/>
          <w:jc w:val="center"/>
        </w:trPr>
        <w:tc>
          <w:tcPr>
            <w:tcW w:w="372" w:type="pct"/>
            <w:vMerge/>
            <w:shd w:val="clear" w:color="auto" w:fill="auto"/>
            <w:vAlign w:val="center"/>
          </w:tcPr>
          <w:p w14:paraId="7B572CB7" w14:textId="77777777" w:rsidR="008809B6" w:rsidRPr="003A70C1" w:rsidRDefault="008809B6" w:rsidP="00717DF8">
            <w:pPr>
              <w:pStyle w:val="af5"/>
              <w:jc w:val="center"/>
            </w:pPr>
          </w:p>
        </w:tc>
        <w:tc>
          <w:tcPr>
            <w:tcW w:w="893" w:type="pct"/>
            <w:vMerge/>
            <w:shd w:val="clear" w:color="auto" w:fill="auto"/>
            <w:vAlign w:val="center"/>
          </w:tcPr>
          <w:p w14:paraId="5A5B538D" w14:textId="77777777" w:rsidR="008809B6" w:rsidRPr="003A70C1" w:rsidRDefault="008809B6" w:rsidP="00717DF8">
            <w:pPr>
              <w:pStyle w:val="af5"/>
              <w:jc w:val="center"/>
            </w:pPr>
          </w:p>
        </w:tc>
        <w:tc>
          <w:tcPr>
            <w:tcW w:w="507" w:type="pct"/>
            <w:vMerge/>
            <w:shd w:val="clear" w:color="auto" w:fill="auto"/>
            <w:vAlign w:val="center"/>
          </w:tcPr>
          <w:p w14:paraId="7CA137CA" w14:textId="77777777" w:rsidR="008809B6" w:rsidRPr="003A70C1" w:rsidRDefault="008809B6" w:rsidP="00717DF8">
            <w:pPr>
              <w:pStyle w:val="af5"/>
              <w:jc w:val="center"/>
            </w:pPr>
          </w:p>
        </w:tc>
        <w:tc>
          <w:tcPr>
            <w:tcW w:w="2241" w:type="pct"/>
            <w:shd w:val="clear" w:color="auto" w:fill="auto"/>
            <w:noWrap/>
            <w:vAlign w:val="center"/>
          </w:tcPr>
          <w:p w14:paraId="4FE62BFB" w14:textId="77777777" w:rsidR="008809B6" w:rsidRPr="003A70C1" w:rsidRDefault="008809B6" w:rsidP="00717DF8">
            <w:pPr>
              <w:pStyle w:val="af5"/>
              <w:jc w:val="center"/>
            </w:pPr>
            <w:r w:rsidRPr="003A70C1">
              <w:t>中国经济研究</w:t>
            </w:r>
            <w:r w:rsidRPr="003A70C1">
              <w:t>I</w:t>
            </w:r>
          </w:p>
        </w:tc>
        <w:tc>
          <w:tcPr>
            <w:tcW w:w="987" w:type="pct"/>
            <w:vMerge/>
            <w:shd w:val="clear" w:color="auto" w:fill="auto"/>
            <w:vAlign w:val="center"/>
          </w:tcPr>
          <w:p w14:paraId="379240B7" w14:textId="77777777" w:rsidR="008809B6" w:rsidRPr="003A70C1" w:rsidRDefault="008809B6" w:rsidP="00717DF8">
            <w:pPr>
              <w:pStyle w:val="af5"/>
              <w:jc w:val="center"/>
            </w:pPr>
          </w:p>
        </w:tc>
      </w:tr>
      <w:tr w:rsidR="002641AC" w:rsidRPr="003A70C1" w14:paraId="713BED44" w14:textId="77777777" w:rsidTr="00EB035D">
        <w:trPr>
          <w:trHeight w:val="454"/>
          <w:jc w:val="center"/>
        </w:trPr>
        <w:tc>
          <w:tcPr>
            <w:tcW w:w="372" w:type="pct"/>
            <w:vMerge/>
            <w:shd w:val="clear" w:color="auto" w:fill="auto"/>
            <w:vAlign w:val="center"/>
          </w:tcPr>
          <w:p w14:paraId="0632E087" w14:textId="77777777" w:rsidR="002641AC" w:rsidRPr="003A70C1" w:rsidRDefault="002641AC" w:rsidP="00717DF8">
            <w:pPr>
              <w:pStyle w:val="af5"/>
              <w:jc w:val="center"/>
            </w:pPr>
          </w:p>
        </w:tc>
        <w:tc>
          <w:tcPr>
            <w:tcW w:w="893" w:type="pct"/>
            <w:vMerge/>
            <w:shd w:val="clear" w:color="auto" w:fill="auto"/>
            <w:vAlign w:val="center"/>
          </w:tcPr>
          <w:p w14:paraId="68DC6166" w14:textId="77777777" w:rsidR="002641AC" w:rsidRPr="003A70C1" w:rsidRDefault="002641AC" w:rsidP="00717DF8">
            <w:pPr>
              <w:pStyle w:val="af5"/>
              <w:jc w:val="center"/>
            </w:pPr>
          </w:p>
        </w:tc>
        <w:tc>
          <w:tcPr>
            <w:tcW w:w="507" w:type="pct"/>
            <w:vMerge/>
            <w:shd w:val="clear" w:color="auto" w:fill="auto"/>
            <w:vAlign w:val="center"/>
          </w:tcPr>
          <w:p w14:paraId="69917565" w14:textId="77777777" w:rsidR="002641AC" w:rsidRPr="003A70C1" w:rsidRDefault="002641AC" w:rsidP="00717DF8">
            <w:pPr>
              <w:pStyle w:val="af5"/>
              <w:jc w:val="center"/>
            </w:pPr>
          </w:p>
        </w:tc>
        <w:tc>
          <w:tcPr>
            <w:tcW w:w="2241" w:type="pct"/>
            <w:shd w:val="clear" w:color="auto" w:fill="auto"/>
            <w:noWrap/>
            <w:vAlign w:val="center"/>
          </w:tcPr>
          <w:p w14:paraId="0C51A0C0" w14:textId="5829AEAD" w:rsidR="002641AC" w:rsidRPr="003A70C1" w:rsidRDefault="002641AC" w:rsidP="00717DF8">
            <w:pPr>
              <w:pStyle w:val="af5"/>
              <w:jc w:val="center"/>
            </w:pPr>
            <w:r w:rsidRPr="003A70C1">
              <w:t>中国财政专题</w:t>
            </w:r>
          </w:p>
        </w:tc>
        <w:tc>
          <w:tcPr>
            <w:tcW w:w="987" w:type="pct"/>
            <w:vMerge/>
            <w:shd w:val="clear" w:color="auto" w:fill="auto"/>
            <w:vAlign w:val="center"/>
          </w:tcPr>
          <w:p w14:paraId="32909F4C" w14:textId="77777777" w:rsidR="002641AC" w:rsidRPr="003A70C1" w:rsidRDefault="002641AC" w:rsidP="00717DF8">
            <w:pPr>
              <w:pStyle w:val="af5"/>
              <w:jc w:val="center"/>
            </w:pPr>
          </w:p>
        </w:tc>
      </w:tr>
      <w:tr w:rsidR="008809B6" w:rsidRPr="003A70C1" w14:paraId="6AD4BCF1" w14:textId="77777777" w:rsidTr="00EB035D">
        <w:trPr>
          <w:trHeight w:val="454"/>
          <w:jc w:val="center"/>
        </w:trPr>
        <w:tc>
          <w:tcPr>
            <w:tcW w:w="372" w:type="pct"/>
            <w:vMerge/>
            <w:shd w:val="clear" w:color="auto" w:fill="auto"/>
            <w:vAlign w:val="center"/>
          </w:tcPr>
          <w:p w14:paraId="74836DF2" w14:textId="77777777" w:rsidR="008809B6" w:rsidRPr="003A70C1" w:rsidRDefault="008809B6" w:rsidP="00717DF8">
            <w:pPr>
              <w:pStyle w:val="af5"/>
              <w:jc w:val="center"/>
            </w:pPr>
          </w:p>
        </w:tc>
        <w:tc>
          <w:tcPr>
            <w:tcW w:w="893" w:type="pct"/>
            <w:vMerge/>
            <w:shd w:val="clear" w:color="auto" w:fill="auto"/>
            <w:vAlign w:val="center"/>
          </w:tcPr>
          <w:p w14:paraId="711DCBE1" w14:textId="77777777" w:rsidR="008809B6" w:rsidRPr="003A70C1" w:rsidRDefault="008809B6" w:rsidP="00717DF8">
            <w:pPr>
              <w:pStyle w:val="af5"/>
              <w:jc w:val="center"/>
            </w:pPr>
          </w:p>
        </w:tc>
        <w:tc>
          <w:tcPr>
            <w:tcW w:w="507" w:type="pct"/>
            <w:vMerge/>
            <w:shd w:val="clear" w:color="auto" w:fill="auto"/>
            <w:vAlign w:val="center"/>
          </w:tcPr>
          <w:p w14:paraId="1F237764" w14:textId="77777777" w:rsidR="008809B6" w:rsidRPr="003A70C1" w:rsidRDefault="008809B6" w:rsidP="00717DF8">
            <w:pPr>
              <w:pStyle w:val="af5"/>
              <w:jc w:val="center"/>
            </w:pPr>
          </w:p>
        </w:tc>
        <w:tc>
          <w:tcPr>
            <w:tcW w:w="2241" w:type="pct"/>
            <w:shd w:val="clear" w:color="auto" w:fill="auto"/>
            <w:noWrap/>
            <w:vAlign w:val="center"/>
          </w:tcPr>
          <w:p w14:paraId="2EA80C86" w14:textId="77777777" w:rsidR="008809B6" w:rsidRPr="003A70C1" w:rsidRDefault="008809B6" w:rsidP="00717DF8">
            <w:pPr>
              <w:pStyle w:val="af5"/>
              <w:jc w:val="center"/>
            </w:pPr>
            <w:r w:rsidRPr="003A70C1">
              <w:t>新政治经济学分析</w:t>
            </w:r>
            <w:r w:rsidRPr="003A70C1">
              <w:rPr>
                <w:rFonts w:hint="eastAsia"/>
              </w:rPr>
              <w:t>*</w:t>
            </w:r>
          </w:p>
        </w:tc>
        <w:tc>
          <w:tcPr>
            <w:tcW w:w="987" w:type="pct"/>
            <w:vMerge/>
            <w:shd w:val="clear" w:color="auto" w:fill="auto"/>
            <w:vAlign w:val="center"/>
          </w:tcPr>
          <w:p w14:paraId="7D7E2169" w14:textId="77777777" w:rsidR="008809B6" w:rsidRPr="003A70C1" w:rsidRDefault="008809B6" w:rsidP="00717DF8">
            <w:pPr>
              <w:pStyle w:val="af5"/>
              <w:jc w:val="center"/>
            </w:pPr>
          </w:p>
        </w:tc>
      </w:tr>
      <w:tr w:rsidR="008809B6" w:rsidRPr="003A70C1" w14:paraId="106E6FA7" w14:textId="77777777" w:rsidTr="00EB035D">
        <w:trPr>
          <w:trHeight w:val="454"/>
          <w:jc w:val="center"/>
        </w:trPr>
        <w:tc>
          <w:tcPr>
            <w:tcW w:w="372" w:type="pct"/>
            <w:vMerge/>
            <w:shd w:val="clear" w:color="auto" w:fill="auto"/>
            <w:vAlign w:val="center"/>
          </w:tcPr>
          <w:p w14:paraId="7E6156DE" w14:textId="77777777" w:rsidR="008809B6" w:rsidRPr="003A70C1" w:rsidRDefault="008809B6" w:rsidP="00717DF8">
            <w:pPr>
              <w:pStyle w:val="af5"/>
              <w:jc w:val="center"/>
            </w:pPr>
          </w:p>
        </w:tc>
        <w:tc>
          <w:tcPr>
            <w:tcW w:w="893" w:type="pct"/>
            <w:vMerge/>
            <w:shd w:val="clear" w:color="auto" w:fill="auto"/>
            <w:vAlign w:val="center"/>
          </w:tcPr>
          <w:p w14:paraId="774E8372" w14:textId="77777777" w:rsidR="008809B6" w:rsidRPr="003A70C1" w:rsidRDefault="008809B6" w:rsidP="00717DF8">
            <w:pPr>
              <w:pStyle w:val="af5"/>
              <w:jc w:val="center"/>
            </w:pPr>
          </w:p>
        </w:tc>
        <w:tc>
          <w:tcPr>
            <w:tcW w:w="507" w:type="pct"/>
            <w:vMerge/>
            <w:shd w:val="clear" w:color="auto" w:fill="auto"/>
            <w:vAlign w:val="center"/>
          </w:tcPr>
          <w:p w14:paraId="1A15B5E9" w14:textId="77777777" w:rsidR="008809B6" w:rsidRPr="003A70C1" w:rsidRDefault="008809B6" w:rsidP="00717DF8">
            <w:pPr>
              <w:pStyle w:val="af5"/>
              <w:jc w:val="center"/>
            </w:pPr>
          </w:p>
        </w:tc>
        <w:tc>
          <w:tcPr>
            <w:tcW w:w="2241" w:type="pct"/>
            <w:shd w:val="clear" w:color="auto" w:fill="auto"/>
            <w:noWrap/>
            <w:vAlign w:val="center"/>
          </w:tcPr>
          <w:p w14:paraId="4DF06B1C" w14:textId="77777777" w:rsidR="008809B6" w:rsidRPr="003A70C1" w:rsidRDefault="008809B6" w:rsidP="00717DF8">
            <w:pPr>
              <w:pStyle w:val="af5"/>
              <w:jc w:val="center"/>
            </w:pPr>
            <w:r w:rsidRPr="003A70C1">
              <w:t>发展经济学</w:t>
            </w:r>
            <w:r w:rsidRPr="003A70C1">
              <w:rPr>
                <w:rFonts w:hint="eastAsia"/>
              </w:rPr>
              <w:t>*</w:t>
            </w:r>
          </w:p>
        </w:tc>
        <w:tc>
          <w:tcPr>
            <w:tcW w:w="987" w:type="pct"/>
            <w:vMerge/>
            <w:shd w:val="clear" w:color="auto" w:fill="auto"/>
            <w:vAlign w:val="center"/>
          </w:tcPr>
          <w:p w14:paraId="7CEC4DB7" w14:textId="77777777" w:rsidR="008809B6" w:rsidRPr="003A70C1" w:rsidRDefault="008809B6" w:rsidP="00717DF8">
            <w:pPr>
              <w:pStyle w:val="af5"/>
              <w:jc w:val="center"/>
            </w:pPr>
          </w:p>
        </w:tc>
      </w:tr>
      <w:tr w:rsidR="008809B6" w:rsidRPr="003A70C1" w14:paraId="2700A869" w14:textId="77777777" w:rsidTr="00EB035D">
        <w:trPr>
          <w:trHeight w:val="454"/>
          <w:jc w:val="center"/>
        </w:trPr>
        <w:tc>
          <w:tcPr>
            <w:tcW w:w="372" w:type="pct"/>
            <w:vMerge/>
            <w:shd w:val="clear" w:color="auto" w:fill="auto"/>
            <w:vAlign w:val="center"/>
          </w:tcPr>
          <w:p w14:paraId="2D2B4869" w14:textId="77777777" w:rsidR="008809B6" w:rsidRPr="003A70C1" w:rsidRDefault="008809B6" w:rsidP="00717DF8">
            <w:pPr>
              <w:pStyle w:val="af5"/>
              <w:jc w:val="center"/>
            </w:pPr>
          </w:p>
        </w:tc>
        <w:tc>
          <w:tcPr>
            <w:tcW w:w="893" w:type="pct"/>
            <w:vMerge/>
            <w:shd w:val="clear" w:color="auto" w:fill="auto"/>
            <w:vAlign w:val="center"/>
          </w:tcPr>
          <w:p w14:paraId="70859EA9" w14:textId="77777777" w:rsidR="008809B6" w:rsidRPr="003A70C1" w:rsidRDefault="008809B6" w:rsidP="00717DF8">
            <w:pPr>
              <w:pStyle w:val="af5"/>
              <w:jc w:val="center"/>
            </w:pPr>
          </w:p>
        </w:tc>
        <w:tc>
          <w:tcPr>
            <w:tcW w:w="507" w:type="pct"/>
            <w:vMerge/>
            <w:shd w:val="clear" w:color="auto" w:fill="auto"/>
            <w:vAlign w:val="center"/>
          </w:tcPr>
          <w:p w14:paraId="5124B447" w14:textId="77777777" w:rsidR="008809B6" w:rsidRPr="003A70C1" w:rsidRDefault="008809B6" w:rsidP="00717DF8">
            <w:pPr>
              <w:pStyle w:val="af5"/>
              <w:jc w:val="center"/>
            </w:pPr>
          </w:p>
        </w:tc>
        <w:tc>
          <w:tcPr>
            <w:tcW w:w="2241" w:type="pct"/>
            <w:shd w:val="clear" w:color="auto" w:fill="auto"/>
            <w:noWrap/>
            <w:vAlign w:val="center"/>
          </w:tcPr>
          <w:p w14:paraId="0824DD71" w14:textId="77777777" w:rsidR="008809B6" w:rsidRPr="003A70C1" w:rsidRDefault="008809B6" w:rsidP="00717DF8">
            <w:pPr>
              <w:pStyle w:val="af5"/>
              <w:jc w:val="center"/>
            </w:pPr>
            <w:r w:rsidRPr="003A70C1">
              <w:t>公共财政学</w:t>
            </w:r>
            <w:r w:rsidRPr="003A70C1">
              <w:rPr>
                <w:rFonts w:hint="eastAsia"/>
              </w:rPr>
              <w:t>*</w:t>
            </w:r>
          </w:p>
        </w:tc>
        <w:tc>
          <w:tcPr>
            <w:tcW w:w="987" w:type="pct"/>
            <w:vMerge/>
            <w:shd w:val="clear" w:color="auto" w:fill="auto"/>
            <w:vAlign w:val="center"/>
          </w:tcPr>
          <w:p w14:paraId="57D52531" w14:textId="77777777" w:rsidR="008809B6" w:rsidRPr="003A70C1" w:rsidRDefault="008809B6" w:rsidP="00717DF8">
            <w:pPr>
              <w:pStyle w:val="af5"/>
              <w:jc w:val="center"/>
            </w:pPr>
          </w:p>
        </w:tc>
      </w:tr>
      <w:tr w:rsidR="008809B6" w:rsidRPr="003A70C1" w14:paraId="68E523F0" w14:textId="77777777" w:rsidTr="00EB035D">
        <w:trPr>
          <w:trHeight w:val="454"/>
          <w:jc w:val="center"/>
        </w:trPr>
        <w:tc>
          <w:tcPr>
            <w:tcW w:w="372" w:type="pct"/>
            <w:vMerge/>
            <w:shd w:val="clear" w:color="auto" w:fill="auto"/>
            <w:vAlign w:val="center"/>
          </w:tcPr>
          <w:p w14:paraId="5F49954A" w14:textId="77777777" w:rsidR="008809B6" w:rsidRPr="003A70C1" w:rsidRDefault="008809B6" w:rsidP="00717DF8">
            <w:pPr>
              <w:pStyle w:val="af5"/>
              <w:jc w:val="center"/>
            </w:pPr>
          </w:p>
        </w:tc>
        <w:tc>
          <w:tcPr>
            <w:tcW w:w="893" w:type="pct"/>
            <w:vMerge/>
            <w:shd w:val="clear" w:color="auto" w:fill="auto"/>
            <w:vAlign w:val="center"/>
          </w:tcPr>
          <w:p w14:paraId="24F12D39" w14:textId="77777777" w:rsidR="008809B6" w:rsidRPr="003A70C1" w:rsidRDefault="008809B6" w:rsidP="00717DF8">
            <w:pPr>
              <w:pStyle w:val="af5"/>
              <w:jc w:val="center"/>
            </w:pPr>
          </w:p>
        </w:tc>
        <w:tc>
          <w:tcPr>
            <w:tcW w:w="507" w:type="pct"/>
            <w:vMerge/>
            <w:shd w:val="clear" w:color="auto" w:fill="auto"/>
            <w:vAlign w:val="center"/>
          </w:tcPr>
          <w:p w14:paraId="5360A86A" w14:textId="77777777" w:rsidR="008809B6" w:rsidRPr="003A70C1" w:rsidRDefault="008809B6" w:rsidP="00717DF8">
            <w:pPr>
              <w:pStyle w:val="af5"/>
              <w:jc w:val="center"/>
            </w:pPr>
          </w:p>
        </w:tc>
        <w:tc>
          <w:tcPr>
            <w:tcW w:w="2241" w:type="pct"/>
            <w:shd w:val="clear" w:color="auto" w:fill="auto"/>
            <w:noWrap/>
            <w:vAlign w:val="center"/>
          </w:tcPr>
          <w:p w14:paraId="3E29DA00" w14:textId="77777777" w:rsidR="008809B6" w:rsidRPr="003A70C1" w:rsidRDefault="008809B6" w:rsidP="00717DF8">
            <w:pPr>
              <w:pStyle w:val="af5"/>
              <w:jc w:val="center"/>
            </w:pPr>
            <w:r w:rsidRPr="003A70C1">
              <w:rPr>
                <w:rFonts w:hint="eastAsia"/>
              </w:rPr>
              <w:t>高级经济增长专题</w:t>
            </w:r>
            <w:r w:rsidRPr="003A70C1">
              <w:rPr>
                <w:rFonts w:hint="eastAsia"/>
              </w:rPr>
              <w:t>*</w:t>
            </w:r>
          </w:p>
        </w:tc>
        <w:tc>
          <w:tcPr>
            <w:tcW w:w="987" w:type="pct"/>
            <w:vMerge/>
            <w:shd w:val="clear" w:color="auto" w:fill="auto"/>
            <w:vAlign w:val="center"/>
          </w:tcPr>
          <w:p w14:paraId="3379F628" w14:textId="77777777" w:rsidR="008809B6" w:rsidRPr="003A70C1" w:rsidRDefault="008809B6" w:rsidP="00717DF8">
            <w:pPr>
              <w:pStyle w:val="af5"/>
              <w:jc w:val="center"/>
            </w:pPr>
          </w:p>
        </w:tc>
      </w:tr>
      <w:tr w:rsidR="0066444B" w:rsidRPr="003A70C1" w14:paraId="4C8C181E" w14:textId="77777777" w:rsidTr="00EB035D">
        <w:trPr>
          <w:trHeight w:val="454"/>
          <w:jc w:val="center"/>
        </w:trPr>
        <w:tc>
          <w:tcPr>
            <w:tcW w:w="372" w:type="pct"/>
            <w:vMerge w:val="restart"/>
            <w:shd w:val="clear" w:color="auto" w:fill="auto"/>
            <w:noWrap/>
            <w:vAlign w:val="center"/>
          </w:tcPr>
          <w:p w14:paraId="39A08C00" w14:textId="77777777" w:rsidR="0066444B" w:rsidRPr="003A70C1" w:rsidRDefault="0066444B" w:rsidP="00717DF8">
            <w:pPr>
              <w:pStyle w:val="af5"/>
              <w:topLinePunct/>
              <w:autoSpaceDE w:val="0"/>
              <w:jc w:val="center"/>
            </w:pPr>
            <w:r w:rsidRPr="003A70C1">
              <w:t>5</w:t>
            </w:r>
          </w:p>
        </w:tc>
        <w:tc>
          <w:tcPr>
            <w:tcW w:w="893" w:type="pct"/>
            <w:vMerge w:val="restart"/>
            <w:shd w:val="clear" w:color="auto" w:fill="auto"/>
            <w:vAlign w:val="center"/>
          </w:tcPr>
          <w:p w14:paraId="5F279F5C" w14:textId="77777777" w:rsidR="0066444B" w:rsidRPr="003A70C1" w:rsidRDefault="0066444B" w:rsidP="00717DF8">
            <w:pPr>
              <w:pStyle w:val="af5"/>
              <w:topLinePunct/>
              <w:autoSpaceDE w:val="0"/>
              <w:jc w:val="center"/>
            </w:pPr>
            <w:r w:rsidRPr="003A70C1">
              <w:t>劳动与健康经济学</w:t>
            </w:r>
          </w:p>
        </w:tc>
        <w:tc>
          <w:tcPr>
            <w:tcW w:w="507" w:type="pct"/>
            <w:vMerge w:val="restart"/>
            <w:shd w:val="clear" w:color="auto" w:fill="auto"/>
            <w:vAlign w:val="center"/>
          </w:tcPr>
          <w:p w14:paraId="0E197194" w14:textId="601F70DE" w:rsidR="0066444B" w:rsidRPr="003A70C1" w:rsidRDefault="0066444B" w:rsidP="00717DF8">
            <w:pPr>
              <w:pStyle w:val="af5"/>
              <w:topLinePunct/>
              <w:autoSpaceDE w:val="0"/>
              <w:jc w:val="center"/>
            </w:pPr>
            <w:r w:rsidRPr="003A70C1">
              <w:rPr>
                <w:rFonts w:hint="eastAsia"/>
              </w:rPr>
              <w:t>黄炜</w:t>
            </w:r>
          </w:p>
        </w:tc>
        <w:tc>
          <w:tcPr>
            <w:tcW w:w="2241" w:type="pct"/>
            <w:shd w:val="clear" w:color="auto" w:fill="auto"/>
            <w:noWrap/>
            <w:vAlign w:val="center"/>
          </w:tcPr>
          <w:p w14:paraId="0126F67D" w14:textId="744729FF" w:rsidR="0066444B" w:rsidRPr="003A70C1" w:rsidRDefault="0066444B" w:rsidP="00717DF8">
            <w:pPr>
              <w:pStyle w:val="af5"/>
              <w:topLinePunct/>
              <w:autoSpaceDE w:val="0"/>
              <w:jc w:val="center"/>
            </w:pPr>
            <w:r w:rsidRPr="003A70C1">
              <w:t>卫生经济学</w:t>
            </w:r>
            <w:r w:rsidRPr="003A70C1">
              <w:rPr>
                <w:rFonts w:hint="eastAsia"/>
              </w:rPr>
              <w:t>*</w:t>
            </w:r>
          </w:p>
        </w:tc>
        <w:tc>
          <w:tcPr>
            <w:tcW w:w="987" w:type="pct"/>
            <w:vMerge w:val="restart"/>
            <w:shd w:val="clear" w:color="auto" w:fill="auto"/>
            <w:vAlign w:val="center"/>
          </w:tcPr>
          <w:p w14:paraId="53CCE187" w14:textId="1AFC5AF4" w:rsidR="0066444B" w:rsidRPr="003A70C1" w:rsidRDefault="0066444B" w:rsidP="00717DF8">
            <w:pPr>
              <w:pStyle w:val="af5"/>
              <w:topLinePunct/>
              <w:autoSpaceDE w:val="0"/>
              <w:jc w:val="center"/>
            </w:pPr>
            <w:r w:rsidRPr="003A70C1">
              <w:rPr>
                <w:rFonts w:hint="eastAsia"/>
              </w:rPr>
              <w:t>黄炜、</w:t>
            </w:r>
            <w:r w:rsidRPr="003A70C1">
              <w:t>刘国恩、李玲、雷晓燕、张丹丹</w:t>
            </w:r>
            <w:r w:rsidRPr="003A70C1">
              <w:rPr>
                <w:rFonts w:hint="eastAsia"/>
              </w:rPr>
              <w:t>、</w:t>
            </w:r>
          </w:p>
          <w:p w14:paraId="75F4D494" w14:textId="77777777" w:rsidR="0066444B" w:rsidRPr="003A70C1" w:rsidRDefault="0066444B" w:rsidP="00717DF8">
            <w:pPr>
              <w:pStyle w:val="af5"/>
              <w:topLinePunct/>
              <w:autoSpaceDE w:val="0"/>
              <w:jc w:val="center"/>
            </w:pPr>
            <w:r w:rsidRPr="003A70C1">
              <w:rPr>
                <w:rFonts w:hint="eastAsia"/>
              </w:rPr>
              <w:t>易君健</w:t>
            </w:r>
          </w:p>
        </w:tc>
      </w:tr>
      <w:tr w:rsidR="0066444B" w:rsidRPr="003A70C1" w14:paraId="6A3194CA" w14:textId="77777777" w:rsidTr="0066444B">
        <w:trPr>
          <w:trHeight w:val="454"/>
          <w:jc w:val="center"/>
        </w:trPr>
        <w:tc>
          <w:tcPr>
            <w:tcW w:w="372" w:type="pct"/>
            <w:vMerge/>
            <w:shd w:val="clear" w:color="auto" w:fill="auto"/>
            <w:vAlign w:val="center"/>
          </w:tcPr>
          <w:p w14:paraId="35861589" w14:textId="77777777" w:rsidR="0066444B" w:rsidRPr="003A70C1" w:rsidRDefault="0066444B" w:rsidP="00717DF8">
            <w:pPr>
              <w:pStyle w:val="af5"/>
              <w:topLinePunct/>
              <w:autoSpaceDE w:val="0"/>
              <w:jc w:val="center"/>
            </w:pPr>
          </w:p>
        </w:tc>
        <w:tc>
          <w:tcPr>
            <w:tcW w:w="893" w:type="pct"/>
            <w:vMerge/>
            <w:shd w:val="clear" w:color="auto" w:fill="auto"/>
            <w:vAlign w:val="center"/>
          </w:tcPr>
          <w:p w14:paraId="73F4EC0D" w14:textId="77777777" w:rsidR="0066444B" w:rsidRPr="003A70C1" w:rsidRDefault="0066444B" w:rsidP="00717DF8">
            <w:pPr>
              <w:pStyle w:val="af5"/>
              <w:topLinePunct/>
              <w:autoSpaceDE w:val="0"/>
              <w:jc w:val="center"/>
            </w:pPr>
          </w:p>
        </w:tc>
        <w:tc>
          <w:tcPr>
            <w:tcW w:w="507" w:type="pct"/>
            <w:vMerge/>
            <w:shd w:val="clear" w:color="auto" w:fill="auto"/>
            <w:vAlign w:val="center"/>
          </w:tcPr>
          <w:p w14:paraId="1610B346" w14:textId="77777777" w:rsidR="0066444B" w:rsidRPr="003A70C1" w:rsidRDefault="0066444B" w:rsidP="00717DF8">
            <w:pPr>
              <w:pStyle w:val="af5"/>
              <w:topLinePunct/>
              <w:autoSpaceDE w:val="0"/>
              <w:jc w:val="center"/>
            </w:pPr>
          </w:p>
        </w:tc>
        <w:tc>
          <w:tcPr>
            <w:tcW w:w="2241" w:type="pct"/>
            <w:shd w:val="clear" w:color="auto" w:fill="auto"/>
            <w:noWrap/>
            <w:vAlign w:val="center"/>
          </w:tcPr>
          <w:p w14:paraId="19BA4459" w14:textId="77777777" w:rsidR="0066444B" w:rsidRPr="003A70C1" w:rsidRDefault="0066444B" w:rsidP="00717DF8">
            <w:pPr>
              <w:pStyle w:val="af5"/>
              <w:topLinePunct/>
              <w:autoSpaceDE w:val="0"/>
              <w:jc w:val="center"/>
            </w:pPr>
            <w:r w:rsidRPr="003A70C1">
              <w:t>健康经济学</w:t>
            </w:r>
            <w:r w:rsidRPr="003A70C1">
              <w:rPr>
                <w:rFonts w:hint="eastAsia"/>
              </w:rPr>
              <w:t>*</w:t>
            </w:r>
          </w:p>
        </w:tc>
        <w:tc>
          <w:tcPr>
            <w:tcW w:w="987" w:type="pct"/>
            <w:vMerge/>
            <w:shd w:val="clear" w:color="auto" w:fill="auto"/>
            <w:vAlign w:val="center"/>
          </w:tcPr>
          <w:p w14:paraId="441163E1" w14:textId="77777777" w:rsidR="0066444B" w:rsidRPr="003A70C1" w:rsidRDefault="0066444B" w:rsidP="00717DF8">
            <w:pPr>
              <w:pStyle w:val="af5"/>
              <w:topLinePunct/>
              <w:autoSpaceDE w:val="0"/>
              <w:jc w:val="center"/>
            </w:pPr>
          </w:p>
        </w:tc>
      </w:tr>
      <w:tr w:rsidR="0066444B" w:rsidRPr="003A70C1" w14:paraId="22212804" w14:textId="77777777" w:rsidTr="0066444B">
        <w:trPr>
          <w:trHeight w:val="454"/>
          <w:jc w:val="center"/>
        </w:trPr>
        <w:tc>
          <w:tcPr>
            <w:tcW w:w="372" w:type="pct"/>
            <w:vMerge/>
            <w:shd w:val="clear" w:color="auto" w:fill="auto"/>
            <w:vAlign w:val="center"/>
          </w:tcPr>
          <w:p w14:paraId="0B25F25C" w14:textId="77777777" w:rsidR="0066444B" w:rsidRPr="003A70C1" w:rsidRDefault="0066444B" w:rsidP="00717DF8">
            <w:pPr>
              <w:pStyle w:val="af5"/>
              <w:topLinePunct/>
              <w:autoSpaceDE w:val="0"/>
              <w:jc w:val="center"/>
            </w:pPr>
          </w:p>
        </w:tc>
        <w:tc>
          <w:tcPr>
            <w:tcW w:w="893" w:type="pct"/>
            <w:vMerge/>
            <w:shd w:val="clear" w:color="auto" w:fill="auto"/>
            <w:vAlign w:val="center"/>
          </w:tcPr>
          <w:p w14:paraId="49CF7941" w14:textId="77777777" w:rsidR="0066444B" w:rsidRPr="003A70C1" w:rsidRDefault="0066444B" w:rsidP="00717DF8">
            <w:pPr>
              <w:pStyle w:val="af5"/>
              <w:topLinePunct/>
              <w:autoSpaceDE w:val="0"/>
              <w:jc w:val="center"/>
            </w:pPr>
          </w:p>
        </w:tc>
        <w:tc>
          <w:tcPr>
            <w:tcW w:w="507" w:type="pct"/>
            <w:vMerge/>
            <w:shd w:val="clear" w:color="auto" w:fill="auto"/>
            <w:vAlign w:val="center"/>
          </w:tcPr>
          <w:p w14:paraId="376B978B" w14:textId="77777777" w:rsidR="0066444B" w:rsidRPr="003A70C1" w:rsidRDefault="0066444B" w:rsidP="00717DF8">
            <w:pPr>
              <w:pStyle w:val="af5"/>
              <w:topLinePunct/>
              <w:autoSpaceDE w:val="0"/>
              <w:jc w:val="center"/>
            </w:pPr>
          </w:p>
        </w:tc>
        <w:tc>
          <w:tcPr>
            <w:tcW w:w="2241" w:type="pct"/>
            <w:shd w:val="clear" w:color="auto" w:fill="auto"/>
            <w:noWrap/>
            <w:vAlign w:val="center"/>
          </w:tcPr>
          <w:p w14:paraId="35A17CAC" w14:textId="77777777" w:rsidR="0066444B" w:rsidRPr="003A70C1" w:rsidRDefault="0066444B" w:rsidP="00717DF8">
            <w:pPr>
              <w:pStyle w:val="af5"/>
              <w:topLinePunct/>
              <w:autoSpaceDE w:val="0"/>
              <w:jc w:val="center"/>
            </w:pPr>
            <w:r w:rsidRPr="003A70C1">
              <w:t>实证策略</w:t>
            </w:r>
            <w:r w:rsidRPr="003A70C1">
              <w:rPr>
                <w:rFonts w:hint="eastAsia"/>
              </w:rPr>
              <w:t>*</w:t>
            </w:r>
          </w:p>
        </w:tc>
        <w:tc>
          <w:tcPr>
            <w:tcW w:w="987" w:type="pct"/>
            <w:vMerge/>
            <w:shd w:val="clear" w:color="auto" w:fill="auto"/>
            <w:vAlign w:val="center"/>
          </w:tcPr>
          <w:p w14:paraId="0CBBF7E1" w14:textId="77777777" w:rsidR="0066444B" w:rsidRPr="003A70C1" w:rsidRDefault="0066444B" w:rsidP="00717DF8">
            <w:pPr>
              <w:pStyle w:val="af5"/>
              <w:topLinePunct/>
              <w:autoSpaceDE w:val="0"/>
              <w:jc w:val="center"/>
            </w:pPr>
          </w:p>
        </w:tc>
      </w:tr>
      <w:tr w:rsidR="0066444B" w:rsidRPr="003A70C1" w14:paraId="5C0F3663" w14:textId="77777777" w:rsidTr="0066444B">
        <w:trPr>
          <w:trHeight w:val="454"/>
          <w:jc w:val="center"/>
        </w:trPr>
        <w:tc>
          <w:tcPr>
            <w:tcW w:w="372" w:type="pct"/>
            <w:vMerge/>
            <w:shd w:val="clear" w:color="auto" w:fill="auto"/>
            <w:vAlign w:val="center"/>
          </w:tcPr>
          <w:p w14:paraId="6D08DA8C" w14:textId="77777777" w:rsidR="0066444B" w:rsidRPr="003A70C1" w:rsidRDefault="0066444B" w:rsidP="00717DF8">
            <w:pPr>
              <w:pStyle w:val="af5"/>
              <w:topLinePunct/>
              <w:autoSpaceDE w:val="0"/>
              <w:jc w:val="center"/>
            </w:pPr>
          </w:p>
        </w:tc>
        <w:tc>
          <w:tcPr>
            <w:tcW w:w="893" w:type="pct"/>
            <w:vMerge/>
            <w:shd w:val="clear" w:color="auto" w:fill="auto"/>
            <w:vAlign w:val="center"/>
          </w:tcPr>
          <w:p w14:paraId="07B51670" w14:textId="77777777" w:rsidR="0066444B" w:rsidRPr="003A70C1" w:rsidRDefault="0066444B" w:rsidP="00717DF8">
            <w:pPr>
              <w:pStyle w:val="af5"/>
              <w:topLinePunct/>
              <w:autoSpaceDE w:val="0"/>
              <w:jc w:val="center"/>
            </w:pPr>
          </w:p>
        </w:tc>
        <w:tc>
          <w:tcPr>
            <w:tcW w:w="507" w:type="pct"/>
            <w:vMerge/>
            <w:shd w:val="clear" w:color="auto" w:fill="auto"/>
            <w:vAlign w:val="center"/>
          </w:tcPr>
          <w:p w14:paraId="492A779E" w14:textId="77777777" w:rsidR="0066444B" w:rsidRPr="003A70C1" w:rsidRDefault="0066444B" w:rsidP="00717DF8">
            <w:pPr>
              <w:pStyle w:val="af5"/>
              <w:topLinePunct/>
              <w:autoSpaceDE w:val="0"/>
              <w:jc w:val="center"/>
            </w:pPr>
          </w:p>
        </w:tc>
        <w:tc>
          <w:tcPr>
            <w:tcW w:w="2241" w:type="pct"/>
            <w:shd w:val="clear" w:color="auto" w:fill="auto"/>
            <w:noWrap/>
            <w:vAlign w:val="center"/>
          </w:tcPr>
          <w:p w14:paraId="7D3BB353" w14:textId="77777777" w:rsidR="0066444B" w:rsidRPr="003A70C1" w:rsidRDefault="0066444B" w:rsidP="00717DF8">
            <w:pPr>
              <w:pStyle w:val="af5"/>
              <w:topLinePunct/>
              <w:autoSpaceDE w:val="0"/>
              <w:jc w:val="center"/>
            </w:pPr>
            <w:r w:rsidRPr="003A70C1">
              <w:t>劳动经济学</w:t>
            </w:r>
            <w:r w:rsidRPr="003A70C1">
              <w:rPr>
                <w:rFonts w:hint="eastAsia"/>
              </w:rPr>
              <w:t>*</w:t>
            </w:r>
          </w:p>
        </w:tc>
        <w:tc>
          <w:tcPr>
            <w:tcW w:w="987" w:type="pct"/>
            <w:vMerge/>
            <w:shd w:val="clear" w:color="auto" w:fill="auto"/>
            <w:vAlign w:val="center"/>
          </w:tcPr>
          <w:p w14:paraId="2BEDC79A" w14:textId="77777777" w:rsidR="0066444B" w:rsidRPr="003A70C1" w:rsidRDefault="0066444B" w:rsidP="00717DF8">
            <w:pPr>
              <w:pStyle w:val="af5"/>
              <w:topLinePunct/>
              <w:autoSpaceDE w:val="0"/>
              <w:jc w:val="center"/>
            </w:pPr>
          </w:p>
        </w:tc>
      </w:tr>
      <w:tr w:rsidR="0066444B" w:rsidRPr="003A70C1" w14:paraId="4D403F5B" w14:textId="77777777" w:rsidTr="0066444B">
        <w:trPr>
          <w:trHeight w:val="454"/>
          <w:jc w:val="center"/>
        </w:trPr>
        <w:tc>
          <w:tcPr>
            <w:tcW w:w="372" w:type="pct"/>
            <w:vMerge/>
            <w:shd w:val="clear" w:color="auto" w:fill="auto"/>
            <w:vAlign w:val="center"/>
          </w:tcPr>
          <w:p w14:paraId="4EA64CD4" w14:textId="77777777" w:rsidR="0066444B" w:rsidRPr="003A70C1" w:rsidRDefault="0066444B" w:rsidP="00717DF8">
            <w:pPr>
              <w:pStyle w:val="af5"/>
              <w:topLinePunct/>
              <w:autoSpaceDE w:val="0"/>
              <w:jc w:val="center"/>
            </w:pPr>
          </w:p>
        </w:tc>
        <w:tc>
          <w:tcPr>
            <w:tcW w:w="893" w:type="pct"/>
            <w:vMerge/>
            <w:shd w:val="clear" w:color="auto" w:fill="auto"/>
            <w:vAlign w:val="center"/>
          </w:tcPr>
          <w:p w14:paraId="5CDE4B30" w14:textId="77777777" w:rsidR="0066444B" w:rsidRPr="003A70C1" w:rsidRDefault="0066444B" w:rsidP="00717DF8">
            <w:pPr>
              <w:pStyle w:val="af5"/>
              <w:topLinePunct/>
              <w:autoSpaceDE w:val="0"/>
              <w:jc w:val="center"/>
            </w:pPr>
          </w:p>
        </w:tc>
        <w:tc>
          <w:tcPr>
            <w:tcW w:w="507" w:type="pct"/>
            <w:vMerge/>
            <w:shd w:val="clear" w:color="auto" w:fill="auto"/>
            <w:vAlign w:val="center"/>
          </w:tcPr>
          <w:p w14:paraId="56F75909" w14:textId="77777777" w:rsidR="0066444B" w:rsidRPr="003A70C1" w:rsidRDefault="0066444B" w:rsidP="00717DF8">
            <w:pPr>
              <w:pStyle w:val="af5"/>
              <w:topLinePunct/>
              <w:autoSpaceDE w:val="0"/>
              <w:jc w:val="center"/>
            </w:pPr>
          </w:p>
        </w:tc>
        <w:tc>
          <w:tcPr>
            <w:tcW w:w="2241" w:type="pct"/>
            <w:shd w:val="clear" w:color="auto" w:fill="auto"/>
            <w:noWrap/>
            <w:vAlign w:val="center"/>
          </w:tcPr>
          <w:p w14:paraId="6A1F9DFC" w14:textId="1FBF5BA4" w:rsidR="0066444B" w:rsidRPr="003A70C1" w:rsidRDefault="0066444B" w:rsidP="00717DF8">
            <w:pPr>
              <w:pStyle w:val="af5"/>
              <w:topLinePunct/>
              <w:autoSpaceDE w:val="0"/>
              <w:jc w:val="center"/>
            </w:pPr>
            <w:r w:rsidRPr="003A70C1">
              <w:rPr>
                <w:rFonts w:hint="eastAsia"/>
              </w:rPr>
              <w:t>结构方程计量经济学</w:t>
            </w:r>
            <w:r w:rsidRPr="003A70C1">
              <w:rPr>
                <w:rFonts w:hint="eastAsia"/>
              </w:rPr>
              <w:t>*</w:t>
            </w:r>
          </w:p>
        </w:tc>
        <w:tc>
          <w:tcPr>
            <w:tcW w:w="987" w:type="pct"/>
            <w:vMerge/>
            <w:shd w:val="clear" w:color="auto" w:fill="auto"/>
            <w:vAlign w:val="center"/>
          </w:tcPr>
          <w:p w14:paraId="5147DEEE" w14:textId="77777777" w:rsidR="0066444B" w:rsidRPr="003A70C1" w:rsidRDefault="0066444B" w:rsidP="00717DF8">
            <w:pPr>
              <w:pStyle w:val="af5"/>
              <w:topLinePunct/>
              <w:autoSpaceDE w:val="0"/>
              <w:jc w:val="center"/>
            </w:pPr>
          </w:p>
        </w:tc>
      </w:tr>
      <w:tr w:rsidR="0066444B" w:rsidRPr="003A70C1" w14:paraId="5CAC34AA" w14:textId="77777777" w:rsidTr="0066444B">
        <w:trPr>
          <w:trHeight w:val="454"/>
          <w:jc w:val="center"/>
        </w:trPr>
        <w:tc>
          <w:tcPr>
            <w:tcW w:w="372" w:type="pct"/>
            <w:vMerge/>
            <w:shd w:val="clear" w:color="auto" w:fill="auto"/>
            <w:vAlign w:val="center"/>
          </w:tcPr>
          <w:p w14:paraId="590B3B13" w14:textId="77777777" w:rsidR="0066444B" w:rsidRPr="003A70C1" w:rsidRDefault="0066444B" w:rsidP="00717DF8">
            <w:pPr>
              <w:pStyle w:val="af5"/>
              <w:topLinePunct/>
              <w:autoSpaceDE w:val="0"/>
              <w:jc w:val="center"/>
            </w:pPr>
          </w:p>
        </w:tc>
        <w:tc>
          <w:tcPr>
            <w:tcW w:w="893" w:type="pct"/>
            <w:vMerge/>
            <w:shd w:val="clear" w:color="auto" w:fill="auto"/>
            <w:vAlign w:val="center"/>
          </w:tcPr>
          <w:p w14:paraId="1EE61EE5" w14:textId="77777777" w:rsidR="0066444B" w:rsidRPr="003A70C1" w:rsidRDefault="0066444B" w:rsidP="00717DF8">
            <w:pPr>
              <w:pStyle w:val="af5"/>
              <w:topLinePunct/>
              <w:autoSpaceDE w:val="0"/>
              <w:jc w:val="center"/>
            </w:pPr>
          </w:p>
        </w:tc>
        <w:tc>
          <w:tcPr>
            <w:tcW w:w="507" w:type="pct"/>
            <w:vMerge/>
            <w:shd w:val="clear" w:color="auto" w:fill="auto"/>
            <w:vAlign w:val="center"/>
          </w:tcPr>
          <w:p w14:paraId="7D3C0C9B" w14:textId="77777777" w:rsidR="0066444B" w:rsidRPr="003A70C1" w:rsidRDefault="0066444B" w:rsidP="00717DF8">
            <w:pPr>
              <w:pStyle w:val="af5"/>
              <w:topLinePunct/>
              <w:autoSpaceDE w:val="0"/>
              <w:jc w:val="center"/>
            </w:pPr>
          </w:p>
        </w:tc>
        <w:tc>
          <w:tcPr>
            <w:tcW w:w="2241" w:type="pct"/>
            <w:shd w:val="clear" w:color="auto" w:fill="auto"/>
            <w:noWrap/>
            <w:vAlign w:val="center"/>
          </w:tcPr>
          <w:p w14:paraId="03BC9936" w14:textId="7A08EEA7" w:rsidR="0066444B" w:rsidRPr="003A70C1" w:rsidRDefault="0066444B" w:rsidP="00717DF8">
            <w:pPr>
              <w:pStyle w:val="af5"/>
              <w:topLinePunct/>
              <w:autoSpaceDE w:val="0"/>
              <w:jc w:val="center"/>
            </w:pPr>
            <w:r>
              <w:rPr>
                <w:rFonts w:hint="eastAsia"/>
              </w:rPr>
              <w:t>公共经济学</w:t>
            </w:r>
            <w:r>
              <w:rPr>
                <w:rFonts w:hint="eastAsia"/>
              </w:rPr>
              <w:t>*</w:t>
            </w:r>
          </w:p>
        </w:tc>
        <w:tc>
          <w:tcPr>
            <w:tcW w:w="987" w:type="pct"/>
            <w:vMerge/>
            <w:shd w:val="clear" w:color="auto" w:fill="auto"/>
            <w:vAlign w:val="center"/>
          </w:tcPr>
          <w:p w14:paraId="754E6CAE" w14:textId="77777777" w:rsidR="0066444B" w:rsidRPr="003A70C1" w:rsidRDefault="0066444B" w:rsidP="00717DF8">
            <w:pPr>
              <w:pStyle w:val="af5"/>
              <w:topLinePunct/>
              <w:autoSpaceDE w:val="0"/>
              <w:jc w:val="center"/>
            </w:pPr>
          </w:p>
        </w:tc>
      </w:tr>
      <w:tr w:rsidR="008809B6" w:rsidRPr="003A70C1" w14:paraId="73746B68" w14:textId="77777777" w:rsidTr="0066444B">
        <w:trPr>
          <w:trHeight w:val="454"/>
          <w:jc w:val="center"/>
        </w:trPr>
        <w:tc>
          <w:tcPr>
            <w:tcW w:w="372" w:type="pct"/>
            <w:vMerge w:val="restart"/>
            <w:shd w:val="clear" w:color="auto" w:fill="auto"/>
            <w:noWrap/>
            <w:vAlign w:val="center"/>
          </w:tcPr>
          <w:p w14:paraId="34CB594E" w14:textId="77777777" w:rsidR="008809B6" w:rsidRPr="003A70C1" w:rsidRDefault="008809B6" w:rsidP="00717DF8">
            <w:pPr>
              <w:pStyle w:val="af5"/>
              <w:topLinePunct/>
              <w:autoSpaceDE w:val="0"/>
              <w:jc w:val="center"/>
            </w:pPr>
            <w:r w:rsidRPr="003A70C1">
              <w:t>6</w:t>
            </w:r>
          </w:p>
        </w:tc>
        <w:tc>
          <w:tcPr>
            <w:tcW w:w="893" w:type="pct"/>
            <w:vMerge w:val="restart"/>
            <w:shd w:val="clear" w:color="auto" w:fill="auto"/>
            <w:vAlign w:val="center"/>
          </w:tcPr>
          <w:p w14:paraId="782DD79B" w14:textId="77777777" w:rsidR="008809B6" w:rsidRPr="003A70C1" w:rsidRDefault="008809B6" w:rsidP="00717DF8">
            <w:pPr>
              <w:pStyle w:val="af5"/>
              <w:topLinePunct/>
              <w:autoSpaceDE w:val="0"/>
              <w:jc w:val="center"/>
            </w:pPr>
            <w:r w:rsidRPr="003A70C1">
              <w:t>金融经济学</w:t>
            </w:r>
          </w:p>
        </w:tc>
        <w:tc>
          <w:tcPr>
            <w:tcW w:w="507" w:type="pct"/>
            <w:vMerge w:val="restart"/>
            <w:shd w:val="clear" w:color="auto" w:fill="auto"/>
            <w:vAlign w:val="center"/>
          </w:tcPr>
          <w:p w14:paraId="11B54016" w14:textId="7AB7C2DE" w:rsidR="008809B6" w:rsidRPr="003A70C1" w:rsidRDefault="0066444B" w:rsidP="00717DF8">
            <w:pPr>
              <w:pStyle w:val="af5"/>
              <w:topLinePunct/>
              <w:autoSpaceDE w:val="0"/>
              <w:jc w:val="center"/>
            </w:pPr>
            <w:r>
              <w:rPr>
                <w:rFonts w:hint="eastAsia"/>
              </w:rPr>
              <w:t>余昌华</w:t>
            </w:r>
          </w:p>
        </w:tc>
        <w:tc>
          <w:tcPr>
            <w:tcW w:w="2241" w:type="pct"/>
            <w:shd w:val="clear" w:color="auto" w:fill="auto"/>
            <w:noWrap/>
            <w:vAlign w:val="center"/>
          </w:tcPr>
          <w:p w14:paraId="71683952" w14:textId="3A1502BA" w:rsidR="008809B6" w:rsidRPr="003A70C1" w:rsidRDefault="008809B6" w:rsidP="00717DF8">
            <w:pPr>
              <w:pStyle w:val="af5"/>
              <w:topLinePunct/>
              <w:autoSpaceDE w:val="0"/>
              <w:jc w:val="center"/>
            </w:pPr>
            <w:r w:rsidRPr="003A70C1">
              <w:t>金融经济学</w:t>
            </w:r>
            <w:r w:rsidRPr="003A70C1">
              <w:rPr>
                <w:rFonts w:hint="eastAsia"/>
              </w:rPr>
              <w:t>*</w:t>
            </w:r>
          </w:p>
        </w:tc>
        <w:tc>
          <w:tcPr>
            <w:tcW w:w="987" w:type="pct"/>
            <w:vMerge w:val="restart"/>
            <w:shd w:val="clear" w:color="auto" w:fill="auto"/>
            <w:vAlign w:val="center"/>
          </w:tcPr>
          <w:p w14:paraId="37840F0F" w14:textId="77777777" w:rsidR="008809B6" w:rsidRPr="003A70C1" w:rsidRDefault="008809B6" w:rsidP="00717DF8">
            <w:pPr>
              <w:pStyle w:val="af5"/>
              <w:topLinePunct/>
              <w:autoSpaceDE w:val="0"/>
              <w:jc w:val="center"/>
            </w:pPr>
            <w:r w:rsidRPr="003A70C1">
              <w:t>黄益平、徐建国、</w:t>
            </w:r>
            <w:r w:rsidRPr="003A70C1">
              <w:rPr>
                <w:rFonts w:hint="eastAsia"/>
              </w:rPr>
              <w:t>黄卓、</w:t>
            </w:r>
            <w:r w:rsidRPr="003A70C1">
              <w:t>余昌华、胡佳</w:t>
            </w:r>
            <w:proofErr w:type="gramStart"/>
            <w:r w:rsidRPr="003A70C1">
              <w:t>胤</w:t>
            </w:r>
            <w:proofErr w:type="gramEnd"/>
            <w:r w:rsidRPr="003A70C1">
              <w:t>、</w:t>
            </w:r>
          </w:p>
          <w:p w14:paraId="60428851" w14:textId="77777777" w:rsidR="008809B6" w:rsidRPr="003A70C1" w:rsidRDefault="008809B6" w:rsidP="00717DF8">
            <w:pPr>
              <w:pStyle w:val="af5"/>
              <w:topLinePunct/>
              <w:autoSpaceDE w:val="0"/>
              <w:jc w:val="center"/>
            </w:pPr>
            <w:r w:rsidRPr="003A70C1">
              <w:t>缪延亮</w:t>
            </w:r>
            <w:r w:rsidRPr="003A70C1">
              <w:rPr>
                <w:rFonts w:hint="eastAsia"/>
              </w:rPr>
              <w:t>、徐高</w:t>
            </w:r>
          </w:p>
        </w:tc>
      </w:tr>
      <w:tr w:rsidR="008809B6" w:rsidRPr="003A70C1" w14:paraId="4EC1E72D" w14:textId="77777777" w:rsidTr="0066444B">
        <w:trPr>
          <w:trHeight w:val="454"/>
          <w:jc w:val="center"/>
        </w:trPr>
        <w:tc>
          <w:tcPr>
            <w:tcW w:w="372" w:type="pct"/>
            <w:vMerge/>
            <w:shd w:val="clear" w:color="auto" w:fill="auto"/>
            <w:vAlign w:val="center"/>
          </w:tcPr>
          <w:p w14:paraId="544968C5" w14:textId="77777777" w:rsidR="008809B6" w:rsidRPr="003A70C1" w:rsidRDefault="008809B6" w:rsidP="00717DF8">
            <w:pPr>
              <w:pStyle w:val="af5"/>
              <w:topLinePunct/>
              <w:autoSpaceDE w:val="0"/>
              <w:jc w:val="center"/>
            </w:pPr>
          </w:p>
        </w:tc>
        <w:tc>
          <w:tcPr>
            <w:tcW w:w="893" w:type="pct"/>
            <w:vMerge/>
            <w:shd w:val="clear" w:color="auto" w:fill="auto"/>
            <w:vAlign w:val="center"/>
          </w:tcPr>
          <w:p w14:paraId="1F452E4D" w14:textId="77777777" w:rsidR="008809B6" w:rsidRPr="003A70C1" w:rsidRDefault="008809B6" w:rsidP="00717DF8">
            <w:pPr>
              <w:pStyle w:val="af5"/>
              <w:topLinePunct/>
              <w:autoSpaceDE w:val="0"/>
              <w:jc w:val="center"/>
            </w:pPr>
          </w:p>
        </w:tc>
        <w:tc>
          <w:tcPr>
            <w:tcW w:w="507" w:type="pct"/>
            <w:vMerge/>
            <w:shd w:val="clear" w:color="auto" w:fill="auto"/>
            <w:vAlign w:val="center"/>
          </w:tcPr>
          <w:p w14:paraId="3C0E068E" w14:textId="77777777" w:rsidR="008809B6" w:rsidRPr="003A70C1" w:rsidRDefault="008809B6" w:rsidP="00717DF8">
            <w:pPr>
              <w:pStyle w:val="af5"/>
              <w:topLinePunct/>
              <w:autoSpaceDE w:val="0"/>
              <w:jc w:val="center"/>
            </w:pPr>
          </w:p>
        </w:tc>
        <w:tc>
          <w:tcPr>
            <w:tcW w:w="2241" w:type="pct"/>
            <w:shd w:val="clear" w:color="auto" w:fill="auto"/>
            <w:noWrap/>
            <w:vAlign w:val="center"/>
          </w:tcPr>
          <w:p w14:paraId="011E537A" w14:textId="77777777" w:rsidR="008809B6" w:rsidRPr="003A70C1" w:rsidRDefault="008809B6" w:rsidP="00717DF8">
            <w:pPr>
              <w:pStyle w:val="af5"/>
              <w:topLinePunct/>
              <w:autoSpaceDE w:val="0"/>
              <w:jc w:val="center"/>
            </w:pPr>
            <w:r w:rsidRPr="003A70C1">
              <w:t>宏观金融专题</w:t>
            </w:r>
            <w:r w:rsidRPr="003A70C1">
              <w:rPr>
                <w:rFonts w:hint="eastAsia"/>
              </w:rPr>
              <w:t>*</w:t>
            </w:r>
          </w:p>
        </w:tc>
        <w:tc>
          <w:tcPr>
            <w:tcW w:w="987" w:type="pct"/>
            <w:vMerge/>
            <w:shd w:val="clear" w:color="auto" w:fill="auto"/>
            <w:vAlign w:val="center"/>
          </w:tcPr>
          <w:p w14:paraId="3D71B88E" w14:textId="77777777" w:rsidR="008809B6" w:rsidRPr="003A70C1" w:rsidRDefault="008809B6" w:rsidP="00717DF8">
            <w:pPr>
              <w:pStyle w:val="af5"/>
              <w:topLinePunct/>
              <w:autoSpaceDE w:val="0"/>
              <w:jc w:val="center"/>
            </w:pPr>
          </w:p>
        </w:tc>
      </w:tr>
      <w:tr w:rsidR="008809B6" w:rsidRPr="003A70C1" w14:paraId="257D4F55" w14:textId="77777777" w:rsidTr="0066444B">
        <w:trPr>
          <w:trHeight w:val="454"/>
          <w:jc w:val="center"/>
        </w:trPr>
        <w:tc>
          <w:tcPr>
            <w:tcW w:w="372" w:type="pct"/>
            <w:vMerge/>
            <w:shd w:val="clear" w:color="auto" w:fill="auto"/>
            <w:vAlign w:val="center"/>
          </w:tcPr>
          <w:p w14:paraId="7FCE7DCA" w14:textId="77777777" w:rsidR="008809B6" w:rsidRPr="003A70C1" w:rsidRDefault="008809B6" w:rsidP="00717DF8">
            <w:pPr>
              <w:pStyle w:val="af5"/>
              <w:topLinePunct/>
              <w:autoSpaceDE w:val="0"/>
              <w:jc w:val="center"/>
            </w:pPr>
          </w:p>
        </w:tc>
        <w:tc>
          <w:tcPr>
            <w:tcW w:w="893" w:type="pct"/>
            <w:vMerge/>
            <w:shd w:val="clear" w:color="auto" w:fill="auto"/>
            <w:vAlign w:val="center"/>
          </w:tcPr>
          <w:p w14:paraId="2FBCA36C" w14:textId="77777777" w:rsidR="008809B6" w:rsidRPr="003A70C1" w:rsidRDefault="008809B6" w:rsidP="00717DF8">
            <w:pPr>
              <w:pStyle w:val="af5"/>
              <w:topLinePunct/>
              <w:autoSpaceDE w:val="0"/>
              <w:jc w:val="center"/>
            </w:pPr>
          </w:p>
        </w:tc>
        <w:tc>
          <w:tcPr>
            <w:tcW w:w="507" w:type="pct"/>
            <w:vMerge/>
            <w:shd w:val="clear" w:color="auto" w:fill="auto"/>
            <w:vAlign w:val="center"/>
          </w:tcPr>
          <w:p w14:paraId="72D63595" w14:textId="77777777" w:rsidR="008809B6" w:rsidRPr="003A70C1" w:rsidRDefault="008809B6" w:rsidP="00717DF8">
            <w:pPr>
              <w:pStyle w:val="af5"/>
              <w:topLinePunct/>
              <w:autoSpaceDE w:val="0"/>
              <w:jc w:val="center"/>
            </w:pPr>
          </w:p>
        </w:tc>
        <w:tc>
          <w:tcPr>
            <w:tcW w:w="2241" w:type="pct"/>
            <w:shd w:val="clear" w:color="auto" w:fill="auto"/>
            <w:noWrap/>
            <w:vAlign w:val="center"/>
          </w:tcPr>
          <w:p w14:paraId="1ED27CAF" w14:textId="77777777" w:rsidR="008809B6" w:rsidRPr="003A70C1" w:rsidRDefault="008809B6" w:rsidP="00717DF8">
            <w:pPr>
              <w:pStyle w:val="af5"/>
              <w:topLinePunct/>
              <w:autoSpaceDE w:val="0"/>
              <w:jc w:val="center"/>
            </w:pPr>
            <w:r w:rsidRPr="003A70C1">
              <w:t>货币政策与金融稳定专题</w:t>
            </w:r>
            <w:r w:rsidRPr="003A70C1">
              <w:rPr>
                <w:rFonts w:hint="eastAsia"/>
              </w:rPr>
              <w:t>*</w:t>
            </w:r>
          </w:p>
        </w:tc>
        <w:tc>
          <w:tcPr>
            <w:tcW w:w="987" w:type="pct"/>
            <w:vMerge/>
            <w:shd w:val="clear" w:color="auto" w:fill="auto"/>
            <w:vAlign w:val="center"/>
          </w:tcPr>
          <w:p w14:paraId="5C5E3753" w14:textId="77777777" w:rsidR="008809B6" w:rsidRPr="003A70C1" w:rsidRDefault="008809B6" w:rsidP="00717DF8">
            <w:pPr>
              <w:pStyle w:val="af5"/>
              <w:topLinePunct/>
              <w:autoSpaceDE w:val="0"/>
              <w:jc w:val="center"/>
            </w:pPr>
          </w:p>
        </w:tc>
      </w:tr>
      <w:tr w:rsidR="00920A26" w:rsidRPr="003A70C1" w14:paraId="01499AE5" w14:textId="77777777" w:rsidTr="0066444B">
        <w:trPr>
          <w:trHeight w:val="454"/>
          <w:jc w:val="center"/>
        </w:trPr>
        <w:tc>
          <w:tcPr>
            <w:tcW w:w="372" w:type="pct"/>
            <w:vMerge/>
            <w:shd w:val="clear" w:color="auto" w:fill="auto"/>
            <w:vAlign w:val="center"/>
          </w:tcPr>
          <w:p w14:paraId="4B9B2B93" w14:textId="77777777" w:rsidR="00920A26" w:rsidRPr="003A70C1" w:rsidRDefault="00920A26" w:rsidP="00717DF8">
            <w:pPr>
              <w:pStyle w:val="af5"/>
              <w:topLinePunct/>
              <w:autoSpaceDE w:val="0"/>
              <w:jc w:val="center"/>
            </w:pPr>
          </w:p>
        </w:tc>
        <w:tc>
          <w:tcPr>
            <w:tcW w:w="893" w:type="pct"/>
            <w:vMerge/>
            <w:shd w:val="clear" w:color="auto" w:fill="auto"/>
            <w:vAlign w:val="center"/>
          </w:tcPr>
          <w:p w14:paraId="1AE39167" w14:textId="77777777" w:rsidR="00920A26" w:rsidRPr="003A70C1" w:rsidRDefault="00920A26" w:rsidP="00717DF8">
            <w:pPr>
              <w:pStyle w:val="af5"/>
              <w:topLinePunct/>
              <w:autoSpaceDE w:val="0"/>
              <w:jc w:val="center"/>
            </w:pPr>
          </w:p>
        </w:tc>
        <w:tc>
          <w:tcPr>
            <w:tcW w:w="507" w:type="pct"/>
            <w:vMerge/>
            <w:shd w:val="clear" w:color="auto" w:fill="auto"/>
            <w:vAlign w:val="center"/>
          </w:tcPr>
          <w:p w14:paraId="274DDE95" w14:textId="77777777" w:rsidR="00920A26" w:rsidRPr="003A70C1" w:rsidRDefault="00920A26" w:rsidP="00717DF8">
            <w:pPr>
              <w:pStyle w:val="af5"/>
              <w:topLinePunct/>
              <w:autoSpaceDE w:val="0"/>
              <w:jc w:val="center"/>
            </w:pPr>
          </w:p>
        </w:tc>
        <w:tc>
          <w:tcPr>
            <w:tcW w:w="2241" w:type="pct"/>
            <w:shd w:val="clear" w:color="auto" w:fill="auto"/>
            <w:noWrap/>
            <w:vAlign w:val="center"/>
          </w:tcPr>
          <w:p w14:paraId="7160BC83" w14:textId="6306C8C7" w:rsidR="00920A26" w:rsidRPr="003A70C1" w:rsidRDefault="00920A26" w:rsidP="00717DF8">
            <w:pPr>
              <w:pStyle w:val="af5"/>
              <w:topLinePunct/>
              <w:autoSpaceDE w:val="0"/>
              <w:jc w:val="center"/>
            </w:pPr>
            <w:r w:rsidRPr="003A70C1">
              <w:rPr>
                <w:rFonts w:hint="eastAsia"/>
              </w:rPr>
              <w:t>银行与公司金融专题</w:t>
            </w:r>
            <w:r w:rsidRPr="003A70C1">
              <w:rPr>
                <w:rFonts w:hint="eastAsia"/>
              </w:rPr>
              <w:t>*</w:t>
            </w:r>
          </w:p>
        </w:tc>
        <w:tc>
          <w:tcPr>
            <w:tcW w:w="987" w:type="pct"/>
            <w:vMerge/>
            <w:shd w:val="clear" w:color="auto" w:fill="auto"/>
            <w:vAlign w:val="center"/>
          </w:tcPr>
          <w:p w14:paraId="272CEB3F" w14:textId="77777777" w:rsidR="00920A26" w:rsidRPr="003A70C1" w:rsidRDefault="00920A26" w:rsidP="00717DF8">
            <w:pPr>
              <w:pStyle w:val="af5"/>
              <w:topLinePunct/>
              <w:autoSpaceDE w:val="0"/>
              <w:jc w:val="center"/>
            </w:pPr>
          </w:p>
        </w:tc>
      </w:tr>
      <w:tr w:rsidR="008809B6" w:rsidRPr="003A70C1" w14:paraId="273AD986" w14:textId="77777777" w:rsidTr="0066444B">
        <w:trPr>
          <w:trHeight w:val="454"/>
          <w:jc w:val="center"/>
        </w:trPr>
        <w:tc>
          <w:tcPr>
            <w:tcW w:w="372" w:type="pct"/>
            <w:vMerge/>
            <w:shd w:val="clear" w:color="auto" w:fill="auto"/>
            <w:vAlign w:val="center"/>
          </w:tcPr>
          <w:p w14:paraId="53594419" w14:textId="77777777" w:rsidR="008809B6" w:rsidRPr="003A70C1" w:rsidRDefault="008809B6" w:rsidP="00717DF8">
            <w:pPr>
              <w:pStyle w:val="af5"/>
              <w:topLinePunct/>
              <w:autoSpaceDE w:val="0"/>
              <w:jc w:val="center"/>
            </w:pPr>
          </w:p>
        </w:tc>
        <w:tc>
          <w:tcPr>
            <w:tcW w:w="893" w:type="pct"/>
            <w:vMerge/>
            <w:shd w:val="clear" w:color="auto" w:fill="auto"/>
            <w:vAlign w:val="center"/>
          </w:tcPr>
          <w:p w14:paraId="22965338" w14:textId="77777777" w:rsidR="008809B6" w:rsidRPr="003A70C1" w:rsidRDefault="008809B6" w:rsidP="00717DF8">
            <w:pPr>
              <w:pStyle w:val="af5"/>
              <w:topLinePunct/>
              <w:autoSpaceDE w:val="0"/>
              <w:jc w:val="center"/>
            </w:pPr>
          </w:p>
        </w:tc>
        <w:tc>
          <w:tcPr>
            <w:tcW w:w="507" w:type="pct"/>
            <w:vMerge/>
            <w:shd w:val="clear" w:color="auto" w:fill="auto"/>
            <w:vAlign w:val="center"/>
          </w:tcPr>
          <w:p w14:paraId="7C03408A" w14:textId="77777777" w:rsidR="008809B6" w:rsidRPr="003A70C1" w:rsidRDefault="008809B6" w:rsidP="00717DF8">
            <w:pPr>
              <w:pStyle w:val="af5"/>
              <w:topLinePunct/>
              <w:autoSpaceDE w:val="0"/>
              <w:jc w:val="center"/>
            </w:pPr>
          </w:p>
        </w:tc>
        <w:tc>
          <w:tcPr>
            <w:tcW w:w="2241" w:type="pct"/>
            <w:shd w:val="clear" w:color="auto" w:fill="auto"/>
            <w:noWrap/>
            <w:vAlign w:val="center"/>
          </w:tcPr>
          <w:p w14:paraId="23CFECFD" w14:textId="5EF62112" w:rsidR="008809B6" w:rsidRPr="003A70C1" w:rsidRDefault="008809B6" w:rsidP="00717DF8">
            <w:pPr>
              <w:pStyle w:val="af5"/>
              <w:topLinePunct/>
              <w:autoSpaceDE w:val="0"/>
              <w:jc w:val="center"/>
            </w:pPr>
            <w:r w:rsidRPr="003A70C1">
              <w:t>国际金融专题</w:t>
            </w:r>
          </w:p>
        </w:tc>
        <w:tc>
          <w:tcPr>
            <w:tcW w:w="987" w:type="pct"/>
            <w:vMerge/>
            <w:shd w:val="clear" w:color="auto" w:fill="auto"/>
            <w:vAlign w:val="center"/>
          </w:tcPr>
          <w:p w14:paraId="36459A3D" w14:textId="77777777" w:rsidR="008809B6" w:rsidRPr="003A70C1" w:rsidRDefault="008809B6" w:rsidP="00717DF8">
            <w:pPr>
              <w:pStyle w:val="af5"/>
              <w:topLinePunct/>
              <w:autoSpaceDE w:val="0"/>
              <w:jc w:val="center"/>
            </w:pPr>
          </w:p>
        </w:tc>
      </w:tr>
      <w:tr w:rsidR="008809B6" w:rsidRPr="003A70C1" w14:paraId="4B773879" w14:textId="77777777" w:rsidTr="0066444B">
        <w:trPr>
          <w:trHeight w:val="454"/>
          <w:jc w:val="center"/>
        </w:trPr>
        <w:tc>
          <w:tcPr>
            <w:tcW w:w="372" w:type="pct"/>
            <w:vMerge/>
            <w:shd w:val="clear" w:color="auto" w:fill="auto"/>
            <w:vAlign w:val="center"/>
          </w:tcPr>
          <w:p w14:paraId="17B7A879" w14:textId="77777777" w:rsidR="008809B6" w:rsidRPr="003A70C1" w:rsidRDefault="008809B6" w:rsidP="00717DF8">
            <w:pPr>
              <w:pStyle w:val="af5"/>
              <w:topLinePunct/>
              <w:autoSpaceDE w:val="0"/>
              <w:jc w:val="center"/>
            </w:pPr>
          </w:p>
        </w:tc>
        <w:tc>
          <w:tcPr>
            <w:tcW w:w="893" w:type="pct"/>
            <w:vMerge/>
            <w:shd w:val="clear" w:color="auto" w:fill="auto"/>
            <w:vAlign w:val="center"/>
          </w:tcPr>
          <w:p w14:paraId="7BC6E5AC" w14:textId="77777777" w:rsidR="008809B6" w:rsidRPr="003A70C1" w:rsidRDefault="008809B6" w:rsidP="00717DF8">
            <w:pPr>
              <w:pStyle w:val="af5"/>
              <w:topLinePunct/>
              <w:autoSpaceDE w:val="0"/>
              <w:jc w:val="center"/>
            </w:pPr>
          </w:p>
        </w:tc>
        <w:tc>
          <w:tcPr>
            <w:tcW w:w="507" w:type="pct"/>
            <w:vMerge/>
            <w:shd w:val="clear" w:color="auto" w:fill="auto"/>
            <w:vAlign w:val="center"/>
          </w:tcPr>
          <w:p w14:paraId="1865EEC6" w14:textId="77777777" w:rsidR="008809B6" w:rsidRPr="003A70C1" w:rsidRDefault="008809B6" w:rsidP="00717DF8">
            <w:pPr>
              <w:pStyle w:val="af5"/>
              <w:topLinePunct/>
              <w:autoSpaceDE w:val="0"/>
              <w:jc w:val="center"/>
            </w:pPr>
          </w:p>
        </w:tc>
        <w:tc>
          <w:tcPr>
            <w:tcW w:w="2241" w:type="pct"/>
            <w:shd w:val="clear" w:color="auto" w:fill="auto"/>
            <w:noWrap/>
            <w:vAlign w:val="center"/>
          </w:tcPr>
          <w:p w14:paraId="1985DC00" w14:textId="77777777" w:rsidR="008809B6" w:rsidRPr="003A70C1" w:rsidRDefault="008809B6" w:rsidP="00717DF8">
            <w:pPr>
              <w:pStyle w:val="af5"/>
              <w:topLinePunct/>
              <w:autoSpaceDE w:val="0"/>
              <w:jc w:val="center"/>
            </w:pPr>
            <w:r w:rsidRPr="003A70C1">
              <w:rPr>
                <w:rFonts w:hint="eastAsia"/>
              </w:rPr>
              <w:t>国际金融组织与全球金融治理</w:t>
            </w:r>
          </w:p>
        </w:tc>
        <w:tc>
          <w:tcPr>
            <w:tcW w:w="987" w:type="pct"/>
            <w:vMerge/>
            <w:shd w:val="clear" w:color="auto" w:fill="auto"/>
            <w:vAlign w:val="center"/>
          </w:tcPr>
          <w:p w14:paraId="574349E8" w14:textId="77777777" w:rsidR="008809B6" w:rsidRPr="003A70C1" w:rsidRDefault="008809B6" w:rsidP="00717DF8">
            <w:pPr>
              <w:pStyle w:val="af5"/>
              <w:topLinePunct/>
              <w:autoSpaceDE w:val="0"/>
              <w:jc w:val="center"/>
            </w:pPr>
          </w:p>
        </w:tc>
      </w:tr>
      <w:tr w:rsidR="008809B6" w:rsidRPr="003A70C1" w14:paraId="393040D3" w14:textId="77777777" w:rsidTr="0066444B">
        <w:trPr>
          <w:trHeight w:val="454"/>
          <w:jc w:val="center"/>
        </w:trPr>
        <w:tc>
          <w:tcPr>
            <w:tcW w:w="372" w:type="pct"/>
            <w:vMerge/>
            <w:shd w:val="clear" w:color="auto" w:fill="auto"/>
            <w:vAlign w:val="center"/>
          </w:tcPr>
          <w:p w14:paraId="2F336810" w14:textId="77777777" w:rsidR="008809B6" w:rsidRPr="003A70C1" w:rsidRDefault="008809B6" w:rsidP="00717DF8">
            <w:pPr>
              <w:pStyle w:val="af5"/>
              <w:topLinePunct/>
              <w:autoSpaceDE w:val="0"/>
              <w:jc w:val="center"/>
            </w:pPr>
          </w:p>
        </w:tc>
        <w:tc>
          <w:tcPr>
            <w:tcW w:w="893" w:type="pct"/>
            <w:vMerge/>
            <w:shd w:val="clear" w:color="auto" w:fill="auto"/>
            <w:vAlign w:val="center"/>
          </w:tcPr>
          <w:p w14:paraId="622BF451" w14:textId="77777777" w:rsidR="008809B6" w:rsidRPr="003A70C1" w:rsidRDefault="008809B6" w:rsidP="00717DF8">
            <w:pPr>
              <w:pStyle w:val="af5"/>
              <w:topLinePunct/>
              <w:autoSpaceDE w:val="0"/>
              <w:jc w:val="center"/>
            </w:pPr>
          </w:p>
        </w:tc>
        <w:tc>
          <w:tcPr>
            <w:tcW w:w="507" w:type="pct"/>
            <w:vMerge/>
            <w:shd w:val="clear" w:color="auto" w:fill="auto"/>
            <w:vAlign w:val="center"/>
          </w:tcPr>
          <w:p w14:paraId="4B48C4B5" w14:textId="77777777" w:rsidR="008809B6" w:rsidRPr="003A70C1" w:rsidRDefault="008809B6" w:rsidP="00717DF8">
            <w:pPr>
              <w:pStyle w:val="af5"/>
              <w:topLinePunct/>
              <w:autoSpaceDE w:val="0"/>
              <w:jc w:val="center"/>
            </w:pPr>
          </w:p>
        </w:tc>
        <w:tc>
          <w:tcPr>
            <w:tcW w:w="2241" w:type="pct"/>
            <w:shd w:val="clear" w:color="auto" w:fill="auto"/>
            <w:noWrap/>
            <w:vAlign w:val="center"/>
          </w:tcPr>
          <w:p w14:paraId="41AF2234" w14:textId="77777777" w:rsidR="008809B6" w:rsidRPr="003A70C1" w:rsidRDefault="008809B6" w:rsidP="00717DF8">
            <w:pPr>
              <w:pStyle w:val="af5"/>
              <w:topLinePunct/>
              <w:autoSpaceDE w:val="0"/>
              <w:jc w:val="center"/>
            </w:pPr>
            <w:r w:rsidRPr="003A70C1">
              <w:t>现代中央银行</w:t>
            </w:r>
            <w:r w:rsidRPr="003A70C1">
              <w:rPr>
                <w:rFonts w:hint="eastAsia"/>
              </w:rPr>
              <w:t>：</w:t>
            </w:r>
            <w:r w:rsidRPr="003A70C1">
              <w:t>理论与实践</w:t>
            </w:r>
          </w:p>
        </w:tc>
        <w:tc>
          <w:tcPr>
            <w:tcW w:w="987" w:type="pct"/>
            <w:vMerge/>
            <w:shd w:val="clear" w:color="auto" w:fill="auto"/>
            <w:vAlign w:val="center"/>
          </w:tcPr>
          <w:p w14:paraId="3FA1B1D6" w14:textId="77777777" w:rsidR="008809B6" w:rsidRPr="003A70C1" w:rsidRDefault="008809B6" w:rsidP="00717DF8">
            <w:pPr>
              <w:pStyle w:val="af5"/>
              <w:topLinePunct/>
              <w:autoSpaceDE w:val="0"/>
              <w:jc w:val="center"/>
            </w:pPr>
          </w:p>
        </w:tc>
      </w:tr>
      <w:tr w:rsidR="008809B6" w:rsidRPr="003A70C1" w14:paraId="43D3D00B" w14:textId="77777777" w:rsidTr="0066444B">
        <w:trPr>
          <w:trHeight w:val="454"/>
          <w:jc w:val="center"/>
        </w:trPr>
        <w:tc>
          <w:tcPr>
            <w:tcW w:w="372" w:type="pct"/>
            <w:vMerge w:val="restart"/>
            <w:shd w:val="clear" w:color="auto" w:fill="auto"/>
            <w:noWrap/>
            <w:vAlign w:val="center"/>
          </w:tcPr>
          <w:p w14:paraId="0B33AF94" w14:textId="77777777" w:rsidR="008809B6" w:rsidRPr="003A70C1" w:rsidRDefault="008809B6" w:rsidP="00717DF8">
            <w:pPr>
              <w:pStyle w:val="af5"/>
              <w:topLinePunct/>
              <w:autoSpaceDE w:val="0"/>
              <w:jc w:val="center"/>
            </w:pPr>
            <w:r w:rsidRPr="003A70C1">
              <w:t>7</w:t>
            </w:r>
          </w:p>
        </w:tc>
        <w:tc>
          <w:tcPr>
            <w:tcW w:w="893" w:type="pct"/>
            <w:vMerge w:val="restart"/>
            <w:shd w:val="clear" w:color="auto" w:fill="auto"/>
            <w:vAlign w:val="center"/>
          </w:tcPr>
          <w:p w14:paraId="58E37AD5" w14:textId="77777777" w:rsidR="008809B6" w:rsidRPr="003A70C1" w:rsidRDefault="008809B6" w:rsidP="00717DF8">
            <w:pPr>
              <w:pStyle w:val="af5"/>
              <w:topLinePunct/>
              <w:autoSpaceDE w:val="0"/>
              <w:jc w:val="center"/>
            </w:pPr>
            <w:r w:rsidRPr="003A70C1">
              <w:t>国际经济学</w:t>
            </w:r>
          </w:p>
        </w:tc>
        <w:tc>
          <w:tcPr>
            <w:tcW w:w="507" w:type="pct"/>
            <w:vMerge w:val="restart"/>
            <w:shd w:val="clear" w:color="auto" w:fill="auto"/>
            <w:vAlign w:val="center"/>
          </w:tcPr>
          <w:p w14:paraId="29EC34D1" w14:textId="77777777" w:rsidR="008809B6" w:rsidRPr="003A70C1" w:rsidRDefault="008809B6" w:rsidP="00717DF8">
            <w:pPr>
              <w:pStyle w:val="af5"/>
              <w:topLinePunct/>
              <w:autoSpaceDE w:val="0"/>
              <w:jc w:val="center"/>
            </w:pPr>
            <w:r w:rsidRPr="003A70C1">
              <w:t>余昌华</w:t>
            </w:r>
          </w:p>
        </w:tc>
        <w:tc>
          <w:tcPr>
            <w:tcW w:w="2241" w:type="pct"/>
            <w:shd w:val="clear" w:color="auto" w:fill="auto"/>
            <w:noWrap/>
            <w:vAlign w:val="center"/>
          </w:tcPr>
          <w:p w14:paraId="65B2FDEE" w14:textId="77777777" w:rsidR="008809B6" w:rsidRPr="003A70C1" w:rsidRDefault="008809B6" w:rsidP="00717DF8">
            <w:pPr>
              <w:pStyle w:val="af5"/>
              <w:topLinePunct/>
              <w:autoSpaceDE w:val="0"/>
              <w:jc w:val="center"/>
            </w:pPr>
            <w:r w:rsidRPr="003A70C1">
              <w:t>国际金融专题</w:t>
            </w:r>
            <w:r w:rsidRPr="003A70C1">
              <w:rPr>
                <w:rFonts w:hint="eastAsia"/>
              </w:rPr>
              <w:t>*</w:t>
            </w:r>
          </w:p>
        </w:tc>
        <w:tc>
          <w:tcPr>
            <w:tcW w:w="987" w:type="pct"/>
            <w:vMerge w:val="restart"/>
            <w:shd w:val="clear" w:color="auto" w:fill="auto"/>
            <w:vAlign w:val="center"/>
          </w:tcPr>
          <w:p w14:paraId="73D52FC9" w14:textId="594D6989" w:rsidR="008809B6" w:rsidRPr="003A70C1" w:rsidRDefault="008809B6" w:rsidP="00717DF8">
            <w:pPr>
              <w:pStyle w:val="af5"/>
              <w:topLinePunct/>
              <w:autoSpaceDE w:val="0"/>
              <w:jc w:val="center"/>
            </w:pPr>
            <w:r w:rsidRPr="003A70C1">
              <w:rPr>
                <w:rFonts w:hint="eastAsia"/>
              </w:rPr>
              <w:t>余昌华、</w:t>
            </w:r>
            <w:r w:rsidR="0066444B">
              <w:rPr>
                <w:rFonts w:hint="eastAsia"/>
              </w:rPr>
              <w:t>薛思帆、</w:t>
            </w:r>
            <w:r w:rsidRPr="003A70C1">
              <w:t>黄益平、</w:t>
            </w:r>
          </w:p>
          <w:p w14:paraId="54971A2B" w14:textId="77777777" w:rsidR="008809B6" w:rsidRPr="003A70C1" w:rsidRDefault="008809B6" w:rsidP="00717DF8">
            <w:pPr>
              <w:pStyle w:val="af5"/>
              <w:topLinePunct/>
              <w:autoSpaceDE w:val="0"/>
              <w:jc w:val="center"/>
            </w:pPr>
            <w:r w:rsidRPr="003A70C1">
              <w:rPr>
                <w:rFonts w:hint="eastAsia"/>
              </w:rPr>
              <w:t>彭聪</w:t>
            </w:r>
          </w:p>
        </w:tc>
      </w:tr>
      <w:tr w:rsidR="008809B6" w:rsidRPr="003A70C1" w14:paraId="083C10E9" w14:textId="77777777" w:rsidTr="0066444B">
        <w:trPr>
          <w:trHeight w:val="454"/>
          <w:jc w:val="center"/>
        </w:trPr>
        <w:tc>
          <w:tcPr>
            <w:tcW w:w="372" w:type="pct"/>
            <w:vMerge/>
            <w:shd w:val="clear" w:color="auto" w:fill="auto"/>
            <w:vAlign w:val="center"/>
          </w:tcPr>
          <w:p w14:paraId="2FE10978" w14:textId="77777777" w:rsidR="008809B6" w:rsidRPr="003A70C1" w:rsidRDefault="008809B6" w:rsidP="00717DF8">
            <w:pPr>
              <w:pStyle w:val="af5"/>
              <w:topLinePunct/>
              <w:autoSpaceDE w:val="0"/>
              <w:jc w:val="center"/>
            </w:pPr>
          </w:p>
        </w:tc>
        <w:tc>
          <w:tcPr>
            <w:tcW w:w="893" w:type="pct"/>
            <w:vMerge/>
            <w:shd w:val="clear" w:color="auto" w:fill="auto"/>
            <w:vAlign w:val="center"/>
          </w:tcPr>
          <w:p w14:paraId="67350168" w14:textId="77777777" w:rsidR="008809B6" w:rsidRPr="003A70C1" w:rsidRDefault="008809B6" w:rsidP="00717DF8">
            <w:pPr>
              <w:pStyle w:val="af5"/>
              <w:topLinePunct/>
              <w:autoSpaceDE w:val="0"/>
              <w:jc w:val="center"/>
            </w:pPr>
          </w:p>
        </w:tc>
        <w:tc>
          <w:tcPr>
            <w:tcW w:w="507" w:type="pct"/>
            <w:vMerge/>
            <w:shd w:val="clear" w:color="auto" w:fill="auto"/>
            <w:vAlign w:val="center"/>
          </w:tcPr>
          <w:p w14:paraId="7783D130" w14:textId="77777777" w:rsidR="008809B6" w:rsidRPr="003A70C1" w:rsidRDefault="008809B6" w:rsidP="00717DF8">
            <w:pPr>
              <w:pStyle w:val="af5"/>
              <w:topLinePunct/>
              <w:autoSpaceDE w:val="0"/>
              <w:jc w:val="center"/>
            </w:pPr>
          </w:p>
        </w:tc>
        <w:tc>
          <w:tcPr>
            <w:tcW w:w="2241" w:type="pct"/>
            <w:shd w:val="clear" w:color="auto" w:fill="auto"/>
            <w:noWrap/>
            <w:vAlign w:val="center"/>
          </w:tcPr>
          <w:p w14:paraId="16FD198C" w14:textId="77777777" w:rsidR="008809B6" w:rsidRPr="003A70C1" w:rsidRDefault="008809B6" w:rsidP="00717DF8">
            <w:pPr>
              <w:pStyle w:val="af5"/>
              <w:topLinePunct/>
              <w:autoSpaceDE w:val="0"/>
              <w:jc w:val="center"/>
            </w:pPr>
            <w:r w:rsidRPr="003A70C1">
              <w:t>国际贸易理论</w:t>
            </w:r>
            <w:r w:rsidRPr="003A70C1">
              <w:rPr>
                <w:rFonts w:hint="eastAsia"/>
              </w:rPr>
              <w:t>*</w:t>
            </w:r>
          </w:p>
        </w:tc>
        <w:tc>
          <w:tcPr>
            <w:tcW w:w="987" w:type="pct"/>
            <w:vMerge/>
            <w:shd w:val="clear" w:color="auto" w:fill="auto"/>
            <w:vAlign w:val="center"/>
          </w:tcPr>
          <w:p w14:paraId="07DB6EF3" w14:textId="77777777" w:rsidR="008809B6" w:rsidRPr="003A70C1" w:rsidRDefault="008809B6" w:rsidP="00717DF8">
            <w:pPr>
              <w:pStyle w:val="af5"/>
              <w:topLinePunct/>
              <w:autoSpaceDE w:val="0"/>
              <w:jc w:val="center"/>
            </w:pPr>
          </w:p>
        </w:tc>
      </w:tr>
      <w:tr w:rsidR="008809B6" w:rsidRPr="003A70C1" w14:paraId="3622B029" w14:textId="77777777" w:rsidTr="0066444B">
        <w:trPr>
          <w:trHeight w:val="454"/>
          <w:jc w:val="center"/>
        </w:trPr>
        <w:tc>
          <w:tcPr>
            <w:tcW w:w="372" w:type="pct"/>
            <w:vMerge w:val="restart"/>
            <w:shd w:val="clear" w:color="auto" w:fill="auto"/>
            <w:noWrap/>
            <w:vAlign w:val="center"/>
          </w:tcPr>
          <w:p w14:paraId="036169B4" w14:textId="77777777" w:rsidR="008809B6" w:rsidRPr="003A70C1" w:rsidRDefault="008809B6" w:rsidP="00717DF8">
            <w:pPr>
              <w:pStyle w:val="af5"/>
              <w:topLinePunct/>
              <w:autoSpaceDE w:val="0"/>
              <w:jc w:val="center"/>
            </w:pPr>
            <w:r w:rsidRPr="003A70C1">
              <w:t>8</w:t>
            </w:r>
          </w:p>
        </w:tc>
        <w:tc>
          <w:tcPr>
            <w:tcW w:w="893" w:type="pct"/>
            <w:vMerge w:val="restart"/>
            <w:shd w:val="clear" w:color="auto" w:fill="auto"/>
            <w:vAlign w:val="center"/>
          </w:tcPr>
          <w:p w14:paraId="4B20D490" w14:textId="77777777" w:rsidR="008809B6" w:rsidRPr="003A70C1" w:rsidRDefault="008809B6" w:rsidP="00717DF8">
            <w:pPr>
              <w:pStyle w:val="af5"/>
              <w:topLinePunct/>
              <w:autoSpaceDE w:val="0"/>
              <w:jc w:val="center"/>
            </w:pPr>
            <w:r w:rsidRPr="003A70C1">
              <w:t>资源与环境经济学</w:t>
            </w:r>
          </w:p>
        </w:tc>
        <w:tc>
          <w:tcPr>
            <w:tcW w:w="507" w:type="pct"/>
            <w:vMerge w:val="restart"/>
            <w:shd w:val="clear" w:color="auto" w:fill="auto"/>
            <w:vAlign w:val="center"/>
          </w:tcPr>
          <w:p w14:paraId="45877EAA" w14:textId="77777777" w:rsidR="008809B6" w:rsidRPr="003A70C1" w:rsidRDefault="008809B6" w:rsidP="00717DF8">
            <w:pPr>
              <w:pStyle w:val="af5"/>
              <w:topLinePunct/>
              <w:autoSpaceDE w:val="0"/>
              <w:jc w:val="center"/>
            </w:pPr>
            <w:proofErr w:type="gramStart"/>
            <w:r w:rsidRPr="003A70C1">
              <w:t>徐晋涛</w:t>
            </w:r>
            <w:proofErr w:type="gramEnd"/>
          </w:p>
        </w:tc>
        <w:tc>
          <w:tcPr>
            <w:tcW w:w="2241" w:type="pct"/>
            <w:shd w:val="clear" w:color="auto" w:fill="auto"/>
            <w:noWrap/>
            <w:vAlign w:val="center"/>
          </w:tcPr>
          <w:p w14:paraId="7A131E3D" w14:textId="4C57A279" w:rsidR="008809B6" w:rsidRPr="003A70C1" w:rsidRDefault="00F510B0" w:rsidP="00717DF8">
            <w:pPr>
              <w:pStyle w:val="af5"/>
              <w:topLinePunct/>
              <w:autoSpaceDE w:val="0"/>
              <w:jc w:val="center"/>
            </w:pPr>
            <w:r>
              <w:rPr>
                <w:rFonts w:hint="eastAsia"/>
              </w:rPr>
              <w:t>实证产业组织</w:t>
            </w:r>
          </w:p>
        </w:tc>
        <w:tc>
          <w:tcPr>
            <w:tcW w:w="987" w:type="pct"/>
            <w:vMerge w:val="restart"/>
            <w:shd w:val="clear" w:color="auto" w:fill="auto"/>
            <w:vAlign w:val="center"/>
          </w:tcPr>
          <w:p w14:paraId="13EE403A" w14:textId="77777777" w:rsidR="008809B6" w:rsidRPr="003A70C1" w:rsidRDefault="008809B6" w:rsidP="00717DF8">
            <w:pPr>
              <w:pStyle w:val="af5"/>
              <w:topLinePunct/>
              <w:autoSpaceDE w:val="0"/>
              <w:jc w:val="center"/>
            </w:pPr>
            <w:proofErr w:type="gramStart"/>
            <w:r w:rsidRPr="003A70C1">
              <w:rPr>
                <w:rFonts w:hint="eastAsia"/>
              </w:rPr>
              <w:t>徐晋涛</w:t>
            </w:r>
            <w:proofErr w:type="gramEnd"/>
            <w:r w:rsidRPr="003A70C1">
              <w:rPr>
                <w:rFonts w:hint="eastAsia"/>
              </w:rPr>
              <w:t>、</w:t>
            </w:r>
            <w:r w:rsidRPr="003A70C1">
              <w:t>胡大源、王敏、邢剑炜、易媛媛</w:t>
            </w:r>
            <w:r w:rsidRPr="003A70C1">
              <w:rPr>
                <w:rFonts w:hint="eastAsia"/>
              </w:rPr>
              <w:t>、龙显灵、彭聪</w:t>
            </w:r>
          </w:p>
        </w:tc>
      </w:tr>
      <w:tr w:rsidR="008809B6" w:rsidRPr="003A70C1" w14:paraId="200C93F9" w14:textId="77777777" w:rsidTr="0066444B">
        <w:trPr>
          <w:trHeight w:val="454"/>
          <w:jc w:val="center"/>
        </w:trPr>
        <w:tc>
          <w:tcPr>
            <w:tcW w:w="372" w:type="pct"/>
            <w:vMerge/>
            <w:shd w:val="clear" w:color="auto" w:fill="auto"/>
            <w:noWrap/>
            <w:vAlign w:val="center"/>
          </w:tcPr>
          <w:p w14:paraId="6BCCEC7C" w14:textId="77777777" w:rsidR="008809B6" w:rsidRPr="003A70C1" w:rsidRDefault="008809B6" w:rsidP="00717DF8">
            <w:pPr>
              <w:pStyle w:val="af5"/>
              <w:jc w:val="center"/>
            </w:pPr>
          </w:p>
        </w:tc>
        <w:tc>
          <w:tcPr>
            <w:tcW w:w="893" w:type="pct"/>
            <w:vMerge/>
            <w:shd w:val="clear" w:color="auto" w:fill="auto"/>
            <w:vAlign w:val="center"/>
          </w:tcPr>
          <w:p w14:paraId="2F9937DA" w14:textId="77777777" w:rsidR="008809B6" w:rsidRPr="003A70C1" w:rsidRDefault="008809B6" w:rsidP="00717DF8">
            <w:pPr>
              <w:pStyle w:val="af5"/>
              <w:jc w:val="center"/>
            </w:pPr>
          </w:p>
        </w:tc>
        <w:tc>
          <w:tcPr>
            <w:tcW w:w="507" w:type="pct"/>
            <w:vMerge/>
            <w:shd w:val="clear" w:color="auto" w:fill="auto"/>
            <w:vAlign w:val="center"/>
          </w:tcPr>
          <w:p w14:paraId="240061C4" w14:textId="77777777" w:rsidR="008809B6" w:rsidRPr="003A70C1" w:rsidRDefault="008809B6" w:rsidP="00717DF8">
            <w:pPr>
              <w:pStyle w:val="af5"/>
              <w:jc w:val="center"/>
            </w:pPr>
          </w:p>
        </w:tc>
        <w:tc>
          <w:tcPr>
            <w:tcW w:w="2241" w:type="pct"/>
            <w:shd w:val="clear" w:color="auto" w:fill="auto"/>
            <w:noWrap/>
            <w:vAlign w:val="center"/>
          </w:tcPr>
          <w:p w14:paraId="3DB35F31" w14:textId="3B5A562D" w:rsidR="008809B6" w:rsidRPr="003A70C1" w:rsidRDefault="00F510B0" w:rsidP="00717DF8">
            <w:pPr>
              <w:pStyle w:val="af5"/>
              <w:jc w:val="center"/>
            </w:pPr>
            <w:r w:rsidRPr="003A70C1">
              <w:t>高级环境经济学</w:t>
            </w:r>
            <w:r w:rsidRPr="003A70C1">
              <w:rPr>
                <w:rFonts w:hint="eastAsia"/>
              </w:rPr>
              <w:t>*</w:t>
            </w:r>
          </w:p>
        </w:tc>
        <w:tc>
          <w:tcPr>
            <w:tcW w:w="987" w:type="pct"/>
            <w:vMerge/>
            <w:shd w:val="clear" w:color="auto" w:fill="auto"/>
            <w:vAlign w:val="center"/>
          </w:tcPr>
          <w:p w14:paraId="2D3331DC" w14:textId="77777777" w:rsidR="008809B6" w:rsidRPr="003A70C1" w:rsidRDefault="008809B6" w:rsidP="00717DF8">
            <w:pPr>
              <w:pStyle w:val="af5"/>
              <w:jc w:val="center"/>
            </w:pPr>
          </w:p>
        </w:tc>
      </w:tr>
      <w:tr w:rsidR="008809B6" w:rsidRPr="003A70C1" w14:paraId="31EC8584" w14:textId="77777777" w:rsidTr="0066444B">
        <w:trPr>
          <w:trHeight w:val="454"/>
          <w:jc w:val="center"/>
        </w:trPr>
        <w:tc>
          <w:tcPr>
            <w:tcW w:w="372" w:type="pct"/>
            <w:vMerge/>
            <w:shd w:val="clear" w:color="auto" w:fill="auto"/>
            <w:vAlign w:val="center"/>
          </w:tcPr>
          <w:p w14:paraId="1D958323" w14:textId="77777777" w:rsidR="008809B6" w:rsidRPr="003A70C1" w:rsidRDefault="008809B6" w:rsidP="00717DF8">
            <w:pPr>
              <w:pStyle w:val="af5"/>
              <w:jc w:val="center"/>
            </w:pPr>
          </w:p>
        </w:tc>
        <w:tc>
          <w:tcPr>
            <w:tcW w:w="893" w:type="pct"/>
            <w:vMerge/>
            <w:shd w:val="clear" w:color="auto" w:fill="auto"/>
            <w:vAlign w:val="center"/>
          </w:tcPr>
          <w:p w14:paraId="0BD49ABA" w14:textId="77777777" w:rsidR="008809B6" w:rsidRPr="003A70C1" w:rsidRDefault="008809B6" w:rsidP="00717DF8">
            <w:pPr>
              <w:pStyle w:val="af5"/>
              <w:jc w:val="center"/>
            </w:pPr>
          </w:p>
        </w:tc>
        <w:tc>
          <w:tcPr>
            <w:tcW w:w="507" w:type="pct"/>
            <w:vMerge/>
            <w:shd w:val="clear" w:color="auto" w:fill="auto"/>
            <w:vAlign w:val="center"/>
          </w:tcPr>
          <w:p w14:paraId="76409035" w14:textId="77777777" w:rsidR="008809B6" w:rsidRPr="003A70C1" w:rsidRDefault="008809B6" w:rsidP="00717DF8">
            <w:pPr>
              <w:pStyle w:val="af5"/>
              <w:jc w:val="center"/>
            </w:pPr>
          </w:p>
        </w:tc>
        <w:tc>
          <w:tcPr>
            <w:tcW w:w="2241" w:type="pct"/>
            <w:shd w:val="clear" w:color="auto" w:fill="auto"/>
            <w:noWrap/>
            <w:vAlign w:val="center"/>
          </w:tcPr>
          <w:p w14:paraId="25E93BC3" w14:textId="77777777" w:rsidR="008809B6" w:rsidRPr="003A70C1" w:rsidRDefault="008809B6" w:rsidP="00717DF8">
            <w:pPr>
              <w:pStyle w:val="af5"/>
              <w:jc w:val="center"/>
            </w:pPr>
            <w:r w:rsidRPr="003A70C1">
              <w:t>高级自然资源经济</w:t>
            </w:r>
            <w:r w:rsidRPr="003A70C1">
              <w:rPr>
                <w:rFonts w:hint="eastAsia"/>
              </w:rPr>
              <w:t>学</w:t>
            </w:r>
            <w:r w:rsidRPr="003A70C1">
              <w:rPr>
                <w:rFonts w:hint="eastAsia"/>
              </w:rPr>
              <w:t>*</w:t>
            </w:r>
          </w:p>
        </w:tc>
        <w:tc>
          <w:tcPr>
            <w:tcW w:w="987" w:type="pct"/>
            <w:vMerge/>
            <w:shd w:val="clear" w:color="auto" w:fill="auto"/>
            <w:vAlign w:val="center"/>
          </w:tcPr>
          <w:p w14:paraId="31B2C2EB" w14:textId="77777777" w:rsidR="008809B6" w:rsidRPr="003A70C1" w:rsidRDefault="008809B6" w:rsidP="00717DF8">
            <w:pPr>
              <w:pStyle w:val="af5"/>
              <w:jc w:val="center"/>
            </w:pPr>
          </w:p>
        </w:tc>
      </w:tr>
      <w:tr w:rsidR="008809B6" w:rsidRPr="003A70C1" w14:paraId="69A5ECAD" w14:textId="77777777" w:rsidTr="0066444B">
        <w:trPr>
          <w:trHeight w:val="454"/>
          <w:jc w:val="center"/>
        </w:trPr>
        <w:tc>
          <w:tcPr>
            <w:tcW w:w="372" w:type="pct"/>
            <w:vMerge/>
            <w:shd w:val="clear" w:color="auto" w:fill="auto"/>
            <w:vAlign w:val="center"/>
          </w:tcPr>
          <w:p w14:paraId="59CAF21E" w14:textId="77777777" w:rsidR="008809B6" w:rsidRPr="003A70C1" w:rsidRDefault="008809B6" w:rsidP="00717DF8">
            <w:pPr>
              <w:pStyle w:val="af5"/>
              <w:jc w:val="center"/>
            </w:pPr>
          </w:p>
        </w:tc>
        <w:tc>
          <w:tcPr>
            <w:tcW w:w="893" w:type="pct"/>
            <w:vMerge/>
            <w:shd w:val="clear" w:color="auto" w:fill="auto"/>
            <w:vAlign w:val="center"/>
          </w:tcPr>
          <w:p w14:paraId="59B74895" w14:textId="77777777" w:rsidR="008809B6" w:rsidRPr="003A70C1" w:rsidRDefault="008809B6" w:rsidP="00717DF8">
            <w:pPr>
              <w:pStyle w:val="af5"/>
              <w:jc w:val="center"/>
            </w:pPr>
          </w:p>
        </w:tc>
        <w:tc>
          <w:tcPr>
            <w:tcW w:w="507" w:type="pct"/>
            <w:vMerge/>
            <w:shd w:val="clear" w:color="auto" w:fill="auto"/>
            <w:vAlign w:val="center"/>
          </w:tcPr>
          <w:p w14:paraId="6768543E" w14:textId="77777777" w:rsidR="008809B6" w:rsidRPr="003A70C1" w:rsidRDefault="008809B6" w:rsidP="00717DF8">
            <w:pPr>
              <w:pStyle w:val="af5"/>
              <w:jc w:val="center"/>
            </w:pPr>
          </w:p>
        </w:tc>
        <w:tc>
          <w:tcPr>
            <w:tcW w:w="2241" w:type="pct"/>
            <w:shd w:val="clear" w:color="auto" w:fill="auto"/>
            <w:noWrap/>
            <w:vAlign w:val="center"/>
          </w:tcPr>
          <w:p w14:paraId="2874BFBE" w14:textId="4C10202F" w:rsidR="008809B6" w:rsidRPr="003A70C1" w:rsidRDefault="008809B6" w:rsidP="00717DF8">
            <w:pPr>
              <w:pStyle w:val="af5"/>
              <w:jc w:val="center"/>
            </w:pPr>
            <w:r w:rsidRPr="003A70C1">
              <w:rPr>
                <w:rFonts w:hint="eastAsia"/>
              </w:rPr>
              <w:t>气候变化经济学</w:t>
            </w:r>
            <w:r w:rsidRPr="003A70C1">
              <w:rPr>
                <w:rFonts w:hint="eastAsia"/>
              </w:rPr>
              <w:t>*</w:t>
            </w:r>
          </w:p>
        </w:tc>
        <w:tc>
          <w:tcPr>
            <w:tcW w:w="987" w:type="pct"/>
            <w:vMerge/>
            <w:shd w:val="clear" w:color="auto" w:fill="auto"/>
            <w:vAlign w:val="center"/>
          </w:tcPr>
          <w:p w14:paraId="0DED74C9" w14:textId="77777777" w:rsidR="008809B6" w:rsidRPr="003A70C1" w:rsidRDefault="008809B6" w:rsidP="00717DF8">
            <w:pPr>
              <w:pStyle w:val="af5"/>
              <w:jc w:val="center"/>
            </w:pPr>
          </w:p>
        </w:tc>
      </w:tr>
      <w:tr w:rsidR="008809B6" w:rsidRPr="003A70C1" w14:paraId="691919E5" w14:textId="77777777" w:rsidTr="0066444B">
        <w:trPr>
          <w:trHeight w:val="454"/>
          <w:jc w:val="center"/>
        </w:trPr>
        <w:tc>
          <w:tcPr>
            <w:tcW w:w="372" w:type="pct"/>
            <w:vMerge w:val="restart"/>
            <w:shd w:val="clear" w:color="auto" w:fill="auto"/>
            <w:noWrap/>
            <w:vAlign w:val="center"/>
          </w:tcPr>
          <w:p w14:paraId="1D75A8C1" w14:textId="77777777" w:rsidR="008809B6" w:rsidRPr="003A70C1" w:rsidRDefault="008809B6" w:rsidP="00717DF8">
            <w:pPr>
              <w:pStyle w:val="af5"/>
              <w:jc w:val="center"/>
            </w:pPr>
            <w:r w:rsidRPr="003A70C1">
              <w:rPr>
                <w:rFonts w:hint="eastAsia"/>
              </w:rPr>
              <w:t>9</w:t>
            </w:r>
          </w:p>
        </w:tc>
        <w:tc>
          <w:tcPr>
            <w:tcW w:w="893" w:type="pct"/>
            <w:vMerge w:val="restart"/>
            <w:shd w:val="clear" w:color="auto" w:fill="auto"/>
            <w:vAlign w:val="center"/>
          </w:tcPr>
          <w:p w14:paraId="45D7A9E9" w14:textId="77777777" w:rsidR="008809B6" w:rsidRPr="003A70C1" w:rsidRDefault="008809B6" w:rsidP="00717DF8">
            <w:pPr>
              <w:pStyle w:val="af5"/>
              <w:jc w:val="center"/>
            </w:pPr>
            <w:r w:rsidRPr="003A70C1">
              <w:t>管理学</w:t>
            </w:r>
          </w:p>
        </w:tc>
        <w:tc>
          <w:tcPr>
            <w:tcW w:w="507" w:type="pct"/>
            <w:vMerge w:val="restart"/>
            <w:shd w:val="clear" w:color="auto" w:fill="auto"/>
            <w:vAlign w:val="center"/>
          </w:tcPr>
          <w:p w14:paraId="7D9E3984" w14:textId="77777777" w:rsidR="008809B6" w:rsidRPr="003A70C1" w:rsidRDefault="008809B6" w:rsidP="00717DF8">
            <w:pPr>
              <w:pStyle w:val="af5"/>
              <w:jc w:val="center"/>
            </w:pPr>
            <w:proofErr w:type="gramStart"/>
            <w:r w:rsidRPr="003A70C1">
              <w:rPr>
                <w:rFonts w:hint="eastAsia"/>
              </w:rPr>
              <w:t>马京晶</w:t>
            </w:r>
            <w:proofErr w:type="gramEnd"/>
          </w:p>
        </w:tc>
        <w:tc>
          <w:tcPr>
            <w:tcW w:w="2241" w:type="pct"/>
            <w:shd w:val="clear" w:color="auto" w:fill="auto"/>
            <w:noWrap/>
            <w:vAlign w:val="center"/>
          </w:tcPr>
          <w:p w14:paraId="3A11700B" w14:textId="77777777" w:rsidR="008809B6" w:rsidRPr="003A70C1" w:rsidRDefault="008809B6" w:rsidP="00717DF8">
            <w:pPr>
              <w:pStyle w:val="af5"/>
              <w:jc w:val="center"/>
            </w:pPr>
            <w:r w:rsidRPr="003A70C1">
              <w:t>创新创业</w:t>
            </w:r>
            <w:r w:rsidRPr="003A70C1">
              <w:rPr>
                <w:rFonts w:hint="eastAsia"/>
              </w:rPr>
              <w:t>学</w:t>
            </w:r>
            <w:r w:rsidRPr="003A70C1">
              <w:rPr>
                <w:rFonts w:hint="eastAsia"/>
              </w:rPr>
              <w:t>*</w:t>
            </w:r>
          </w:p>
        </w:tc>
        <w:tc>
          <w:tcPr>
            <w:tcW w:w="987" w:type="pct"/>
            <w:vMerge w:val="restart"/>
            <w:shd w:val="clear" w:color="auto" w:fill="auto"/>
            <w:vAlign w:val="center"/>
          </w:tcPr>
          <w:p w14:paraId="1DABF66B" w14:textId="6C417A94" w:rsidR="008809B6" w:rsidRPr="003A70C1" w:rsidRDefault="008809B6" w:rsidP="00717DF8">
            <w:pPr>
              <w:pStyle w:val="af5"/>
              <w:jc w:val="center"/>
            </w:pPr>
            <w:r w:rsidRPr="003A70C1">
              <w:rPr>
                <w:rFonts w:hint="eastAsia"/>
              </w:rPr>
              <w:t>马京晶、马浩、张黎、</w:t>
            </w:r>
            <w:r w:rsidR="0066444B">
              <w:rPr>
                <w:rFonts w:hint="eastAsia"/>
              </w:rPr>
              <w:t>邓子梁、</w:t>
            </w:r>
            <w:r w:rsidRPr="003A70C1">
              <w:rPr>
                <w:rFonts w:hint="eastAsia"/>
              </w:rPr>
              <w:t>谢绚丽、王岚、侯宏、宫玉振、杨壮</w:t>
            </w:r>
          </w:p>
        </w:tc>
      </w:tr>
      <w:tr w:rsidR="008809B6" w:rsidRPr="003A70C1" w14:paraId="57C6EE91" w14:textId="77777777" w:rsidTr="0066444B">
        <w:trPr>
          <w:trHeight w:val="454"/>
          <w:jc w:val="center"/>
        </w:trPr>
        <w:tc>
          <w:tcPr>
            <w:tcW w:w="372" w:type="pct"/>
            <w:vMerge/>
            <w:shd w:val="clear" w:color="auto" w:fill="auto"/>
            <w:vAlign w:val="center"/>
          </w:tcPr>
          <w:p w14:paraId="03035AC9" w14:textId="77777777" w:rsidR="008809B6" w:rsidRPr="003A70C1" w:rsidRDefault="008809B6" w:rsidP="00717DF8">
            <w:pPr>
              <w:pStyle w:val="af5"/>
              <w:jc w:val="center"/>
            </w:pPr>
          </w:p>
        </w:tc>
        <w:tc>
          <w:tcPr>
            <w:tcW w:w="893" w:type="pct"/>
            <w:vMerge/>
            <w:shd w:val="clear" w:color="auto" w:fill="auto"/>
            <w:vAlign w:val="center"/>
          </w:tcPr>
          <w:p w14:paraId="32BE7669" w14:textId="77777777" w:rsidR="008809B6" w:rsidRPr="003A70C1" w:rsidRDefault="008809B6" w:rsidP="00717DF8">
            <w:pPr>
              <w:pStyle w:val="af5"/>
              <w:jc w:val="center"/>
            </w:pPr>
          </w:p>
        </w:tc>
        <w:tc>
          <w:tcPr>
            <w:tcW w:w="507" w:type="pct"/>
            <w:vMerge/>
            <w:shd w:val="clear" w:color="auto" w:fill="auto"/>
            <w:vAlign w:val="center"/>
          </w:tcPr>
          <w:p w14:paraId="4FD16620" w14:textId="77777777" w:rsidR="008809B6" w:rsidRPr="003A70C1" w:rsidRDefault="008809B6" w:rsidP="00717DF8">
            <w:pPr>
              <w:pStyle w:val="af5"/>
              <w:jc w:val="center"/>
            </w:pPr>
          </w:p>
        </w:tc>
        <w:tc>
          <w:tcPr>
            <w:tcW w:w="2241" w:type="pct"/>
            <w:shd w:val="clear" w:color="auto" w:fill="auto"/>
            <w:noWrap/>
            <w:vAlign w:val="center"/>
          </w:tcPr>
          <w:p w14:paraId="2F47AB26" w14:textId="77777777" w:rsidR="008809B6" w:rsidRPr="003A70C1" w:rsidRDefault="008809B6" w:rsidP="00717DF8">
            <w:pPr>
              <w:pStyle w:val="af5"/>
              <w:jc w:val="center"/>
            </w:pPr>
            <w:r w:rsidRPr="003A70C1">
              <w:t>组织理论</w:t>
            </w:r>
            <w:r w:rsidRPr="003A70C1">
              <w:rPr>
                <w:rFonts w:hint="eastAsia"/>
              </w:rPr>
              <w:t>*</w:t>
            </w:r>
          </w:p>
        </w:tc>
        <w:tc>
          <w:tcPr>
            <w:tcW w:w="987" w:type="pct"/>
            <w:vMerge/>
            <w:shd w:val="clear" w:color="auto" w:fill="auto"/>
            <w:vAlign w:val="center"/>
          </w:tcPr>
          <w:p w14:paraId="4CE06672" w14:textId="77777777" w:rsidR="008809B6" w:rsidRPr="003A70C1" w:rsidRDefault="008809B6" w:rsidP="00717DF8">
            <w:pPr>
              <w:pStyle w:val="af5"/>
              <w:jc w:val="center"/>
            </w:pPr>
          </w:p>
        </w:tc>
      </w:tr>
      <w:tr w:rsidR="008809B6" w:rsidRPr="003A70C1" w14:paraId="06E99DE3" w14:textId="77777777" w:rsidTr="0066444B">
        <w:trPr>
          <w:trHeight w:val="454"/>
          <w:jc w:val="center"/>
        </w:trPr>
        <w:tc>
          <w:tcPr>
            <w:tcW w:w="372" w:type="pct"/>
            <w:vMerge/>
            <w:shd w:val="clear" w:color="auto" w:fill="auto"/>
            <w:vAlign w:val="center"/>
          </w:tcPr>
          <w:p w14:paraId="05BB11A3" w14:textId="77777777" w:rsidR="008809B6" w:rsidRPr="003A70C1" w:rsidRDefault="008809B6" w:rsidP="00717DF8">
            <w:pPr>
              <w:pStyle w:val="af5"/>
              <w:jc w:val="center"/>
            </w:pPr>
          </w:p>
        </w:tc>
        <w:tc>
          <w:tcPr>
            <w:tcW w:w="893" w:type="pct"/>
            <w:vMerge/>
            <w:shd w:val="clear" w:color="auto" w:fill="auto"/>
            <w:vAlign w:val="center"/>
          </w:tcPr>
          <w:p w14:paraId="74A04F56" w14:textId="77777777" w:rsidR="008809B6" w:rsidRPr="003A70C1" w:rsidRDefault="008809B6" w:rsidP="00717DF8">
            <w:pPr>
              <w:pStyle w:val="af5"/>
              <w:jc w:val="center"/>
            </w:pPr>
          </w:p>
        </w:tc>
        <w:tc>
          <w:tcPr>
            <w:tcW w:w="507" w:type="pct"/>
            <w:vMerge/>
            <w:shd w:val="clear" w:color="auto" w:fill="auto"/>
            <w:vAlign w:val="center"/>
          </w:tcPr>
          <w:p w14:paraId="45108E21" w14:textId="77777777" w:rsidR="008809B6" w:rsidRPr="003A70C1" w:rsidRDefault="008809B6" w:rsidP="00717DF8">
            <w:pPr>
              <w:pStyle w:val="af5"/>
              <w:jc w:val="center"/>
            </w:pPr>
          </w:p>
        </w:tc>
        <w:tc>
          <w:tcPr>
            <w:tcW w:w="2241" w:type="pct"/>
            <w:shd w:val="clear" w:color="auto" w:fill="auto"/>
            <w:noWrap/>
            <w:vAlign w:val="center"/>
          </w:tcPr>
          <w:p w14:paraId="27295371" w14:textId="7C20453F" w:rsidR="008809B6" w:rsidRPr="003A70C1" w:rsidRDefault="008809B6" w:rsidP="00717DF8">
            <w:pPr>
              <w:pStyle w:val="af5"/>
              <w:jc w:val="center"/>
            </w:pPr>
            <w:r w:rsidRPr="003A70C1">
              <w:rPr>
                <w:rFonts w:hint="eastAsia"/>
              </w:rPr>
              <w:t>组织行为学</w:t>
            </w:r>
            <w:r w:rsidRPr="003A70C1">
              <w:rPr>
                <w:rFonts w:hint="eastAsia"/>
              </w:rPr>
              <w:t>*</w:t>
            </w:r>
          </w:p>
        </w:tc>
        <w:tc>
          <w:tcPr>
            <w:tcW w:w="987" w:type="pct"/>
            <w:vMerge/>
            <w:shd w:val="clear" w:color="auto" w:fill="auto"/>
            <w:vAlign w:val="center"/>
          </w:tcPr>
          <w:p w14:paraId="0EE87553" w14:textId="77777777" w:rsidR="008809B6" w:rsidRPr="003A70C1" w:rsidRDefault="008809B6" w:rsidP="00717DF8">
            <w:pPr>
              <w:pStyle w:val="af5"/>
              <w:jc w:val="center"/>
            </w:pPr>
          </w:p>
        </w:tc>
      </w:tr>
      <w:tr w:rsidR="008809B6" w:rsidRPr="003A70C1" w14:paraId="4183F2AE" w14:textId="77777777" w:rsidTr="0066444B">
        <w:trPr>
          <w:trHeight w:val="454"/>
          <w:jc w:val="center"/>
        </w:trPr>
        <w:tc>
          <w:tcPr>
            <w:tcW w:w="372" w:type="pct"/>
            <w:vMerge/>
            <w:shd w:val="clear" w:color="auto" w:fill="auto"/>
            <w:vAlign w:val="center"/>
          </w:tcPr>
          <w:p w14:paraId="4B5AD1CD" w14:textId="77777777" w:rsidR="008809B6" w:rsidRPr="003A70C1" w:rsidRDefault="008809B6" w:rsidP="00717DF8">
            <w:pPr>
              <w:pStyle w:val="af5"/>
              <w:jc w:val="center"/>
            </w:pPr>
          </w:p>
        </w:tc>
        <w:tc>
          <w:tcPr>
            <w:tcW w:w="893" w:type="pct"/>
            <w:vMerge/>
            <w:shd w:val="clear" w:color="auto" w:fill="auto"/>
            <w:vAlign w:val="center"/>
          </w:tcPr>
          <w:p w14:paraId="762F721F" w14:textId="77777777" w:rsidR="008809B6" w:rsidRPr="003A70C1" w:rsidRDefault="008809B6" w:rsidP="00717DF8">
            <w:pPr>
              <w:pStyle w:val="af5"/>
              <w:jc w:val="center"/>
            </w:pPr>
          </w:p>
        </w:tc>
        <w:tc>
          <w:tcPr>
            <w:tcW w:w="507" w:type="pct"/>
            <w:vMerge/>
            <w:shd w:val="clear" w:color="auto" w:fill="auto"/>
            <w:vAlign w:val="center"/>
          </w:tcPr>
          <w:p w14:paraId="153A0880" w14:textId="77777777" w:rsidR="008809B6" w:rsidRPr="003A70C1" w:rsidRDefault="008809B6" w:rsidP="00717DF8">
            <w:pPr>
              <w:pStyle w:val="af5"/>
              <w:jc w:val="center"/>
            </w:pPr>
          </w:p>
        </w:tc>
        <w:tc>
          <w:tcPr>
            <w:tcW w:w="2241" w:type="pct"/>
            <w:shd w:val="clear" w:color="auto" w:fill="auto"/>
            <w:noWrap/>
            <w:vAlign w:val="center"/>
          </w:tcPr>
          <w:p w14:paraId="6E64C614" w14:textId="77777777" w:rsidR="008809B6" w:rsidRPr="003A70C1" w:rsidRDefault="008809B6" w:rsidP="00717DF8">
            <w:pPr>
              <w:pStyle w:val="af5"/>
              <w:jc w:val="center"/>
            </w:pPr>
            <w:r w:rsidRPr="003A70C1">
              <w:rPr>
                <w:rFonts w:hint="eastAsia"/>
              </w:rPr>
              <w:t>消费者行为专题：选择与判断</w:t>
            </w:r>
            <w:r w:rsidRPr="003A70C1">
              <w:rPr>
                <w:rFonts w:hint="eastAsia"/>
              </w:rPr>
              <w:t>*</w:t>
            </w:r>
          </w:p>
        </w:tc>
        <w:tc>
          <w:tcPr>
            <w:tcW w:w="987" w:type="pct"/>
            <w:vMerge/>
            <w:shd w:val="clear" w:color="auto" w:fill="auto"/>
            <w:vAlign w:val="center"/>
          </w:tcPr>
          <w:p w14:paraId="194D3200" w14:textId="77777777" w:rsidR="008809B6" w:rsidRPr="003A70C1" w:rsidRDefault="008809B6" w:rsidP="00717DF8">
            <w:pPr>
              <w:pStyle w:val="af5"/>
              <w:jc w:val="center"/>
            </w:pPr>
          </w:p>
        </w:tc>
      </w:tr>
      <w:tr w:rsidR="00706169" w:rsidRPr="003A70C1" w14:paraId="13FC8B26" w14:textId="77777777" w:rsidTr="0066444B">
        <w:trPr>
          <w:trHeight w:val="454"/>
          <w:jc w:val="center"/>
        </w:trPr>
        <w:tc>
          <w:tcPr>
            <w:tcW w:w="372" w:type="pct"/>
            <w:vMerge/>
            <w:shd w:val="clear" w:color="auto" w:fill="auto"/>
            <w:vAlign w:val="center"/>
          </w:tcPr>
          <w:p w14:paraId="2571A432" w14:textId="77777777" w:rsidR="00706169" w:rsidRPr="003A70C1" w:rsidRDefault="00706169" w:rsidP="00717DF8">
            <w:pPr>
              <w:pStyle w:val="af5"/>
              <w:jc w:val="center"/>
            </w:pPr>
          </w:p>
        </w:tc>
        <w:tc>
          <w:tcPr>
            <w:tcW w:w="893" w:type="pct"/>
            <w:vMerge/>
            <w:shd w:val="clear" w:color="auto" w:fill="auto"/>
            <w:vAlign w:val="center"/>
          </w:tcPr>
          <w:p w14:paraId="13B4EBEE" w14:textId="77777777" w:rsidR="00706169" w:rsidRPr="003A70C1" w:rsidRDefault="00706169" w:rsidP="00717DF8">
            <w:pPr>
              <w:pStyle w:val="af5"/>
              <w:jc w:val="center"/>
            </w:pPr>
          </w:p>
        </w:tc>
        <w:tc>
          <w:tcPr>
            <w:tcW w:w="507" w:type="pct"/>
            <w:vMerge/>
            <w:shd w:val="clear" w:color="auto" w:fill="auto"/>
            <w:vAlign w:val="center"/>
          </w:tcPr>
          <w:p w14:paraId="1ECBD42B" w14:textId="77777777" w:rsidR="00706169" w:rsidRPr="003A70C1" w:rsidRDefault="00706169" w:rsidP="00717DF8">
            <w:pPr>
              <w:pStyle w:val="af5"/>
              <w:jc w:val="center"/>
            </w:pPr>
          </w:p>
        </w:tc>
        <w:tc>
          <w:tcPr>
            <w:tcW w:w="2241" w:type="pct"/>
            <w:shd w:val="clear" w:color="auto" w:fill="auto"/>
            <w:noWrap/>
            <w:vAlign w:val="center"/>
          </w:tcPr>
          <w:p w14:paraId="0C972CC6" w14:textId="2243BB7A" w:rsidR="00706169" w:rsidRPr="003A70C1" w:rsidRDefault="00706169" w:rsidP="00717DF8">
            <w:pPr>
              <w:pStyle w:val="af5"/>
              <w:jc w:val="center"/>
            </w:pPr>
            <w:r>
              <w:rPr>
                <w:rFonts w:hint="eastAsia"/>
              </w:rPr>
              <w:t>行为经济学</w:t>
            </w:r>
            <w:r>
              <w:rPr>
                <w:rFonts w:hint="eastAsia"/>
              </w:rPr>
              <w:t>*</w:t>
            </w:r>
          </w:p>
        </w:tc>
        <w:tc>
          <w:tcPr>
            <w:tcW w:w="987" w:type="pct"/>
            <w:vMerge/>
            <w:shd w:val="clear" w:color="auto" w:fill="auto"/>
            <w:vAlign w:val="center"/>
          </w:tcPr>
          <w:p w14:paraId="1E9D4F6B" w14:textId="77777777" w:rsidR="00706169" w:rsidRPr="003A70C1" w:rsidRDefault="00706169" w:rsidP="00717DF8">
            <w:pPr>
              <w:pStyle w:val="af5"/>
              <w:jc w:val="center"/>
            </w:pPr>
          </w:p>
        </w:tc>
      </w:tr>
      <w:tr w:rsidR="008809B6" w:rsidRPr="003A70C1" w14:paraId="2C6E27A7" w14:textId="77777777" w:rsidTr="0066444B">
        <w:trPr>
          <w:trHeight w:val="454"/>
          <w:jc w:val="center"/>
        </w:trPr>
        <w:tc>
          <w:tcPr>
            <w:tcW w:w="372" w:type="pct"/>
            <w:vMerge/>
            <w:shd w:val="clear" w:color="auto" w:fill="auto"/>
            <w:vAlign w:val="center"/>
          </w:tcPr>
          <w:p w14:paraId="7E01DE64" w14:textId="77777777" w:rsidR="008809B6" w:rsidRPr="003A70C1" w:rsidRDefault="008809B6" w:rsidP="00717DF8">
            <w:pPr>
              <w:pStyle w:val="af5"/>
              <w:jc w:val="center"/>
            </w:pPr>
          </w:p>
        </w:tc>
        <w:tc>
          <w:tcPr>
            <w:tcW w:w="893" w:type="pct"/>
            <w:vMerge/>
            <w:shd w:val="clear" w:color="auto" w:fill="auto"/>
            <w:vAlign w:val="center"/>
          </w:tcPr>
          <w:p w14:paraId="28BD92B9" w14:textId="77777777" w:rsidR="008809B6" w:rsidRPr="003A70C1" w:rsidRDefault="008809B6" w:rsidP="00717DF8">
            <w:pPr>
              <w:pStyle w:val="af5"/>
              <w:jc w:val="center"/>
            </w:pPr>
          </w:p>
        </w:tc>
        <w:tc>
          <w:tcPr>
            <w:tcW w:w="507" w:type="pct"/>
            <w:vMerge/>
            <w:shd w:val="clear" w:color="auto" w:fill="auto"/>
            <w:vAlign w:val="center"/>
          </w:tcPr>
          <w:p w14:paraId="0BB2885F" w14:textId="77777777" w:rsidR="008809B6" w:rsidRPr="003A70C1" w:rsidRDefault="008809B6" w:rsidP="00717DF8">
            <w:pPr>
              <w:pStyle w:val="af5"/>
              <w:jc w:val="center"/>
            </w:pPr>
          </w:p>
        </w:tc>
        <w:tc>
          <w:tcPr>
            <w:tcW w:w="2241" w:type="pct"/>
            <w:shd w:val="clear" w:color="auto" w:fill="auto"/>
            <w:noWrap/>
            <w:vAlign w:val="center"/>
          </w:tcPr>
          <w:p w14:paraId="5B264AB9" w14:textId="6A985F44" w:rsidR="008809B6" w:rsidRPr="003A70C1" w:rsidRDefault="008809B6" w:rsidP="00717DF8">
            <w:pPr>
              <w:pStyle w:val="af5"/>
              <w:jc w:val="center"/>
            </w:pPr>
            <w:r w:rsidRPr="003A70C1">
              <w:t>战略管理基础</w:t>
            </w:r>
            <w:r w:rsidRPr="003A70C1">
              <w:rPr>
                <w:rFonts w:hint="eastAsia"/>
              </w:rPr>
              <w:t>*</w:t>
            </w:r>
          </w:p>
        </w:tc>
        <w:tc>
          <w:tcPr>
            <w:tcW w:w="987" w:type="pct"/>
            <w:vMerge/>
            <w:shd w:val="clear" w:color="auto" w:fill="auto"/>
            <w:vAlign w:val="center"/>
          </w:tcPr>
          <w:p w14:paraId="0DF934E0" w14:textId="77777777" w:rsidR="008809B6" w:rsidRPr="003A70C1" w:rsidRDefault="008809B6" w:rsidP="00717DF8">
            <w:pPr>
              <w:pStyle w:val="af5"/>
              <w:jc w:val="center"/>
            </w:pPr>
          </w:p>
        </w:tc>
      </w:tr>
    </w:tbl>
    <w:p w14:paraId="0232F3BD" w14:textId="688DB790" w:rsidR="00DC3910" w:rsidRPr="003A70C1" w:rsidRDefault="008A7428" w:rsidP="00E57F84">
      <w:pPr>
        <w:spacing w:before="120" w:after="120"/>
        <w:ind w:firstLineChars="0" w:firstLine="0"/>
        <w:rPr>
          <w:sz w:val="21"/>
          <w:szCs w:val="21"/>
        </w:rPr>
      </w:pPr>
      <w:r w:rsidRPr="003A70C1">
        <w:rPr>
          <w:noProof/>
        </w:rPr>
        <mc:AlternateContent>
          <mc:Choice Requires="wps">
            <w:drawing>
              <wp:anchor distT="0" distB="0" distL="114300" distR="114300" simplePos="0" relativeHeight="251681792" behindDoc="1" locked="0" layoutInCell="0" allowOverlap="1" wp14:anchorId="64BAF3C9" wp14:editId="7327549C">
                <wp:simplePos x="0" y="0"/>
                <wp:positionH relativeFrom="column">
                  <wp:posOffset>220980</wp:posOffset>
                </wp:positionH>
                <wp:positionV relativeFrom="paragraph">
                  <wp:posOffset>-7301865</wp:posOffset>
                </wp:positionV>
                <wp:extent cx="12700" cy="13335"/>
                <wp:effectExtent l="0" t="0" r="0" b="0"/>
                <wp:wrapNone/>
                <wp:docPr id="38" name="Shape 38"/>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6DA9164" id="Shape 38" o:spid="_x0000_s1026" style="position:absolute;left:0;text-align:left;margin-left:17.4pt;margin-top:-574.95pt;width:1pt;height:1.0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" o:allowincell="f" fillcolor="black" stroked="f"/>
            </w:pict>
          </mc:Fallback>
        </mc:AlternateContent>
      </w:r>
      <w:r w:rsidRPr="003A70C1">
        <w:rPr>
          <w:noProof/>
        </w:rPr>
        <mc:AlternateContent>
          <mc:Choice Requires="wps">
            <w:drawing>
              <wp:anchor distT="0" distB="0" distL="114300" distR="114300" simplePos="0" relativeHeight="251682816" behindDoc="1" locked="0" layoutInCell="0" allowOverlap="1" wp14:anchorId="46E5E8C5" wp14:editId="7D1FB065">
                <wp:simplePos x="0" y="0"/>
                <wp:positionH relativeFrom="column">
                  <wp:posOffset>1671955</wp:posOffset>
                </wp:positionH>
                <wp:positionV relativeFrom="paragraph">
                  <wp:posOffset>-7301865</wp:posOffset>
                </wp:positionV>
                <wp:extent cx="12700" cy="13335"/>
                <wp:effectExtent l="0" t="0" r="0" b="0"/>
                <wp:wrapNone/>
                <wp:docPr id="39" name="Shape 39"/>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8428E22" id="Shape 39" o:spid="_x0000_s1026" style="position:absolute;left:0;text-align:left;margin-left:131.65pt;margin-top:-574.95pt;width:1pt;height:1.0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" o:allowincell="f" fillcolor="black" stroked="f"/>
            </w:pict>
          </mc:Fallback>
        </mc:AlternateContent>
      </w:r>
      <w:r w:rsidRPr="003A70C1">
        <w:rPr>
          <w:noProof/>
        </w:rPr>
        <mc:AlternateContent>
          <mc:Choice Requires="wps">
            <w:drawing>
              <wp:anchor distT="0" distB="0" distL="114300" distR="114300" simplePos="0" relativeHeight="251683840" behindDoc="1" locked="0" layoutInCell="0" allowOverlap="1" wp14:anchorId="43BF02EF" wp14:editId="11E06890">
                <wp:simplePos x="0" y="0"/>
                <wp:positionH relativeFrom="column">
                  <wp:posOffset>3750310</wp:posOffset>
                </wp:positionH>
                <wp:positionV relativeFrom="paragraph">
                  <wp:posOffset>-7301865</wp:posOffset>
                </wp:positionV>
                <wp:extent cx="13335" cy="13335"/>
                <wp:effectExtent l="0" t="0" r="0" b="0"/>
                <wp:wrapNone/>
                <wp:docPr id="40" name="Shape 40"/>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28ACA01" id="Shape 40" o:spid="_x0000_s1026" style="position:absolute;left:0;text-align:left;margin-left:295.3pt;margin-top:-574.95pt;width:1.05pt;height:1.0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" o:allowincell="f" fillcolor="black" stroked="f"/>
            </w:pict>
          </mc:Fallback>
        </mc:AlternateContent>
      </w:r>
      <w:r w:rsidRPr="003A70C1">
        <w:rPr>
          <w:noProof/>
        </w:rPr>
        <mc:AlternateContent>
          <mc:Choice Requires="wps">
            <w:drawing>
              <wp:anchor distT="0" distB="0" distL="114300" distR="114300" simplePos="0" relativeHeight="251684864" behindDoc="1" locked="0" layoutInCell="0" allowOverlap="1" wp14:anchorId="691818B4" wp14:editId="5C789AAA">
                <wp:simplePos x="0" y="0"/>
                <wp:positionH relativeFrom="column">
                  <wp:posOffset>220980</wp:posOffset>
                </wp:positionH>
                <wp:positionV relativeFrom="paragraph">
                  <wp:posOffset>-7094220</wp:posOffset>
                </wp:positionV>
                <wp:extent cx="12700" cy="12700"/>
                <wp:effectExtent l="0" t="0" r="0" b="0"/>
                <wp:wrapNone/>
                <wp:docPr id="41" name="Shape 41"/>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3085C33" id="Shape 41" o:spid="_x0000_s1026" style="position:absolute;left:0;text-align:left;margin-left:17.4pt;margin-top:-558.6pt;width:1pt;height:1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685888" behindDoc="1" locked="0" layoutInCell="0" allowOverlap="1" wp14:anchorId="19D24D78" wp14:editId="33F2A2AD">
                <wp:simplePos x="0" y="0"/>
                <wp:positionH relativeFrom="column">
                  <wp:posOffset>1671955</wp:posOffset>
                </wp:positionH>
                <wp:positionV relativeFrom="paragraph">
                  <wp:posOffset>-7094220</wp:posOffset>
                </wp:positionV>
                <wp:extent cx="12700" cy="12700"/>
                <wp:effectExtent l="0" t="0" r="0" b="0"/>
                <wp:wrapNone/>
                <wp:docPr id="42" name="Shape 42"/>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43A0998D" id="Shape 42" o:spid="_x0000_s1026" style="position:absolute;left:0;text-align:left;margin-left:131.65pt;margin-top:-558.6pt;width:1pt;height:1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686912" behindDoc="1" locked="0" layoutInCell="0" allowOverlap="1" wp14:anchorId="7E579585" wp14:editId="011004E2">
                <wp:simplePos x="0" y="0"/>
                <wp:positionH relativeFrom="column">
                  <wp:posOffset>3750310</wp:posOffset>
                </wp:positionH>
                <wp:positionV relativeFrom="paragraph">
                  <wp:posOffset>-7094220</wp:posOffset>
                </wp:positionV>
                <wp:extent cx="13335" cy="12700"/>
                <wp:effectExtent l="0" t="0" r="0" b="0"/>
                <wp:wrapNone/>
                <wp:docPr id="43" name="Shape 43"/>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56EF03F" id="Shape 43" o:spid="_x0000_s1026" style="position:absolute;left:0;text-align:left;margin-left:295.3pt;margin-top:-558.6pt;width:1.05pt;height:1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" o:allowincell="f" fillcolor="black" stroked="f"/>
            </w:pict>
          </mc:Fallback>
        </mc:AlternateContent>
      </w:r>
      <w:r w:rsidRPr="003A70C1">
        <w:rPr>
          <w:noProof/>
        </w:rPr>
        <mc:AlternateContent>
          <mc:Choice Requires="wps">
            <w:drawing>
              <wp:anchor distT="0" distB="0" distL="114300" distR="114300" simplePos="0" relativeHeight="251687936" behindDoc="1" locked="0" layoutInCell="0" allowOverlap="1" wp14:anchorId="5E98056D" wp14:editId="091510B3">
                <wp:simplePos x="0" y="0"/>
                <wp:positionH relativeFrom="column">
                  <wp:posOffset>220980</wp:posOffset>
                </wp:positionH>
                <wp:positionV relativeFrom="paragraph">
                  <wp:posOffset>-6884035</wp:posOffset>
                </wp:positionV>
                <wp:extent cx="12700" cy="12700"/>
                <wp:effectExtent l="0" t="0" r="0" b="0"/>
                <wp:wrapNone/>
                <wp:docPr id="44" name="Shape 44"/>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BDCF0CE" id="Shape 44" o:spid="_x0000_s1026" style="position:absolute;left:0;text-align:left;margin-left:17.4pt;margin-top:-542.05pt;width:1pt;height:1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688960" behindDoc="1" locked="0" layoutInCell="0" allowOverlap="1" wp14:anchorId="082E69C3" wp14:editId="779C234C">
                <wp:simplePos x="0" y="0"/>
                <wp:positionH relativeFrom="column">
                  <wp:posOffset>1671955</wp:posOffset>
                </wp:positionH>
                <wp:positionV relativeFrom="paragraph">
                  <wp:posOffset>-6884035</wp:posOffset>
                </wp:positionV>
                <wp:extent cx="12700" cy="12700"/>
                <wp:effectExtent l="0" t="0" r="0" b="0"/>
                <wp:wrapNone/>
                <wp:docPr id="45" name="Shape 45"/>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928632F" id="Shape 45" o:spid="_x0000_s1026" style="position:absolute;left:0;text-align:left;margin-left:131.65pt;margin-top:-542.05pt;width:1pt;height:1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689984" behindDoc="1" locked="0" layoutInCell="0" allowOverlap="1" wp14:anchorId="3C03030F" wp14:editId="5A993861">
                <wp:simplePos x="0" y="0"/>
                <wp:positionH relativeFrom="column">
                  <wp:posOffset>3750310</wp:posOffset>
                </wp:positionH>
                <wp:positionV relativeFrom="paragraph">
                  <wp:posOffset>-6884035</wp:posOffset>
                </wp:positionV>
                <wp:extent cx="13335" cy="12700"/>
                <wp:effectExtent l="0" t="0" r="0" b="0"/>
                <wp:wrapNone/>
                <wp:docPr id="46" name="Shape 46"/>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138A772" id="Shape 46" o:spid="_x0000_s1026" style="position:absolute;left:0;text-align:left;margin-left:295.3pt;margin-top:-542.05pt;width:1.05pt;height:1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" o:allowincell="f" fillcolor="black" stroked="f"/>
            </w:pict>
          </mc:Fallback>
        </mc:AlternateContent>
      </w:r>
      <w:r w:rsidRPr="003A70C1">
        <w:rPr>
          <w:noProof/>
        </w:rPr>
        <mc:AlternateContent>
          <mc:Choice Requires="wps">
            <w:drawing>
              <wp:anchor distT="0" distB="0" distL="114300" distR="114300" simplePos="0" relativeHeight="251691008" behindDoc="1" locked="0" layoutInCell="0" allowOverlap="1" wp14:anchorId="4314CA96" wp14:editId="0FACC52C">
                <wp:simplePos x="0" y="0"/>
                <wp:positionH relativeFrom="column">
                  <wp:posOffset>220980</wp:posOffset>
                </wp:positionH>
                <wp:positionV relativeFrom="paragraph">
                  <wp:posOffset>-6677025</wp:posOffset>
                </wp:positionV>
                <wp:extent cx="12700" cy="13335"/>
                <wp:effectExtent l="0" t="0" r="0" b="0"/>
                <wp:wrapNone/>
                <wp:docPr id="47" name="Shape 47"/>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48CC9688" id="Shape 47" o:spid="_x0000_s1026" style="position:absolute;left:0;text-align:left;margin-left:17.4pt;margin-top:-525.75pt;width:1pt;height:1.05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" o:allowincell="f" fillcolor="black" stroked="f"/>
            </w:pict>
          </mc:Fallback>
        </mc:AlternateContent>
      </w:r>
      <w:r w:rsidRPr="003A70C1">
        <w:rPr>
          <w:noProof/>
        </w:rPr>
        <mc:AlternateContent>
          <mc:Choice Requires="wps">
            <w:drawing>
              <wp:anchor distT="0" distB="0" distL="114300" distR="114300" simplePos="0" relativeHeight="251692032" behindDoc="1" locked="0" layoutInCell="0" allowOverlap="1" wp14:anchorId="7214D2F1" wp14:editId="23ED5CF7">
                <wp:simplePos x="0" y="0"/>
                <wp:positionH relativeFrom="column">
                  <wp:posOffset>1671955</wp:posOffset>
                </wp:positionH>
                <wp:positionV relativeFrom="paragraph">
                  <wp:posOffset>-6677025</wp:posOffset>
                </wp:positionV>
                <wp:extent cx="12700" cy="13335"/>
                <wp:effectExtent l="0" t="0" r="0" b="0"/>
                <wp:wrapNone/>
                <wp:docPr id="48" name="Shape 48"/>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28B052E" id="Shape 48" o:spid="_x0000_s1026" style="position:absolute;left:0;text-align:left;margin-left:131.65pt;margin-top:-525.75pt;width:1pt;height:1.05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" o:allowincell="f" fillcolor="black" stroked="f"/>
            </w:pict>
          </mc:Fallback>
        </mc:AlternateContent>
      </w:r>
      <w:r w:rsidRPr="003A70C1">
        <w:rPr>
          <w:noProof/>
        </w:rPr>
        <mc:AlternateContent>
          <mc:Choice Requires="wps">
            <w:drawing>
              <wp:anchor distT="0" distB="0" distL="114300" distR="114300" simplePos="0" relativeHeight="251693056" behindDoc="1" locked="0" layoutInCell="0" allowOverlap="1" wp14:anchorId="64143B7B" wp14:editId="773AD005">
                <wp:simplePos x="0" y="0"/>
                <wp:positionH relativeFrom="column">
                  <wp:posOffset>3750310</wp:posOffset>
                </wp:positionH>
                <wp:positionV relativeFrom="paragraph">
                  <wp:posOffset>-6677025</wp:posOffset>
                </wp:positionV>
                <wp:extent cx="13335" cy="13335"/>
                <wp:effectExtent l="0" t="0" r="0" b="0"/>
                <wp:wrapNone/>
                <wp:docPr id="49" name="Shape 49"/>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D051FC7" id="Shape 49" o:spid="_x0000_s1026" style="position:absolute;left:0;text-align:left;margin-left:295.3pt;margin-top:-525.75pt;width:1.05pt;height:1.0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" o:allowincell="f" fillcolor="black" stroked="f"/>
            </w:pict>
          </mc:Fallback>
        </mc:AlternateContent>
      </w:r>
      <w:r w:rsidRPr="003A70C1">
        <w:rPr>
          <w:noProof/>
        </w:rPr>
        <mc:AlternateContent>
          <mc:Choice Requires="wps">
            <w:drawing>
              <wp:anchor distT="0" distB="0" distL="114300" distR="114300" simplePos="0" relativeHeight="251694080" behindDoc="1" locked="0" layoutInCell="0" allowOverlap="1" wp14:anchorId="264B5710" wp14:editId="3357D568">
                <wp:simplePos x="0" y="0"/>
                <wp:positionH relativeFrom="column">
                  <wp:posOffset>220980</wp:posOffset>
                </wp:positionH>
                <wp:positionV relativeFrom="paragraph">
                  <wp:posOffset>-6469380</wp:posOffset>
                </wp:positionV>
                <wp:extent cx="12700" cy="12700"/>
                <wp:effectExtent l="0" t="0" r="0" b="0"/>
                <wp:wrapNone/>
                <wp:docPr id="50" name="Shape 50"/>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66D8D2" id="Shape 50" o:spid="_x0000_s1026" style="position:absolute;left:0;text-align:left;margin-left:17.4pt;margin-top:-509.4pt;width:1pt;height:1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" o:allowincell="f" fillcolor="black" stroked="f"/>
            </w:pict>
          </mc:Fallback>
        </mc:AlternateContent>
      </w:r>
      <w:r w:rsidRPr="003A70C1">
        <w:rPr>
          <w:noProof/>
        </w:rPr>
        <mc:AlternateContent>
          <mc:Choice Requires="wps">
            <w:drawing>
              <wp:anchor distT="0" distB="0" distL="114300" distR="114300" simplePos="0" relativeHeight="251695104" behindDoc="1" locked="0" layoutInCell="0" allowOverlap="1" wp14:anchorId="4BA2D364" wp14:editId="409490A6">
                <wp:simplePos x="0" y="0"/>
                <wp:positionH relativeFrom="column">
                  <wp:posOffset>220980</wp:posOffset>
                </wp:positionH>
                <wp:positionV relativeFrom="paragraph">
                  <wp:posOffset>-6262370</wp:posOffset>
                </wp:positionV>
                <wp:extent cx="12700" cy="13335"/>
                <wp:effectExtent l="0" t="0" r="0" b="0"/>
                <wp:wrapNone/>
                <wp:docPr id="51" name="Shape 51"/>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4B638DD" id="Shape 51" o:spid="_x0000_s1026" style="position:absolute;left:0;text-align:left;margin-left:17.4pt;margin-top:-493.1pt;width:1pt;height:1.05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" o:allowincell="f" fillcolor="black" stroked="f"/>
            </w:pict>
          </mc:Fallback>
        </mc:AlternateContent>
      </w:r>
      <w:r w:rsidRPr="003A70C1">
        <w:rPr>
          <w:noProof/>
        </w:rPr>
        <mc:AlternateContent>
          <mc:Choice Requires="wps">
            <w:drawing>
              <wp:anchor distT="0" distB="0" distL="114300" distR="114300" simplePos="0" relativeHeight="251696128" behindDoc="1" locked="0" layoutInCell="0" allowOverlap="1" wp14:anchorId="1E7E0AAC" wp14:editId="646C1E35">
                <wp:simplePos x="0" y="0"/>
                <wp:positionH relativeFrom="column">
                  <wp:posOffset>220980</wp:posOffset>
                </wp:positionH>
                <wp:positionV relativeFrom="paragraph">
                  <wp:posOffset>-6054725</wp:posOffset>
                </wp:positionV>
                <wp:extent cx="12700" cy="12700"/>
                <wp:effectExtent l="0" t="0" r="0" b="0"/>
                <wp:wrapNone/>
                <wp:docPr id="52" name="Shape 52"/>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3101E627" id="Shape 52" o:spid="_x0000_s1026" style="position:absolute;left:0;text-align:left;margin-left:17.4pt;margin-top:-476.75pt;width:1pt;height:1pt;z-index:-25162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697152" behindDoc="1" locked="0" layoutInCell="0" allowOverlap="1" wp14:anchorId="22CFBA29" wp14:editId="162587BF">
                <wp:simplePos x="0" y="0"/>
                <wp:positionH relativeFrom="column">
                  <wp:posOffset>220980</wp:posOffset>
                </wp:positionH>
                <wp:positionV relativeFrom="paragraph">
                  <wp:posOffset>-5847715</wp:posOffset>
                </wp:positionV>
                <wp:extent cx="12700" cy="12700"/>
                <wp:effectExtent l="0" t="0" r="0" b="0"/>
                <wp:wrapNone/>
                <wp:docPr id="53" name="Shape 53"/>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78CEF57A" id="Shape 53" o:spid="_x0000_s1026" style="position:absolute;left:0;text-align:left;margin-left:17.4pt;margin-top:-460.45pt;width:1pt;height:1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698176" behindDoc="1" locked="0" layoutInCell="0" allowOverlap="1" wp14:anchorId="38D55D7D" wp14:editId="6C70599A">
                <wp:simplePos x="0" y="0"/>
                <wp:positionH relativeFrom="column">
                  <wp:posOffset>220980</wp:posOffset>
                </wp:positionH>
                <wp:positionV relativeFrom="paragraph">
                  <wp:posOffset>-5640705</wp:posOffset>
                </wp:positionV>
                <wp:extent cx="12700" cy="13335"/>
                <wp:effectExtent l="0" t="0" r="0" b="0"/>
                <wp:wrapNone/>
                <wp:docPr id="54" name="Shape 54"/>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AD535E5" id="Shape 54" o:spid="_x0000_s1026" style="position:absolute;left:0;text-align:left;margin-left:17.4pt;margin-top:-444.15pt;width:1pt;height:1.05pt;z-index:-251618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" o:allowincell="f" fillcolor="black" stroked="f"/>
            </w:pict>
          </mc:Fallback>
        </mc:AlternateContent>
      </w:r>
      <w:r w:rsidRPr="003A70C1">
        <w:rPr>
          <w:noProof/>
        </w:rPr>
        <mc:AlternateContent>
          <mc:Choice Requires="wps">
            <w:drawing>
              <wp:anchor distT="0" distB="0" distL="114300" distR="114300" simplePos="0" relativeHeight="251699200" behindDoc="1" locked="0" layoutInCell="0" allowOverlap="1" wp14:anchorId="2D2A56F1" wp14:editId="4C5627E7">
                <wp:simplePos x="0" y="0"/>
                <wp:positionH relativeFrom="column">
                  <wp:posOffset>1671955</wp:posOffset>
                </wp:positionH>
                <wp:positionV relativeFrom="paragraph">
                  <wp:posOffset>-5640705</wp:posOffset>
                </wp:positionV>
                <wp:extent cx="12700" cy="13335"/>
                <wp:effectExtent l="0" t="0" r="0" b="0"/>
                <wp:wrapNone/>
                <wp:docPr id="55" name="Shape 55"/>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7FEEE6B8" id="Shape 55" o:spid="_x0000_s1026" style="position:absolute;left:0;text-align:left;margin-left:131.65pt;margin-top:-444.15pt;width:1pt;height:1.05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" o:allowincell="f" fillcolor="black" stroked="f"/>
            </w:pict>
          </mc:Fallback>
        </mc:AlternateContent>
      </w:r>
      <w:r w:rsidRPr="003A70C1">
        <w:rPr>
          <w:noProof/>
        </w:rPr>
        <mc:AlternateContent>
          <mc:Choice Requires="wps">
            <w:drawing>
              <wp:anchor distT="0" distB="0" distL="114300" distR="114300" simplePos="0" relativeHeight="251700224" behindDoc="1" locked="0" layoutInCell="0" allowOverlap="1" wp14:anchorId="2045A648" wp14:editId="2B08D812">
                <wp:simplePos x="0" y="0"/>
                <wp:positionH relativeFrom="column">
                  <wp:posOffset>3750310</wp:posOffset>
                </wp:positionH>
                <wp:positionV relativeFrom="paragraph">
                  <wp:posOffset>-5640705</wp:posOffset>
                </wp:positionV>
                <wp:extent cx="13335" cy="13335"/>
                <wp:effectExtent l="0" t="0" r="0" b="0"/>
                <wp:wrapNone/>
                <wp:docPr id="56" name="Shape 56"/>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7B29FA1" id="Shape 56" o:spid="_x0000_s1026" style="position:absolute;left:0;text-align:left;margin-left:295.3pt;margin-top:-444.15pt;width:1.05pt;height:1.05pt;z-index:-25161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701248" behindDoc="1" locked="0" layoutInCell="0" allowOverlap="1" wp14:anchorId="0D56020F" wp14:editId="3799B2EC">
                <wp:simplePos x="0" y="0"/>
                <wp:positionH relativeFrom="column">
                  <wp:posOffset>220980</wp:posOffset>
                </wp:positionH>
                <wp:positionV relativeFrom="paragraph">
                  <wp:posOffset>-5433060</wp:posOffset>
                </wp:positionV>
                <wp:extent cx="12700" cy="12700"/>
                <wp:effectExtent l="0" t="0" r="0" b="0"/>
                <wp:wrapNone/>
                <wp:docPr id="57" name="Shape 57"/>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27E5D1F" id="Shape 57" o:spid="_x0000_s1026" style="position:absolute;left:0;text-align:left;margin-left:17.4pt;margin-top:-427.8pt;width:1pt;height:1pt;z-index:-251615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" o:allowincell="f" fillcolor="black" stroked="f"/>
            </w:pict>
          </mc:Fallback>
        </mc:AlternateContent>
      </w:r>
      <w:r w:rsidRPr="003A70C1">
        <w:rPr>
          <w:noProof/>
        </w:rPr>
        <mc:AlternateContent>
          <mc:Choice Requires="wps">
            <w:drawing>
              <wp:anchor distT="0" distB="0" distL="114300" distR="114300" simplePos="0" relativeHeight="251702272" behindDoc="1" locked="0" layoutInCell="0" allowOverlap="1" wp14:anchorId="1E71C76D" wp14:editId="0DFC6336">
                <wp:simplePos x="0" y="0"/>
                <wp:positionH relativeFrom="column">
                  <wp:posOffset>1671955</wp:posOffset>
                </wp:positionH>
                <wp:positionV relativeFrom="paragraph">
                  <wp:posOffset>-5433060</wp:posOffset>
                </wp:positionV>
                <wp:extent cx="12700" cy="12700"/>
                <wp:effectExtent l="0" t="0" r="0" b="0"/>
                <wp:wrapNone/>
                <wp:docPr id="58" name="Shape 58"/>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CBD3E47" id="Shape 58" o:spid="_x0000_s1026" style="position:absolute;left:0;text-align:left;margin-left:131.65pt;margin-top:-427.8pt;width:1pt;height:1pt;z-index:-251614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03296" behindDoc="1" locked="0" layoutInCell="0" allowOverlap="1" wp14:anchorId="2676D474" wp14:editId="37C124B5">
                <wp:simplePos x="0" y="0"/>
                <wp:positionH relativeFrom="column">
                  <wp:posOffset>3750310</wp:posOffset>
                </wp:positionH>
                <wp:positionV relativeFrom="paragraph">
                  <wp:posOffset>-5433060</wp:posOffset>
                </wp:positionV>
                <wp:extent cx="13335" cy="12700"/>
                <wp:effectExtent l="0" t="0" r="0" b="0"/>
                <wp:wrapNone/>
                <wp:docPr id="59" name="Shape 59"/>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AAEC807" id="Shape 59" o:spid="_x0000_s1026" style="position:absolute;left:0;text-align:left;margin-left:295.3pt;margin-top:-427.8pt;width:1.05pt;height:1pt;z-index:-251613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" o:allowincell="f" fillcolor="black" stroked="f"/>
            </w:pict>
          </mc:Fallback>
        </mc:AlternateContent>
      </w:r>
      <w:r w:rsidRPr="003A70C1">
        <w:rPr>
          <w:noProof/>
        </w:rPr>
        <mc:AlternateContent>
          <mc:Choice Requires="wps">
            <w:drawing>
              <wp:anchor distT="0" distB="0" distL="114300" distR="114300" simplePos="0" relativeHeight="251704320" behindDoc="1" locked="0" layoutInCell="0" allowOverlap="1" wp14:anchorId="07AA00EF" wp14:editId="1FF287C0">
                <wp:simplePos x="0" y="0"/>
                <wp:positionH relativeFrom="column">
                  <wp:posOffset>220980</wp:posOffset>
                </wp:positionH>
                <wp:positionV relativeFrom="paragraph">
                  <wp:posOffset>-5222875</wp:posOffset>
                </wp:positionV>
                <wp:extent cx="12700" cy="12700"/>
                <wp:effectExtent l="0" t="0" r="0" b="0"/>
                <wp:wrapNone/>
                <wp:docPr id="60" name="Shape 60"/>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43FF223" id="Shape 60" o:spid="_x0000_s1026" style="position:absolute;left:0;text-align:left;margin-left:17.4pt;margin-top:-411.25pt;width:1pt;height:1pt;z-index:-251612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" o:allowincell="f" fillcolor="black" stroked="f"/>
            </w:pict>
          </mc:Fallback>
        </mc:AlternateContent>
      </w:r>
      <w:r w:rsidRPr="003A70C1">
        <w:rPr>
          <w:noProof/>
        </w:rPr>
        <mc:AlternateContent>
          <mc:Choice Requires="wps">
            <w:drawing>
              <wp:anchor distT="0" distB="0" distL="114300" distR="114300" simplePos="0" relativeHeight="251705344" behindDoc="1" locked="0" layoutInCell="0" allowOverlap="1" wp14:anchorId="364E89B2" wp14:editId="7E054D4C">
                <wp:simplePos x="0" y="0"/>
                <wp:positionH relativeFrom="column">
                  <wp:posOffset>1671955</wp:posOffset>
                </wp:positionH>
                <wp:positionV relativeFrom="paragraph">
                  <wp:posOffset>-5222875</wp:posOffset>
                </wp:positionV>
                <wp:extent cx="12700" cy="12700"/>
                <wp:effectExtent l="0" t="0" r="0" b="0"/>
                <wp:wrapNone/>
                <wp:docPr id="61" name="Shape 61"/>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ED26B6C" id="Shape 61" o:spid="_x0000_s1026" style="position:absolute;left:0;text-align:left;margin-left:131.65pt;margin-top:-411.25pt;width:1pt;height:1pt;z-index:-25161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06368" behindDoc="1" locked="0" layoutInCell="0" allowOverlap="1" wp14:anchorId="2C73626F" wp14:editId="6193FFAF">
                <wp:simplePos x="0" y="0"/>
                <wp:positionH relativeFrom="column">
                  <wp:posOffset>3750310</wp:posOffset>
                </wp:positionH>
                <wp:positionV relativeFrom="paragraph">
                  <wp:posOffset>-5222875</wp:posOffset>
                </wp:positionV>
                <wp:extent cx="13335" cy="12700"/>
                <wp:effectExtent l="0" t="0" r="0" b="0"/>
                <wp:wrapNone/>
                <wp:docPr id="62" name="Shape 62"/>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BA2BED5" id="Shape 62" o:spid="_x0000_s1026" style="position:absolute;left:0;text-align:left;margin-left:295.3pt;margin-top:-411.25pt;width:1.05pt;height:1pt;z-index:-251610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" o:allowincell="f" fillcolor="black" stroked="f"/>
            </w:pict>
          </mc:Fallback>
        </mc:AlternateContent>
      </w:r>
      <w:r w:rsidRPr="003A70C1">
        <w:rPr>
          <w:noProof/>
        </w:rPr>
        <mc:AlternateContent>
          <mc:Choice Requires="wps">
            <w:drawing>
              <wp:anchor distT="0" distB="0" distL="114300" distR="114300" simplePos="0" relativeHeight="251707392" behindDoc="1" locked="0" layoutInCell="0" allowOverlap="1" wp14:anchorId="05C4C1BB" wp14:editId="6848DEA6">
                <wp:simplePos x="0" y="0"/>
                <wp:positionH relativeFrom="column">
                  <wp:posOffset>220980</wp:posOffset>
                </wp:positionH>
                <wp:positionV relativeFrom="paragraph">
                  <wp:posOffset>-5015865</wp:posOffset>
                </wp:positionV>
                <wp:extent cx="12700" cy="13335"/>
                <wp:effectExtent l="0" t="0" r="0" b="0"/>
                <wp:wrapNone/>
                <wp:docPr id="63" name="Shape 63"/>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6C0C64C" id="Shape 63" o:spid="_x0000_s1026" style="position:absolute;left:0;text-align:left;margin-left:17.4pt;margin-top:-394.95pt;width:1pt;height:1.05pt;z-index:-25160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" o:allowincell="f" fillcolor="black" stroked="f"/>
            </w:pict>
          </mc:Fallback>
        </mc:AlternateContent>
      </w:r>
      <w:r w:rsidRPr="003A70C1">
        <w:rPr>
          <w:noProof/>
        </w:rPr>
        <mc:AlternateContent>
          <mc:Choice Requires="wps">
            <w:drawing>
              <wp:anchor distT="0" distB="0" distL="114300" distR="114300" simplePos="0" relativeHeight="251708416" behindDoc="1" locked="0" layoutInCell="0" allowOverlap="1" wp14:anchorId="4E927D97" wp14:editId="64E8EA49">
                <wp:simplePos x="0" y="0"/>
                <wp:positionH relativeFrom="column">
                  <wp:posOffset>1671955</wp:posOffset>
                </wp:positionH>
                <wp:positionV relativeFrom="paragraph">
                  <wp:posOffset>-5015865</wp:posOffset>
                </wp:positionV>
                <wp:extent cx="12700" cy="13335"/>
                <wp:effectExtent l="0" t="0" r="0" b="0"/>
                <wp:wrapNone/>
                <wp:docPr id="64" name="Shape 64"/>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790B9BD9" id="Shape 64" o:spid="_x0000_s1026" style="position:absolute;left:0;text-align:left;margin-left:131.65pt;margin-top:-394.95pt;width:1pt;height:1.05pt;z-index:-251608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" o:allowincell="f" fillcolor="black" stroked="f"/>
            </w:pict>
          </mc:Fallback>
        </mc:AlternateContent>
      </w:r>
      <w:r w:rsidRPr="003A70C1">
        <w:rPr>
          <w:noProof/>
        </w:rPr>
        <mc:AlternateContent>
          <mc:Choice Requires="wps">
            <w:drawing>
              <wp:anchor distT="0" distB="0" distL="114300" distR="114300" simplePos="0" relativeHeight="251709440" behindDoc="1" locked="0" layoutInCell="0" allowOverlap="1" wp14:anchorId="5670E9F4" wp14:editId="44CC2403">
                <wp:simplePos x="0" y="0"/>
                <wp:positionH relativeFrom="column">
                  <wp:posOffset>3750310</wp:posOffset>
                </wp:positionH>
                <wp:positionV relativeFrom="paragraph">
                  <wp:posOffset>-5015865</wp:posOffset>
                </wp:positionV>
                <wp:extent cx="13335" cy="13335"/>
                <wp:effectExtent l="0" t="0" r="0" b="0"/>
                <wp:wrapNone/>
                <wp:docPr id="65" name="Shape 65"/>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47A275A" id="Shape 65" o:spid="_x0000_s1026" style="position:absolute;left:0;text-align:left;margin-left:295.3pt;margin-top:-394.95pt;width:1.05pt;height:1.05pt;z-index:-25160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10464" behindDoc="1" locked="0" layoutInCell="0" allowOverlap="1" wp14:anchorId="668E4FEB" wp14:editId="7C9CD97D">
                <wp:simplePos x="0" y="0"/>
                <wp:positionH relativeFrom="column">
                  <wp:posOffset>220980</wp:posOffset>
                </wp:positionH>
                <wp:positionV relativeFrom="paragraph">
                  <wp:posOffset>-4808220</wp:posOffset>
                </wp:positionV>
                <wp:extent cx="12700" cy="12700"/>
                <wp:effectExtent l="0" t="0" r="0" b="0"/>
                <wp:wrapNone/>
                <wp:docPr id="66" name="Shape 66"/>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453CD5F" id="Shape 66" o:spid="_x0000_s1026" style="position:absolute;left:0;text-align:left;margin-left:17.4pt;margin-top:-378.6pt;width:1pt;height:1pt;z-index:-251606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711488" behindDoc="1" locked="0" layoutInCell="0" allowOverlap="1" wp14:anchorId="28507890" wp14:editId="322DF25F">
                <wp:simplePos x="0" y="0"/>
                <wp:positionH relativeFrom="column">
                  <wp:posOffset>1671955</wp:posOffset>
                </wp:positionH>
                <wp:positionV relativeFrom="paragraph">
                  <wp:posOffset>-4808220</wp:posOffset>
                </wp:positionV>
                <wp:extent cx="12700" cy="12700"/>
                <wp:effectExtent l="0" t="0" r="0" b="0"/>
                <wp:wrapNone/>
                <wp:docPr id="67" name="Shape 67"/>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462D718" id="Shape 67" o:spid="_x0000_s1026" style="position:absolute;left:0;text-align:left;margin-left:131.65pt;margin-top:-378.6pt;width:1pt;height:1pt;z-index:-25160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12512" behindDoc="1" locked="0" layoutInCell="0" allowOverlap="1" wp14:anchorId="27B7F9FC" wp14:editId="57FDF95C">
                <wp:simplePos x="0" y="0"/>
                <wp:positionH relativeFrom="column">
                  <wp:posOffset>3750310</wp:posOffset>
                </wp:positionH>
                <wp:positionV relativeFrom="paragraph">
                  <wp:posOffset>-4808220</wp:posOffset>
                </wp:positionV>
                <wp:extent cx="13335" cy="12700"/>
                <wp:effectExtent l="0" t="0" r="0" b="0"/>
                <wp:wrapNone/>
                <wp:docPr id="68" name="Shape 68"/>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497E25A2" id="Shape 68" o:spid="_x0000_s1026" style="position:absolute;left:0;text-align:left;margin-left:295.3pt;margin-top:-378.6pt;width:1.05pt;height:1pt;z-index:-25160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" o:allowincell="f" fillcolor="black" stroked="f"/>
            </w:pict>
          </mc:Fallback>
        </mc:AlternateContent>
      </w:r>
      <w:r w:rsidRPr="003A70C1">
        <w:rPr>
          <w:noProof/>
        </w:rPr>
        <mc:AlternateContent>
          <mc:Choice Requires="wps">
            <w:drawing>
              <wp:anchor distT="0" distB="0" distL="114300" distR="114300" simplePos="0" relativeHeight="251713536" behindDoc="1" locked="0" layoutInCell="0" allowOverlap="1" wp14:anchorId="45541CD5" wp14:editId="46E2EC1F">
                <wp:simplePos x="0" y="0"/>
                <wp:positionH relativeFrom="column">
                  <wp:posOffset>220980</wp:posOffset>
                </wp:positionH>
                <wp:positionV relativeFrom="paragraph">
                  <wp:posOffset>-4601210</wp:posOffset>
                </wp:positionV>
                <wp:extent cx="12700" cy="13335"/>
                <wp:effectExtent l="0" t="0" r="0" b="0"/>
                <wp:wrapNone/>
                <wp:docPr id="69" name="Shape 69"/>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D7B91BD" id="Shape 69" o:spid="_x0000_s1026" style="position:absolute;left:0;text-align:left;margin-left:17.4pt;margin-top:-362.3pt;width:1pt;height:1.05pt;z-index:-25160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" o:allowincell="f" fillcolor="black" stroked="f"/>
            </w:pict>
          </mc:Fallback>
        </mc:AlternateContent>
      </w:r>
      <w:r w:rsidRPr="003A70C1">
        <w:rPr>
          <w:noProof/>
        </w:rPr>
        <mc:AlternateContent>
          <mc:Choice Requires="wps">
            <w:drawing>
              <wp:anchor distT="0" distB="0" distL="114300" distR="114300" simplePos="0" relativeHeight="251714560" behindDoc="1" locked="0" layoutInCell="0" allowOverlap="1" wp14:anchorId="0A894BD0" wp14:editId="502E2947">
                <wp:simplePos x="0" y="0"/>
                <wp:positionH relativeFrom="column">
                  <wp:posOffset>1671955</wp:posOffset>
                </wp:positionH>
                <wp:positionV relativeFrom="paragraph">
                  <wp:posOffset>-4601210</wp:posOffset>
                </wp:positionV>
                <wp:extent cx="12700" cy="13335"/>
                <wp:effectExtent l="0" t="0" r="0" b="0"/>
                <wp:wrapNone/>
                <wp:docPr id="70" name="Shape 70"/>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CC9F9D3" id="Shape 70" o:spid="_x0000_s1026" style="position:absolute;left:0;text-align:left;margin-left:131.65pt;margin-top:-362.3pt;width:1pt;height:1.05pt;z-index:-251601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" o:allowincell="f" fillcolor="black" stroked="f"/>
            </w:pict>
          </mc:Fallback>
        </mc:AlternateContent>
      </w:r>
      <w:r w:rsidRPr="003A70C1">
        <w:rPr>
          <w:noProof/>
        </w:rPr>
        <mc:AlternateContent>
          <mc:Choice Requires="wps">
            <w:drawing>
              <wp:anchor distT="0" distB="0" distL="114300" distR="114300" simplePos="0" relativeHeight="251715584" behindDoc="1" locked="0" layoutInCell="0" allowOverlap="1" wp14:anchorId="15F263E9" wp14:editId="0EEF9054">
                <wp:simplePos x="0" y="0"/>
                <wp:positionH relativeFrom="column">
                  <wp:posOffset>3750310</wp:posOffset>
                </wp:positionH>
                <wp:positionV relativeFrom="paragraph">
                  <wp:posOffset>-4601210</wp:posOffset>
                </wp:positionV>
                <wp:extent cx="13335" cy="13335"/>
                <wp:effectExtent l="0" t="0" r="0" b="0"/>
                <wp:wrapNone/>
                <wp:docPr id="71" name="Shape 71"/>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6D3C154" id="Shape 71" o:spid="_x0000_s1026" style="position:absolute;left:0;text-align:left;margin-left:295.3pt;margin-top:-362.3pt;width:1.05pt;height:1.05pt;z-index:-251600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" o:allowincell="f" fillcolor="black" stroked="f"/>
            </w:pict>
          </mc:Fallback>
        </mc:AlternateContent>
      </w:r>
      <w:r w:rsidRPr="003A70C1">
        <w:rPr>
          <w:noProof/>
        </w:rPr>
        <mc:AlternateContent>
          <mc:Choice Requires="wps">
            <w:drawing>
              <wp:anchor distT="0" distB="0" distL="114300" distR="114300" simplePos="0" relativeHeight="251716608" behindDoc="1" locked="0" layoutInCell="0" allowOverlap="1" wp14:anchorId="1780A037" wp14:editId="3C8F0C36">
                <wp:simplePos x="0" y="0"/>
                <wp:positionH relativeFrom="column">
                  <wp:posOffset>220980</wp:posOffset>
                </wp:positionH>
                <wp:positionV relativeFrom="paragraph">
                  <wp:posOffset>-4393565</wp:posOffset>
                </wp:positionV>
                <wp:extent cx="12700" cy="12700"/>
                <wp:effectExtent l="0" t="0" r="0" b="0"/>
                <wp:wrapNone/>
                <wp:docPr id="72" name="Shape 72"/>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578FE8D" id="Shape 72" o:spid="_x0000_s1026" style="position:absolute;left:0;text-align:left;margin-left:17.4pt;margin-top:-345.95pt;width:1pt;height:1pt;z-index:-251599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717632" behindDoc="1" locked="0" layoutInCell="0" allowOverlap="1" wp14:anchorId="56D4503A" wp14:editId="2A16AE64">
                <wp:simplePos x="0" y="0"/>
                <wp:positionH relativeFrom="column">
                  <wp:posOffset>1671955</wp:posOffset>
                </wp:positionH>
                <wp:positionV relativeFrom="paragraph">
                  <wp:posOffset>-4393565</wp:posOffset>
                </wp:positionV>
                <wp:extent cx="12700" cy="12700"/>
                <wp:effectExtent l="0" t="0" r="0" b="0"/>
                <wp:wrapNone/>
                <wp:docPr id="73" name="Shape 73"/>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ABDC7C3" id="Shape 73" o:spid="_x0000_s1026" style="position:absolute;left:0;text-align:left;margin-left:131.65pt;margin-top:-345.95pt;width:1pt;height:1pt;z-index:-251598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718656" behindDoc="1" locked="0" layoutInCell="0" allowOverlap="1" wp14:anchorId="432D0CB1" wp14:editId="324CBE64">
                <wp:simplePos x="0" y="0"/>
                <wp:positionH relativeFrom="column">
                  <wp:posOffset>3750310</wp:posOffset>
                </wp:positionH>
                <wp:positionV relativeFrom="paragraph">
                  <wp:posOffset>-4393565</wp:posOffset>
                </wp:positionV>
                <wp:extent cx="13335" cy="12700"/>
                <wp:effectExtent l="0" t="0" r="0" b="0"/>
                <wp:wrapNone/>
                <wp:docPr id="74" name="Shape 74"/>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7CB39061" id="Shape 74" o:spid="_x0000_s1026" style="position:absolute;left:0;text-align:left;margin-left:295.3pt;margin-top:-345.95pt;width:1.05pt;height:1pt;z-index:-251597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" o:allowincell="f" fillcolor="black" stroked="f"/>
            </w:pict>
          </mc:Fallback>
        </mc:AlternateContent>
      </w:r>
      <w:r w:rsidRPr="003A70C1">
        <w:rPr>
          <w:noProof/>
        </w:rPr>
        <mc:AlternateContent>
          <mc:Choice Requires="wps">
            <w:drawing>
              <wp:anchor distT="0" distB="0" distL="114300" distR="114300" simplePos="0" relativeHeight="251719680" behindDoc="1" locked="0" layoutInCell="0" allowOverlap="1" wp14:anchorId="4530BEDF" wp14:editId="7A1741DB">
                <wp:simplePos x="0" y="0"/>
                <wp:positionH relativeFrom="column">
                  <wp:posOffset>220980</wp:posOffset>
                </wp:positionH>
                <wp:positionV relativeFrom="paragraph">
                  <wp:posOffset>-4186555</wp:posOffset>
                </wp:positionV>
                <wp:extent cx="12700" cy="12700"/>
                <wp:effectExtent l="0" t="0" r="0" b="0"/>
                <wp:wrapNone/>
                <wp:docPr id="75" name="Shape 75"/>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37C96072" id="Shape 75" o:spid="_x0000_s1026" style="position:absolute;left:0;text-align:left;margin-left:17.4pt;margin-top:-329.65pt;width:1pt;height:1pt;z-index:-251596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720704" behindDoc="1" locked="0" layoutInCell="0" allowOverlap="1" wp14:anchorId="69466E62" wp14:editId="4E05A14F">
                <wp:simplePos x="0" y="0"/>
                <wp:positionH relativeFrom="column">
                  <wp:posOffset>1671955</wp:posOffset>
                </wp:positionH>
                <wp:positionV relativeFrom="paragraph">
                  <wp:posOffset>-4186555</wp:posOffset>
                </wp:positionV>
                <wp:extent cx="12700" cy="12700"/>
                <wp:effectExtent l="0" t="0" r="0" b="0"/>
                <wp:wrapNone/>
                <wp:docPr id="76" name="Shape 76"/>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6D0B519" id="Shape 76" o:spid="_x0000_s1026" style="position:absolute;left:0;text-align:left;margin-left:131.65pt;margin-top:-329.65pt;width:1pt;height:1pt;z-index:-251595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21728" behindDoc="1" locked="0" layoutInCell="0" allowOverlap="1" wp14:anchorId="490A2944" wp14:editId="25DE002E">
                <wp:simplePos x="0" y="0"/>
                <wp:positionH relativeFrom="column">
                  <wp:posOffset>3750310</wp:posOffset>
                </wp:positionH>
                <wp:positionV relativeFrom="paragraph">
                  <wp:posOffset>-4186555</wp:posOffset>
                </wp:positionV>
                <wp:extent cx="13335" cy="12700"/>
                <wp:effectExtent l="0" t="0" r="0" b="0"/>
                <wp:wrapNone/>
                <wp:docPr id="77" name="Shape 77"/>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C6DA2DC" id="Shape 77" o:spid="_x0000_s1026" style="position:absolute;left:0;text-align:left;margin-left:295.3pt;margin-top:-329.65pt;width:1.05pt;height:1pt;z-index:-25159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" o:allowincell="f" fillcolor="black" stroked="f"/>
            </w:pict>
          </mc:Fallback>
        </mc:AlternateContent>
      </w:r>
      <w:r w:rsidRPr="003A70C1">
        <w:rPr>
          <w:noProof/>
        </w:rPr>
        <mc:AlternateContent>
          <mc:Choice Requires="wps">
            <w:drawing>
              <wp:anchor distT="0" distB="0" distL="114300" distR="114300" simplePos="0" relativeHeight="251722752" behindDoc="1" locked="0" layoutInCell="0" allowOverlap="1" wp14:anchorId="50B99C75" wp14:editId="7BB413BC">
                <wp:simplePos x="0" y="0"/>
                <wp:positionH relativeFrom="column">
                  <wp:posOffset>220980</wp:posOffset>
                </wp:positionH>
                <wp:positionV relativeFrom="paragraph">
                  <wp:posOffset>-3979545</wp:posOffset>
                </wp:positionV>
                <wp:extent cx="12700" cy="13335"/>
                <wp:effectExtent l="0" t="0" r="0" b="0"/>
                <wp:wrapNone/>
                <wp:docPr id="78" name="Shape 78"/>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7B74AD9" id="Shape 78" o:spid="_x0000_s1026" style="position:absolute;left:0;text-align:left;margin-left:17.4pt;margin-top:-313.35pt;width:1pt;height:1.0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" o:allowincell="f" fillcolor="black" stroked="f"/>
            </w:pict>
          </mc:Fallback>
        </mc:AlternateContent>
      </w:r>
      <w:r w:rsidRPr="003A70C1">
        <w:rPr>
          <w:noProof/>
        </w:rPr>
        <mc:AlternateContent>
          <mc:Choice Requires="wps">
            <w:drawing>
              <wp:anchor distT="0" distB="0" distL="114300" distR="114300" simplePos="0" relativeHeight="251723776" behindDoc="1" locked="0" layoutInCell="0" allowOverlap="1" wp14:anchorId="46660E54" wp14:editId="5440903F">
                <wp:simplePos x="0" y="0"/>
                <wp:positionH relativeFrom="column">
                  <wp:posOffset>1671955</wp:posOffset>
                </wp:positionH>
                <wp:positionV relativeFrom="paragraph">
                  <wp:posOffset>-3979545</wp:posOffset>
                </wp:positionV>
                <wp:extent cx="12700" cy="13335"/>
                <wp:effectExtent l="0" t="0" r="0" b="0"/>
                <wp:wrapNone/>
                <wp:docPr id="79" name="Shape 79"/>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153F7AD" id="Shape 79" o:spid="_x0000_s1026" style="position:absolute;left:0;text-align:left;margin-left:131.65pt;margin-top:-313.35pt;width:1pt;height:1.0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" o:allowincell="f" fillcolor="black" stroked="f"/>
            </w:pict>
          </mc:Fallback>
        </mc:AlternateContent>
      </w:r>
      <w:r w:rsidRPr="003A70C1">
        <w:rPr>
          <w:noProof/>
        </w:rPr>
        <mc:AlternateContent>
          <mc:Choice Requires="wps">
            <w:drawing>
              <wp:anchor distT="0" distB="0" distL="114300" distR="114300" simplePos="0" relativeHeight="251724800" behindDoc="1" locked="0" layoutInCell="0" allowOverlap="1" wp14:anchorId="4BEA91A9" wp14:editId="00E2D2E5">
                <wp:simplePos x="0" y="0"/>
                <wp:positionH relativeFrom="column">
                  <wp:posOffset>3750310</wp:posOffset>
                </wp:positionH>
                <wp:positionV relativeFrom="paragraph">
                  <wp:posOffset>-3979545</wp:posOffset>
                </wp:positionV>
                <wp:extent cx="13335" cy="13335"/>
                <wp:effectExtent l="0" t="0" r="0" b="0"/>
                <wp:wrapNone/>
                <wp:docPr id="80" name="Shape 80"/>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A57E059" id="Shape 80" o:spid="_x0000_s1026" style="position:absolute;left:0;text-align:left;margin-left:295.3pt;margin-top:-313.35pt;width:1.05pt;height:1.0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25824" behindDoc="1" locked="0" layoutInCell="0" allowOverlap="1" wp14:anchorId="18C14E25" wp14:editId="4ADFA8B3">
                <wp:simplePos x="0" y="0"/>
                <wp:positionH relativeFrom="column">
                  <wp:posOffset>220980</wp:posOffset>
                </wp:positionH>
                <wp:positionV relativeFrom="paragraph">
                  <wp:posOffset>-3771900</wp:posOffset>
                </wp:positionV>
                <wp:extent cx="12700" cy="12700"/>
                <wp:effectExtent l="0" t="0" r="0" b="0"/>
                <wp:wrapNone/>
                <wp:docPr id="81" name="Shape 81"/>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CD6F9AA" id="Shape 81" o:spid="_x0000_s1026" style="position:absolute;left:0;text-align:left;margin-left:17.4pt;margin-top:-297pt;width:1pt;height:1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726848" behindDoc="1" locked="0" layoutInCell="0" allowOverlap="1" wp14:anchorId="0157B668" wp14:editId="1CFD67A2">
                <wp:simplePos x="0" y="0"/>
                <wp:positionH relativeFrom="column">
                  <wp:posOffset>1671955</wp:posOffset>
                </wp:positionH>
                <wp:positionV relativeFrom="paragraph">
                  <wp:posOffset>-3771900</wp:posOffset>
                </wp:positionV>
                <wp:extent cx="12700" cy="12700"/>
                <wp:effectExtent l="0" t="0" r="0" b="0"/>
                <wp:wrapNone/>
                <wp:docPr id="82" name="Shape 82"/>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03DD992" id="Shape 82" o:spid="_x0000_s1026" style="position:absolute;left:0;text-align:left;margin-left:131.65pt;margin-top:-297pt;width:1pt;height:1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27872" behindDoc="1" locked="0" layoutInCell="0" allowOverlap="1" wp14:anchorId="407D8001" wp14:editId="29A476A7">
                <wp:simplePos x="0" y="0"/>
                <wp:positionH relativeFrom="column">
                  <wp:posOffset>3750310</wp:posOffset>
                </wp:positionH>
                <wp:positionV relativeFrom="paragraph">
                  <wp:posOffset>-3771900</wp:posOffset>
                </wp:positionV>
                <wp:extent cx="13335" cy="12700"/>
                <wp:effectExtent l="0" t="0" r="0" b="0"/>
                <wp:wrapNone/>
                <wp:docPr id="83" name="Shape 83"/>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FBC4D41" id="Shape 83" o:spid="_x0000_s1026" style="position:absolute;left:0;text-align:left;margin-left:295.3pt;margin-top:-297pt;width:1.05pt;height:1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" o:allowincell="f" fillcolor="black" stroked="f"/>
            </w:pict>
          </mc:Fallback>
        </mc:AlternateContent>
      </w:r>
      <w:r w:rsidRPr="003A70C1">
        <w:rPr>
          <w:noProof/>
        </w:rPr>
        <mc:AlternateContent>
          <mc:Choice Requires="wps">
            <w:drawing>
              <wp:anchor distT="0" distB="0" distL="114300" distR="114300" simplePos="0" relativeHeight="251728896" behindDoc="1" locked="0" layoutInCell="0" allowOverlap="1" wp14:anchorId="25689D04" wp14:editId="395C6CB5">
                <wp:simplePos x="0" y="0"/>
                <wp:positionH relativeFrom="column">
                  <wp:posOffset>220980</wp:posOffset>
                </wp:positionH>
                <wp:positionV relativeFrom="paragraph">
                  <wp:posOffset>-3561715</wp:posOffset>
                </wp:positionV>
                <wp:extent cx="12700" cy="12700"/>
                <wp:effectExtent l="0" t="0" r="0" b="0"/>
                <wp:wrapNone/>
                <wp:docPr id="84" name="Shape 84"/>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4EF5B7D" id="Shape 84" o:spid="_x0000_s1026" style="position:absolute;left:0;text-align:left;margin-left:17.4pt;margin-top:-280.45pt;width:1pt;height:1pt;z-index:-251587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729920" behindDoc="1" locked="0" layoutInCell="0" allowOverlap="1" wp14:anchorId="29C335D2" wp14:editId="40F47981">
                <wp:simplePos x="0" y="0"/>
                <wp:positionH relativeFrom="column">
                  <wp:posOffset>1671955</wp:posOffset>
                </wp:positionH>
                <wp:positionV relativeFrom="paragraph">
                  <wp:posOffset>-3561715</wp:posOffset>
                </wp:positionV>
                <wp:extent cx="12700" cy="12700"/>
                <wp:effectExtent l="0" t="0" r="0" b="0"/>
                <wp:wrapNone/>
                <wp:docPr id="85" name="Shape 85"/>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7357B6B6" id="Shape 85" o:spid="_x0000_s1026" style="position:absolute;left:0;text-align:left;margin-left:131.65pt;margin-top:-280.45pt;width:1pt;height:1pt;z-index:-251586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30944" behindDoc="1" locked="0" layoutInCell="0" allowOverlap="1" wp14:anchorId="7DE616E3" wp14:editId="7F08F82C">
                <wp:simplePos x="0" y="0"/>
                <wp:positionH relativeFrom="column">
                  <wp:posOffset>3750310</wp:posOffset>
                </wp:positionH>
                <wp:positionV relativeFrom="paragraph">
                  <wp:posOffset>-3561715</wp:posOffset>
                </wp:positionV>
                <wp:extent cx="13335" cy="12700"/>
                <wp:effectExtent l="0" t="0" r="0" b="0"/>
                <wp:wrapNone/>
                <wp:docPr id="86" name="Shape 86"/>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44501B36" id="Shape 86" o:spid="_x0000_s1026" style="position:absolute;left:0;text-align:left;margin-left:295.3pt;margin-top:-280.45pt;width:1.05pt;height:1pt;z-index:-251585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" o:allowincell="f" fillcolor="black" stroked="f"/>
            </w:pict>
          </mc:Fallback>
        </mc:AlternateContent>
      </w:r>
      <w:r w:rsidRPr="003A70C1">
        <w:rPr>
          <w:noProof/>
        </w:rPr>
        <mc:AlternateContent>
          <mc:Choice Requires="wps">
            <w:drawing>
              <wp:anchor distT="0" distB="0" distL="114300" distR="114300" simplePos="0" relativeHeight="251731968" behindDoc="1" locked="0" layoutInCell="0" allowOverlap="1" wp14:anchorId="1625BDFA" wp14:editId="40F5DB63">
                <wp:simplePos x="0" y="0"/>
                <wp:positionH relativeFrom="column">
                  <wp:posOffset>220980</wp:posOffset>
                </wp:positionH>
                <wp:positionV relativeFrom="paragraph">
                  <wp:posOffset>-3354705</wp:posOffset>
                </wp:positionV>
                <wp:extent cx="12700" cy="13335"/>
                <wp:effectExtent l="0" t="0" r="0" b="0"/>
                <wp:wrapNone/>
                <wp:docPr id="87" name="Shape 87"/>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32AF393" id="Shape 87" o:spid="_x0000_s1026" style="position:absolute;left:0;text-align:left;margin-left:17.4pt;margin-top:-264.15pt;width:1pt;height:1.05pt;z-index:-251584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" o:allowincell="f" fillcolor="black" stroked="f"/>
            </w:pict>
          </mc:Fallback>
        </mc:AlternateContent>
      </w:r>
      <w:r w:rsidRPr="003A70C1">
        <w:rPr>
          <w:noProof/>
        </w:rPr>
        <mc:AlternateContent>
          <mc:Choice Requires="wps">
            <w:drawing>
              <wp:anchor distT="0" distB="0" distL="114300" distR="114300" simplePos="0" relativeHeight="251732992" behindDoc="1" locked="0" layoutInCell="0" allowOverlap="1" wp14:anchorId="32EE4E51" wp14:editId="7B3F3BBC">
                <wp:simplePos x="0" y="0"/>
                <wp:positionH relativeFrom="column">
                  <wp:posOffset>1671955</wp:posOffset>
                </wp:positionH>
                <wp:positionV relativeFrom="paragraph">
                  <wp:posOffset>-3354705</wp:posOffset>
                </wp:positionV>
                <wp:extent cx="12700" cy="13335"/>
                <wp:effectExtent l="0" t="0" r="0" b="0"/>
                <wp:wrapNone/>
                <wp:docPr id="88" name="Shape 88"/>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4F9B9FF5" id="Shape 88" o:spid="_x0000_s1026" style="position:absolute;left:0;text-align:left;margin-left:131.65pt;margin-top:-264.15pt;width:1pt;height:1.05pt;z-index:-251583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" o:allowincell="f" fillcolor="black" stroked="f"/>
            </w:pict>
          </mc:Fallback>
        </mc:AlternateContent>
      </w:r>
      <w:r w:rsidRPr="003A70C1">
        <w:rPr>
          <w:noProof/>
        </w:rPr>
        <mc:AlternateContent>
          <mc:Choice Requires="wps">
            <w:drawing>
              <wp:anchor distT="0" distB="0" distL="114300" distR="114300" simplePos="0" relativeHeight="251734016" behindDoc="1" locked="0" layoutInCell="0" allowOverlap="1" wp14:anchorId="43E391FC" wp14:editId="0C643F9A">
                <wp:simplePos x="0" y="0"/>
                <wp:positionH relativeFrom="column">
                  <wp:posOffset>3750310</wp:posOffset>
                </wp:positionH>
                <wp:positionV relativeFrom="paragraph">
                  <wp:posOffset>-3354705</wp:posOffset>
                </wp:positionV>
                <wp:extent cx="13335" cy="13335"/>
                <wp:effectExtent l="0" t="0" r="0" b="0"/>
                <wp:wrapNone/>
                <wp:docPr id="89" name="Shape 89"/>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4289400" id="Shape 89" o:spid="_x0000_s1026" style="position:absolute;left:0;text-align:left;margin-left:295.3pt;margin-top:-264.15pt;width:1.05pt;height:1.05pt;z-index:-251582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735040" behindDoc="1" locked="0" layoutInCell="0" allowOverlap="1" wp14:anchorId="7CE89C42" wp14:editId="02BF7B5A">
                <wp:simplePos x="0" y="0"/>
                <wp:positionH relativeFrom="column">
                  <wp:posOffset>220980</wp:posOffset>
                </wp:positionH>
                <wp:positionV relativeFrom="paragraph">
                  <wp:posOffset>-3147060</wp:posOffset>
                </wp:positionV>
                <wp:extent cx="12700" cy="12700"/>
                <wp:effectExtent l="0" t="0" r="0" b="0"/>
                <wp:wrapNone/>
                <wp:docPr id="90" name="Shape 90"/>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C7037C1" id="Shape 90" o:spid="_x0000_s1026" style="position:absolute;left:0;text-align:left;margin-left:17.4pt;margin-top:-247.8pt;width:1pt;height:1pt;z-index:-251581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" o:allowincell="f" fillcolor="black" stroked="f"/>
            </w:pict>
          </mc:Fallback>
        </mc:AlternateContent>
      </w:r>
      <w:r w:rsidRPr="003A70C1">
        <w:rPr>
          <w:noProof/>
        </w:rPr>
        <mc:AlternateContent>
          <mc:Choice Requires="wps">
            <w:drawing>
              <wp:anchor distT="0" distB="0" distL="114300" distR="114300" simplePos="0" relativeHeight="251736064" behindDoc="1" locked="0" layoutInCell="0" allowOverlap="1" wp14:anchorId="06EBEA6A" wp14:editId="238C9943">
                <wp:simplePos x="0" y="0"/>
                <wp:positionH relativeFrom="column">
                  <wp:posOffset>1671955</wp:posOffset>
                </wp:positionH>
                <wp:positionV relativeFrom="paragraph">
                  <wp:posOffset>-3147060</wp:posOffset>
                </wp:positionV>
                <wp:extent cx="12700" cy="12700"/>
                <wp:effectExtent l="0" t="0" r="0" b="0"/>
                <wp:wrapNone/>
                <wp:docPr id="91" name="Shape 91"/>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9CB80C8" id="Shape 91" o:spid="_x0000_s1026" style="position:absolute;left:0;text-align:left;margin-left:131.65pt;margin-top:-247.8pt;width:1pt;height:1pt;z-index:-251580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37088" behindDoc="1" locked="0" layoutInCell="0" allowOverlap="1" wp14:anchorId="63E06503" wp14:editId="32901233">
                <wp:simplePos x="0" y="0"/>
                <wp:positionH relativeFrom="column">
                  <wp:posOffset>3750310</wp:posOffset>
                </wp:positionH>
                <wp:positionV relativeFrom="paragraph">
                  <wp:posOffset>-3147060</wp:posOffset>
                </wp:positionV>
                <wp:extent cx="13335" cy="12700"/>
                <wp:effectExtent l="0" t="0" r="0" b="0"/>
                <wp:wrapNone/>
                <wp:docPr id="92" name="Shape 92"/>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296EEF0" id="Shape 92" o:spid="_x0000_s1026" style="position:absolute;left:0;text-align:left;margin-left:295.3pt;margin-top:-247.8pt;width:1.05pt;height:1pt;z-index:-251579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" o:allowincell="f" fillcolor="black" stroked="f"/>
            </w:pict>
          </mc:Fallback>
        </mc:AlternateContent>
      </w:r>
      <w:r w:rsidRPr="003A70C1">
        <w:rPr>
          <w:noProof/>
        </w:rPr>
        <mc:AlternateContent>
          <mc:Choice Requires="wps">
            <w:drawing>
              <wp:anchor distT="0" distB="0" distL="114300" distR="114300" simplePos="0" relativeHeight="251738112" behindDoc="1" locked="0" layoutInCell="0" allowOverlap="1" wp14:anchorId="5C16F21C" wp14:editId="7753163A">
                <wp:simplePos x="0" y="0"/>
                <wp:positionH relativeFrom="column">
                  <wp:posOffset>220980</wp:posOffset>
                </wp:positionH>
                <wp:positionV relativeFrom="paragraph">
                  <wp:posOffset>-2940050</wp:posOffset>
                </wp:positionV>
                <wp:extent cx="12700" cy="13335"/>
                <wp:effectExtent l="0" t="0" r="0" b="0"/>
                <wp:wrapNone/>
                <wp:docPr id="93" name="Shape 93"/>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34E9D1DE" id="Shape 93" o:spid="_x0000_s1026" style="position:absolute;left:0;text-align:left;margin-left:17.4pt;margin-top:-231.5pt;width:1pt;height:1.05pt;z-index:-251578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" o:allowincell="f" fillcolor="black" stroked="f"/>
            </w:pict>
          </mc:Fallback>
        </mc:AlternateContent>
      </w:r>
      <w:r w:rsidRPr="003A70C1">
        <w:rPr>
          <w:noProof/>
        </w:rPr>
        <mc:AlternateContent>
          <mc:Choice Requires="wps">
            <w:drawing>
              <wp:anchor distT="0" distB="0" distL="114300" distR="114300" simplePos="0" relativeHeight="251739136" behindDoc="1" locked="0" layoutInCell="0" allowOverlap="1" wp14:anchorId="4988AB27" wp14:editId="1B1AC938">
                <wp:simplePos x="0" y="0"/>
                <wp:positionH relativeFrom="column">
                  <wp:posOffset>1671955</wp:posOffset>
                </wp:positionH>
                <wp:positionV relativeFrom="paragraph">
                  <wp:posOffset>-2940050</wp:posOffset>
                </wp:positionV>
                <wp:extent cx="12700" cy="13335"/>
                <wp:effectExtent l="0" t="0" r="0" b="0"/>
                <wp:wrapNone/>
                <wp:docPr id="94" name="Shape 94"/>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0E40A32" id="Shape 94" o:spid="_x0000_s1026" style="position:absolute;left:0;text-align:left;margin-left:131.65pt;margin-top:-231.5pt;width:1pt;height:1.05pt;z-index:-251577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" o:allowincell="f" fillcolor="black" stroked="f"/>
            </w:pict>
          </mc:Fallback>
        </mc:AlternateContent>
      </w:r>
      <w:r w:rsidRPr="003A70C1">
        <w:rPr>
          <w:noProof/>
        </w:rPr>
        <mc:AlternateContent>
          <mc:Choice Requires="wps">
            <w:drawing>
              <wp:anchor distT="0" distB="0" distL="114300" distR="114300" simplePos="0" relativeHeight="251740160" behindDoc="1" locked="0" layoutInCell="0" allowOverlap="1" wp14:anchorId="6DA618D9" wp14:editId="18141CD1">
                <wp:simplePos x="0" y="0"/>
                <wp:positionH relativeFrom="column">
                  <wp:posOffset>3750310</wp:posOffset>
                </wp:positionH>
                <wp:positionV relativeFrom="paragraph">
                  <wp:posOffset>-2940050</wp:posOffset>
                </wp:positionV>
                <wp:extent cx="13335" cy="13335"/>
                <wp:effectExtent l="0" t="0" r="0" b="0"/>
                <wp:wrapNone/>
                <wp:docPr id="95" name="Shape 95"/>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376EFC9D" id="Shape 95" o:spid="_x0000_s1026" style="position:absolute;left:0;text-align:left;margin-left:295.3pt;margin-top:-231.5pt;width:1.05pt;height:1.05pt;z-index:-251576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741184" behindDoc="1" locked="0" layoutInCell="0" allowOverlap="1" wp14:anchorId="56A24BA0" wp14:editId="2B3C20D4">
                <wp:simplePos x="0" y="0"/>
                <wp:positionH relativeFrom="column">
                  <wp:posOffset>220980</wp:posOffset>
                </wp:positionH>
                <wp:positionV relativeFrom="paragraph">
                  <wp:posOffset>-2732405</wp:posOffset>
                </wp:positionV>
                <wp:extent cx="12700" cy="12700"/>
                <wp:effectExtent l="0" t="0" r="0" b="0"/>
                <wp:wrapNone/>
                <wp:docPr id="96" name="Shape 96"/>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7325E8A" id="Shape 96" o:spid="_x0000_s1026" style="position:absolute;left:0;text-align:left;margin-left:17.4pt;margin-top:-215.15pt;width:1pt;height:1pt;z-index:-251575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742208" behindDoc="1" locked="0" layoutInCell="0" allowOverlap="1" wp14:anchorId="3CC4277A" wp14:editId="4C2B5194">
                <wp:simplePos x="0" y="0"/>
                <wp:positionH relativeFrom="column">
                  <wp:posOffset>1671955</wp:posOffset>
                </wp:positionH>
                <wp:positionV relativeFrom="paragraph">
                  <wp:posOffset>-2732405</wp:posOffset>
                </wp:positionV>
                <wp:extent cx="12700" cy="12700"/>
                <wp:effectExtent l="0" t="0" r="0" b="0"/>
                <wp:wrapNone/>
                <wp:docPr id="97" name="Shape 97"/>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207A93DA" id="Shape 97" o:spid="_x0000_s1026" style="position:absolute;left:0;text-align:left;margin-left:131.65pt;margin-top:-215.15pt;width:1pt;height:1pt;z-index:-251574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743232" behindDoc="1" locked="0" layoutInCell="0" allowOverlap="1" wp14:anchorId="34E587F0" wp14:editId="649CCE9D">
                <wp:simplePos x="0" y="0"/>
                <wp:positionH relativeFrom="column">
                  <wp:posOffset>3750310</wp:posOffset>
                </wp:positionH>
                <wp:positionV relativeFrom="paragraph">
                  <wp:posOffset>-2732405</wp:posOffset>
                </wp:positionV>
                <wp:extent cx="13335" cy="12700"/>
                <wp:effectExtent l="0" t="0" r="0" b="0"/>
                <wp:wrapNone/>
                <wp:docPr id="98" name="Shape 98"/>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632DB89" id="Shape 98" o:spid="_x0000_s1026" style="position:absolute;left:0;text-align:left;margin-left:295.3pt;margin-top:-215.15pt;width:1.05pt;height:1pt;z-index:-251573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" o:allowincell="f" fillcolor="black" stroked="f"/>
            </w:pict>
          </mc:Fallback>
        </mc:AlternateContent>
      </w:r>
      <w:r w:rsidRPr="003A70C1">
        <w:rPr>
          <w:noProof/>
        </w:rPr>
        <mc:AlternateContent>
          <mc:Choice Requires="wps">
            <w:drawing>
              <wp:anchor distT="0" distB="0" distL="114300" distR="114300" simplePos="0" relativeHeight="251744256" behindDoc="1" locked="0" layoutInCell="0" allowOverlap="1" wp14:anchorId="6EAF415D" wp14:editId="546B6EF1">
                <wp:simplePos x="0" y="0"/>
                <wp:positionH relativeFrom="column">
                  <wp:posOffset>220980</wp:posOffset>
                </wp:positionH>
                <wp:positionV relativeFrom="paragraph">
                  <wp:posOffset>-2525395</wp:posOffset>
                </wp:positionV>
                <wp:extent cx="12700" cy="12700"/>
                <wp:effectExtent l="0" t="0" r="0" b="0"/>
                <wp:wrapNone/>
                <wp:docPr id="99" name="Shape 99"/>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95EA3CD" id="Shape 99" o:spid="_x0000_s1026" style="position:absolute;left:0;text-align:left;margin-left:17.4pt;margin-top:-198.85pt;width:1pt;height:1pt;z-index:-251572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745280" behindDoc="1" locked="0" layoutInCell="0" allowOverlap="1" wp14:anchorId="388BEB98" wp14:editId="6AD9EA1A">
                <wp:simplePos x="0" y="0"/>
                <wp:positionH relativeFrom="column">
                  <wp:posOffset>1671955</wp:posOffset>
                </wp:positionH>
                <wp:positionV relativeFrom="paragraph">
                  <wp:posOffset>-2525395</wp:posOffset>
                </wp:positionV>
                <wp:extent cx="12700" cy="12700"/>
                <wp:effectExtent l="0" t="0" r="0" b="0"/>
                <wp:wrapNone/>
                <wp:docPr id="100" name="Shape 100"/>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30658CD2" id="Shape 100" o:spid="_x0000_s1026" style="position:absolute;left:0;text-align:left;margin-left:131.65pt;margin-top:-198.85pt;width:1pt;height:1pt;z-index:-251571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46304" behindDoc="1" locked="0" layoutInCell="0" allowOverlap="1" wp14:anchorId="44F6D703" wp14:editId="4CA379C3">
                <wp:simplePos x="0" y="0"/>
                <wp:positionH relativeFrom="column">
                  <wp:posOffset>3750310</wp:posOffset>
                </wp:positionH>
                <wp:positionV relativeFrom="paragraph">
                  <wp:posOffset>-2525395</wp:posOffset>
                </wp:positionV>
                <wp:extent cx="13335" cy="12700"/>
                <wp:effectExtent l="0" t="0" r="0" b="0"/>
                <wp:wrapNone/>
                <wp:docPr id="101" name="Shape 101"/>
                <wp:cNvGraphicFramePr/>
                <a:graphic xmlns:a="http://schemas.openxmlformats.org/drawingml/2006/main">
                  <a:graphicData uri="http://schemas.microsoft.com/office/word/2010/wordprocessingShape">
                    <wps:wsp>
                      <wps:cNvSpPr/>
                      <wps:spPr>
                        <a:xfrm>
                          <a:off x="0" y="0"/>
                          <a:ext cx="1333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5D23D29" id="Shape 101" o:spid="_x0000_s1026" style="position:absolute;left:0;text-align:left;margin-left:295.3pt;margin-top:-198.85pt;width:1.05pt;height:1pt;z-index:-251570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" o:allowincell="f" fillcolor="black" stroked="f"/>
            </w:pict>
          </mc:Fallback>
        </mc:AlternateContent>
      </w:r>
      <w:r w:rsidRPr="003A70C1">
        <w:rPr>
          <w:noProof/>
        </w:rPr>
        <mc:AlternateContent>
          <mc:Choice Requires="wps">
            <w:drawing>
              <wp:anchor distT="0" distB="0" distL="114300" distR="114300" simplePos="0" relativeHeight="251747328" behindDoc="1" locked="0" layoutInCell="0" allowOverlap="1" wp14:anchorId="3683085B" wp14:editId="5BE44EB8">
                <wp:simplePos x="0" y="0"/>
                <wp:positionH relativeFrom="column">
                  <wp:posOffset>220980</wp:posOffset>
                </wp:positionH>
                <wp:positionV relativeFrom="paragraph">
                  <wp:posOffset>-2318385</wp:posOffset>
                </wp:positionV>
                <wp:extent cx="12700" cy="13335"/>
                <wp:effectExtent l="0" t="0" r="0" b="0"/>
                <wp:wrapNone/>
                <wp:docPr id="102" name="Shape 102"/>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12412F5" id="Shape 102" o:spid="_x0000_s1026" style="position:absolute;left:0;text-align:left;margin-left:17.4pt;margin-top:-182.55pt;width:1pt;height:1.05pt;z-index:-251569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" o:allowincell="f" fillcolor="black" stroked="f"/>
            </w:pict>
          </mc:Fallback>
        </mc:AlternateContent>
      </w:r>
      <w:r w:rsidRPr="003A70C1">
        <w:rPr>
          <w:noProof/>
        </w:rPr>
        <mc:AlternateContent>
          <mc:Choice Requires="wps">
            <w:drawing>
              <wp:anchor distT="0" distB="0" distL="114300" distR="114300" simplePos="0" relativeHeight="251748352" behindDoc="1" locked="0" layoutInCell="0" allowOverlap="1" wp14:anchorId="60ACC381" wp14:editId="5ED523D2">
                <wp:simplePos x="0" y="0"/>
                <wp:positionH relativeFrom="column">
                  <wp:posOffset>1671955</wp:posOffset>
                </wp:positionH>
                <wp:positionV relativeFrom="paragraph">
                  <wp:posOffset>-2318385</wp:posOffset>
                </wp:positionV>
                <wp:extent cx="12700" cy="13335"/>
                <wp:effectExtent l="0" t="0" r="0" b="0"/>
                <wp:wrapNone/>
                <wp:docPr id="103" name="Shape 103"/>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67EFB8C" id="Shape 103" o:spid="_x0000_s1026" style="position:absolute;left:0;text-align:left;margin-left:131.65pt;margin-top:-182.55pt;width:1pt;height:1.05pt;z-index:-251568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" o:allowincell="f" fillcolor="black" stroked="f"/>
            </w:pict>
          </mc:Fallback>
        </mc:AlternateContent>
      </w:r>
      <w:r w:rsidRPr="003A70C1">
        <w:rPr>
          <w:noProof/>
        </w:rPr>
        <mc:AlternateContent>
          <mc:Choice Requires="wps">
            <w:drawing>
              <wp:anchor distT="0" distB="0" distL="114300" distR="114300" simplePos="0" relativeHeight="251749376" behindDoc="1" locked="0" layoutInCell="0" allowOverlap="1" wp14:anchorId="31CC2813" wp14:editId="002A3341">
                <wp:simplePos x="0" y="0"/>
                <wp:positionH relativeFrom="column">
                  <wp:posOffset>3750310</wp:posOffset>
                </wp:positionH>
                <wp:positionV relativeFrom="paragraph">
                  <wp:posOffset>-2318385</wp:posOffset>
                </wp:positionV>
                <wp:extent cx="13335" cy="13335"/>
                <wp:effectExtent l="0" t="0" r="0" b="0"/>
                <wp:wrapNone/>
                <wp:docPr id="104" name="Shape 104"/>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7FC007ED" id="Shape 104" o:spid="_x0000_s1026" style="position:absolute;left:0;text-align:left;margin-left:295.3pt;margin-top:-182.55pt;width:1.05pt;height:1.05pt;z-index:-251567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" o:allowincell="f" fillcolor="black" stroked="f"/>
            </w:pict>
          </mc:Fallback>
        </mc:AlternateContent>
      </w:r>
      <w:r w:rsidRPr="003A70C1">
        <w:rPr>
          <w:noProof/>
        </w:rPr>
        <mc:AlternateContent>
          <mc:Choice Requires="wps">
            <w:drawing>
              <wp:anchor distT="0" distB="0" distL="114300" distR="114300" simplePos="0" relativeHeight="251750400" behindDoc="1" locked="0" layoutInCell="0" allowOverlap="1" wp14:anchorId="6DFCE9A0" wp14:editId="1A9B94FE">
                <wp:simplePos x="0" y="0"/>
                <wp:positionH relativeFrom="column">
                  <wp:posOffset>220980</wp:posOffset>
                </wp:positionH>
                <wp:positionV relativeFrom="paragraph">
                  <wp:posOffset>-1900555</wp:posOffset>
                </wp:positionV>
                <wp:extent cx="12700" cy="12700"/>
                <wp:effectExtent l="0" t="0" r="0" b="0"/>
                <wp:wrapNone/>
                <wp:docPr id="105" name="Shape 105"/>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4A5E5BF" id="Shape 105" o:spid="_x0000_s1026" style="position:absolute;left:0;text-align:left;margin-left:17.4pt;margin-top:-149.65pt;width:1pt;height:1pt;z-index:-251566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" o:allowincell="f" fillcolor="black" stroked="f"/>
            </w:pict>
          </mc:Fallback>
        </mc:AlternateContent>
      </w:r>
      <w:r w:rsidRPr="003A70C1">
        <w:rPr>
          <w:noProof/>
        </w:rPr>
        <mc:AlternateContent>
          <mc:Choice Requires="wps">
            <w:drawing>
              <wp:anchor distT="0" distB="0" distL="114300" distR="114300" simplePos="0" relativeHeight="251751424" behindDoc="1" locked="0" layoutInCell="0" allowOverlap="1" wp14:anchorId="5DAF8B7E" wp14:editId="32875BF5">
                <wp:simplePos x="0" y="0"/>
                <wp:positionH relativeFrom="column">
                  <wp:posOffset>220980</wp:posOffset>
                </wp:positionH>
                <wp:positionV relativeFrom="paragraph">
                  <wp:posOffset>-1485900</wp:posOffset>
                </wp:positionV>
                <wp:extent cx="12700" cy="12700"/>
                <wp:effectExtent l="0" t="0" r="0" b="0"/>
                <wp:wrapNone/>
                <wp:docPr id="106" name="Shape 106"/>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75D38065" id="Shape 106" o:spid="_x0000_s1026" style="position:absolute;left:0;text-align:left;margin-left:17.4pt;margin-top:-117pt;width:1pt;height:1pt;z-index:-251565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" o:allowincell="f" fillcolor="black" stroked="f"/>
            </w:pict>
          </mc:Fallback>
        </mc:AlternateContent>
      </w:r>
      <w:r w:rsidRPr="003A70C1">
        <w:rPr>
          <w:noProof/>
        </w:rPr>
        <mc:AlternateContent>
          <mc:Choice Requires="wps">
            <w:drawing>
              <wp:anchor distT="0" distB="0" distL="114300" distR="114300" simplePos="0" relativeHeight="251752448" behindDoc="1" locked="0" layoutInCell="0" allowOverlap="1" wp14:anchorId="0DDF9129" wp14:editId="54D08C7D">
                <wp:simplePos x="0" y="0"/>
                <wp:positionH relativeFrom="column">
                  <wp:posOffset>220980</wp:posOffset>
                </wp:positionH>
                <wp:positionV relativeFrom="paragraph">
                  <wp:posOffset>-1278890</wp:posOffset>
                </wp:positionV>
                <wp:extent cx="12700" cy="13335"/>
                <wp:effectExtent l="0" t="0" r="0" b="0"/>
                <wp:wrapNone/>
                <wp:docPr id="107" name="Shape 107"/>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3C9E14CB" id="Shape 107" o:spid="_x0000_s1026" style="position:absolute;left:0;text-align:left;margin-left:17.4pt;margin-top:-100.7pt;width:1pt;height:1.05pt;z-index:-251564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" o:allowincell="f" fillcolor="black" stroked="f"/>
            </w:pict>
          </mc:Fallback>
        </mc:AlternateContent>
      </w:r>
      <w:r w:rsidRPr="003A70C1">
        <w:rPr>
          <w:noProof/>
        </w:rPr>
        <mc:AlternateContent>
          <mc:Choice Requires="wps">
            <w:drawing>
              <wp:anchor distT="0" distB="0" distL="114300" distR="114300" simplePos="0" relativeHeight="251753472" behindDoc="1" locked="0" layoutInCell="0" allowOverlap="1" wp14:anchorId="5FAA72E5" wp14:editId="2906B314">
                <wp:simplePos x="0" y="0"/>
                <wp:positionH relativeFrom="column">
                  <wp:posOffset>220980</wp:posOffset>
                </wp:positionH>
                <wp:positionV relativeFrom="paragraph">
                  <wp:posOffset>-1071245</wp:posOffset>
                </wp:positionV>
                <wp:extent cx="12700" cy="12700"/>
                <wp:effectExtent l="0" t="0" r="0" b="0"/>
                <wp:wrapNone/>
                <wp:docPr id="108" name="Shape 108"/>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55C70972" id="Shape 108" o:spid="_x0000_s1026" style="position:absolute;left:0;text-align:left;margin-left:17.4pt;margin-top:-84.35pt;width:1pt;height:1pt;z-index:-251563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" o:allowincell="f" fillcolor="black" stroked="f"/>
            </w:pict>
          </mc:Fallback>
        </mc:AlternateContent>
      </w:r>
      <w:r w:rsidRPr="003A70C1">
        <w:rPr>
          <w:noProof/>
        </w:rPr>
        <mc:AlternateContent>
          <mc:Choice Requires="wps">
            <w:drawing>
              <wp:anchor distT="0" distB="0" distL="114300" distR="114300" simplePos="0" relativeHeight="251754496" behindDoc="1" locked="0" layoutInCell="0" allowOverlap="1" wp14:anchorId="0110D1B9" wp14:editId="7D4A564F">
                <wp:simplePos x="0" y="0"/>
                <wp:positionH relativeFrom="column">
                  <wp:posOffset>220980</wp:posOffset>
                </wp:positionH>
                <wp:positionV relativeFrom="paragraph">
                  <wp:posOffset>-864235</wp:posOffset>
                </wp:positionV>
                <wp:extent cx="12700" cy="12700"/>
                <wp:effectExtent l="0" t="0" r="0" b="0"/>
                <wp:wrapNone/>
                <wp:docPr id="109" name="Shape 109"/>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0A6079AF" id="Shape 109" o:spid="_x0000_s1026" style="position:absolute;left:0;text-align:left;margin-left:17.4pt;margin-top:-68.05pt;width:1pt;height:1pt;z-index:-251561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" o:allowincell="f" fillcolor="black" stroked="f"/>
            </w:pict>
          </mc:Fallback>
        </mc:AlternateContent>
      </w:r>
      <w:r w:rsidRPr="003A70C1">
        <w:rPr>
          <w:noProof/>
        </w:rPr>
        <mc:AlternateContent>
          <mc:Choice Requires="wps">
            <w:drawing>
              <wp:anchor distT="0" distB="0" distL="114300" distR="114300" simplePos="0" relativeHeight="251755520" behindDoc="1" locked="0" layoutInCell="0" allowOverlap="1" wp14:anchorId="27DE0612" wp14:editId="0B9B98D0">
                <wp:simplePos x="0" y="0"/>
                <wp:positionH relativeFrom="column">
                  <wp:posOffset>220980</wp:posOffset>
                </wp:positionH>
                <wp:positionV relativeFrom="paragraph">
                  <wp:posOffset>-428625</wp:posOffset>
                </wp:positionV>
                <wp:extent cx="12700" cy="13335"/>
                <wp:effectExtent l="0" t="0" r="0" b="0"/>
                <wp:wrapNone/>
                <wp:docPr id="110" name="Shape 110"/>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2FD47C8" id="Shape 110" o:spid="_x0000_s1026" style="position:absolute;left:0;text-align:left;margin-left:17.4pt;margin-top:-33.75pt;width:1pt;height:1.05pt;z-index:-251560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756544" behindDoc="1" locked="0" layoutInCell="0" allowOverlap="1" wp14:anchorId="6B4226D9" wp14:editId="63D93104">
                <wp:simplePos x="0" y="0"/>
                <wp:positionH relativeFrom="column">
                  <wp:posOffset>1671955</wp:posOffset>
                </wp:positionH>
                <wp:positionV relativeFrom="paragraph">
                  <wp:posOffset>-428625</wp:posOffset>
                </wp:positionV>
                <wp:extent cx="12700" cy="13335"/>
                <wp:effectExtent l="0" t="0" r="0" b="0"/>
                <wp:wrapNone/>
                <wp:docPr id="111" name="Shape 111"/>
                <wp:cNvGraphicFramePr/>
                <a:graphic xmlns:a="http://schemas.openxmlformats.org/drawingml/2006/main">
                  <a:graphicData uri="http://schemas.microsoft.com/office/word/2010/wordprocessingShape">
                    <wps:wsp>
                      <wps:cNvSpPr/>
                      <wps:spPr>
                        <a:xfrm>
                          <a:off x="0" y="0"/>
                          <a:ext cx="12700"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641E3C2D" id="Shape 111" o:spid="_x0000_s1026" style="position:absolute;left:0;text-align:left;margin-left:131.65pt;margin-top:-33.75pt;width:1pt;height:1.05pt;z-index:-251559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" o:allowincell="f" fillcolor="black" stroked="f"/>
            </w:pict>
          </mc:Fallback>
        </mc:AlternateContent>
      </w:r>
      <w:r w:rsidRPr="003A70C1">
        <w:rPr>
          <w:noProof/>
        </w:rPr>
        <mc:AlternateContent>
          <mc:Choice Requires="wps">
            <w:drawing>
              <wp:anchor distT="0" distB="0" distL="114300" distR="114300" simplePos="0" relativeHeight="251757568" behindDoc="1" locked="0" layoutInCell="0" allowOverlap="1" wp14:anchorId="1E3A4CBC" wp14:editId="3D9E7973">
                <wp:simplePos x="0" y="0"/>
                <wp:positionH relativeFrom="column">
                  <wp:posOffset>3750310</wp:posOffset>
                </wp:positionH>
                <wp:positionV relativeFrom="paragraph">
                  <wp:posOffset>-428625</wp:posOffset>
                </wp:positionV>
                <wp:extent cx="13335" cy="13335"/>
                <wp:effectExtent l="0" t="0" r="0" b="0"/>
                <wp:wrapNone/>
                <wp:docPr id="112" name="Shape 112"/>
                <wp:cNvGraphicFramePr/>
                <a:graphic xmlns:a="http://schemas.openxmlformats.org/drawingml/2006/main">
                  <a:graphicData uri="http://schemas.microsoft.com/office/word/2010/wordprocessingShape">
                    <wps:wsp>
                      <wps:cNvSpPr/>
                      <wps:spPr>
                        <a:xfrm>
                          <a:off x="0" y="0"/>
                          <a:ext cx="13335" cy="1333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74D7453" id="Shape 112" o:spid="_x0000_s1026" style="position:absolute;left:0;text-align:left;margin-left:295.3pt;margin-top:-33.75pt;width:1.05pt;height:1.05pt;z-index:-251558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" o:allowincell="f" fillcolor="black" stroked="f"/>
            </w:pict>
          </mc:Fallback>
        </mc:AlternateContent>
      </w:r>
      <w:r w:rsidRPr="003A70C1">
        <w:rPr>
          <w:noProof/>
        </w:rPr>
        <mc:AlternateContent>
          <mc:Choice Requires="wps">
            <w:drawing>
              <wp:anchor distT="0" distB="0" distL="114300" distR="114300" simplePos="0" relativeHeight="251758592" behindDoc="1" locked="0" layoutInCell="0" allowOverlap="1" wp14:anchorId="03A6109D" wp14:editId="14D816BA">
                <wp:simplePos x="0" y="0"/>
                <wp:positionH relativeFrom="column">
                  <wp:posOffset>220980</wp:posOffset>
                </wp:positionH>
                <wp:positionV relativeFrom="paragraph">
                  <wp:posOffset>-220980</wp:posOffset>
                </wp:positionV>
                <wp:extent cx="12700" cy="12700"/>
                <wp:effectExtent l="0" t="0" r="0" b="0"/>
                <wp:wrapNone/>
                <wp:docPr id="113" name="Shape 113"/>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63A569" id="Shape 113" o:spid="_x0000_s1026" style="position:absolute;left:0;text-align:left;margin-left:17.4pt;margin-top:-17.4pt;width:1pt;height:1pt;z-index:-251557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" o:allowincell="f" fillcolor="black" stroked="f"/>
            </w:pict>
          </mc:Fallback>
        </mc:AlternateContent>
      </w:r>
    </w:p>
    <w:p w14:paraId="0FCAA7CD" w14:textId="23289D24" w:rsidR="00E31D78" w:rsidRPr="003A70C1" w:rsidRDefault="00E31D78" w:rsidP="00E31D78">
      <w:pPr>
        <w:widowControl/>
        <w:shd w:val="clear" w:color="auto" w:fill="FFFFFF"/>
        <w:topLinePunct w:val="0"/>
        <w:autoSpaceDE/>
        <w:spacing w:beforeLines="0" w:before="0" w:afterLines="0" w:after="0"/>
        <w:ind w:firstLine="482"/>
        <w:jc w:val="left"/>
        <w:rPr>
          <w:rFonts w:ascii="宋体" w:hAnsi="宋体" w:cs="Arial"/>
          <w:color w:val="000000"/>
          <w:szCs w:val="24"/>
        </w:rPr>
      </w:pPr>
      <w:r w:rsidRPr="003A70C1">
        <w:rPr>
          <w:rFonts w:ascii="宋体" w:hAnsi="宋体" w:cs="Arial" w:hint="eastAsia"/>
          <w:b/>
          <w:szCs w:val="24"/>
        </w:rPr>
        <w:t>注意：</w:t>
      </w:r>
      <w:r w:rsidRPr="003A70C1">
        <w:rPr>
          <w:rFonts w:ascii="宋体" w:hAnsi="宋体" w:cs="Arial" w:hint="eastAsia"/>
          <w:color w:val="000000"/>
          <w:szCs w:val="24"/>
        </w:rPr>
        <w:t>博士生可在每学期</w:t>
      </w:r>
      <w:r w:rsidR="00E279AD" w:rsidRPr="003A70C1">
        <w:rPr>
          <w:rFonts w:ascii="宋体" w:hAnsi="宋体" w:cs="Arial" w:hint="eastAsia"/>
          <w:color w:val="000000"/>
          <w:szCs w:val="24"/>
        </w:rPr>
        <w:t>开学</w:t>
      </w:r>
      <w:r w:rsidRPr="003A70C1">
        <w:rPr>
          <w:rFonts w:ascii="宋体" w:hAnsi="宋体" w:cs="Arial" w:hint="eastAsia"/>
          <w:color w:val="000000"/>
          <w:szCs w:val="24"/>
        </w:rPr>
        <w:t>第一周结束前申请</w:t>
      </w:r>
      <w:r w:rsidR="00620F1F" w:rsidRPr="003A70C1">
        <w:rPr>
          <w:rFonts w:ascii="宋体" w:hAnsi="宋体" w:cs="Arial"/>
          <w:color w:val="000000"/>
          <w:szCs w:val="24"/>
        </w:rPr>
        <w:t>把一些由</w:t>
      </w:r>
      <w:r w:rsidR="00620F1F" w:rsidRPr="003A70C1">
        <w:rPr>
          <w:rFonts w:ascii="宋体" w:hAnsi="宋体" w:cs="Arial" w:hint="eastAsia"/>
          <w:color w:val="000000"/>
          <w:szCs w:val="24"/>
        </w:rPr>
        <w:t>其他经管类</w:t>
      </w:r>
      <w:r w:rsidRPr="003A70C1">
        <w:rPr>
          <w:rFonts w:ascii="宋体" w:hAnsi="宋体" w:cs="Arial"/>
          <w:color w:val="000000"/>
          <w:szCs w:val="24"/>
        </w:rPr>
        <w:t>院系（如新结构、经济学院和光华管理学院）开设、在内容上符合国发院领域培养目标和教学需求，且本领域尚未开设、或与本领域课程有较大互补性的</w:t>
      </w:r>
      <w:proofErr w:type="gramStart"/>
      <w:r w:rsidRPr="003A70C1">
        <w:rPr>
          <w:rFonts w:ascii="宋体" w:hAnsi="宋体" w:cs="Arial"/>
          <w:color w:val="000000"/>
          <w:szCs w:val="24"/>
        </w:rPr>
        <w:t>外院系</w:t>
      </w:r>
      <w:proofErr w:type="gramEnd"/>
      <w:r w:rsidRPr="003A70C1">
        <w:rPr>
          <w:rFonts w:ascii="宋体" w:hAnsi="宋体" w:cs="Arial"/>
          <w:color w:val="000000"/>
          <w:szCs w:val="24"/>
        </w:rPr>
        <w:t>专业课认定为本领域专业课程，允许选修，合并计入博士生专业课学分。</w:t>
      </w:r>
    </w:p>
    <w:p w14:paraId="016346E8" w14:textId="07DB950B" w:rsidR="00E31D78" w:rsidRPr="00E31D78" w:rsidRDefault="00E31D78" w:rsidP="00E31D78">
      <w:pPr>
        <w:widowControl/>
        <w:shd w:val="clear" w:color="auto" w:fill="FFFFFF"/>
        <w:topLinePunct w:val="0"/>
        <w:autoSpaceDE/>
        <w:spacing w:beforeLines="0" w:before="0" w:afterLines="0" w:after="0"/>
        <w:jc w:val="left"/>
        <w:rPr>
          <w:rFonts w:ascii="宋体" w:hAnsi="宋体" w:cs="宋体"/>
          <w:color w:val="000000"/>
          <w:szCs w:val="24"/>
        </w:rPr>
      </w:pPr>
      <w:r w:rsidRPr="003A70C1">
        <w:rPr>
          <w:rFonts w:ascii="宋体" w:hAnsi="宋体" w:cs="Arial"/>
          <w:color w:val="000000"/>
          <w:szCs w:val="24"/>
        </w:rPr>
        <w:t>请以邮件或者书面的方式，向研究生办公室申请将已选修（或计划选修）的</w:t>
      </w:r>
      <w:proofErr w:type="gramStart"/>
      <w:r w:rsidRPr="003A70C1">
        <w:rPr>
          <w:rFonts w:ascii="宋体" w:hAnsi="宋体" w:cs="Arial"/>
          <w:color w:val="000000"/>
          <w:szCs w:val="24"/>
        </w:rPr>
        <w:t>外院系</w:t>
      </w:r>
      <w:proofErr w:type="gramEnd"/>
      <w:r w:rsidRPr="003A70C1">
        <w:rPr>
          <w:rFonts w:ascii="宋体" w:hAnsi="宋体" w:cs="Arial"/>
          <w:color w:val="000000"/>
          <w:szCs w:val="24"/>
        </w:rPr>
        <w:t>经管类专业课程纳入相关领域专业课程清单，由导师组和相关领域负责人讨论决定是否通过申请。申请时需要说明申请原因、提交相关课程大纲和任课教师、教学难度等说明。通过申请的</w:t>
      </w:r>
      <w:proofErr w:type="gramStart"/>
      <w:r w:rsidRPr="003A70C1">
        <w:rPr>
          <w:rFonts w:ascii="宋体" w:hAnsi="宋体" w:cs="Arial"/>
          <w:color w:val="000000"/>
          <w:szCs w:val="24"/>
        </w:rPr>
        <w:t>外院系</w:t>
      </w:r>
      <w:proofErr w:type="gramEnd"/>
      <w:r w:rsidRPr="003A70C1">
        <w:rPr>
          <w:rFonts w:ascii="宋体" w:hAnsi="宋体" w:cs="Arial"/>
          <w:color w:val="000000"/>
          <w:szCs w:val="24"/>
        </w:rPr>
        <w:t>课程将被视同为相关领域国发院专业，并作为附件进入博士生专业课清单</w:t>
      </w:r>
      <w:r w:rsidRPr="003A70C1">
        <w:rPr>
          <w:rFonts w:ascii="宋体" w:hAnsi="宋体" w:cs="Arial" w:hint="eastAsia"/>
          <w:color w:val="000000"/>
          <w:szCs w:val="24"/>
        </w:rPr>
        <w:t>。</w:t>
      </w:r>
    </w:p>
    <w:p w14:paraId="4CEB71F7" w14:textId="5ED755C7" w:rsidR="00620BE8" w:rsidRDefault="00620BE8" w:rsidP="0097460F">
      <w:pPr>
        <w:spacing w:before="120" w:after="120"/>
        <w:ind w:firstLineChars="0" w:firstLine="0"/>
      </w:pPr>
    </w:p>
    <w:p w14:paraId="76AA33AF" w14:textId="0EDB4047" w:rsidR="00B470FF" w:rsidRDefault="00653635" w:rsidP="00620BE8">
      <w:pPr>
        <w:pStyle w:val="1"/>
        <w:spacing w:before="240" w:after="240"/>
      </w:pPr>
      <w:bookmarkStart w:id="27" w:name="_Toc176254365"/>
      <w:r>
        <w:rPr>
          <w:rFonts w:hint="eastAsia"/>
        </w:rPr>
        <w:lastRenderedPageBreak/>
        <w:t>国家发展研究院管理学博士生培养方案</w:t>
      </w:r>
      <w:bookmarkEnd w:id="21"/>
      <w:bookmarkEnd w:id="22"/>
      <w:bookmarkEnd w:id="23"/>
      <w:r>
        <w:rPr>
          <w:rStyle w:val="af1"/>
          <w:rFonts w:ascii="黑体" w:hAnsi="黑体"/>
          <w:szCs w:val="28"/>
        </w:rPr>
        <w:footnoteReference w:id="1"/>
      </w:r>
      <w:bookmarkEnd w:id="27"/>
    </w:p>
    <w:p w14:paraId="7A8DC844" w14:textId="77777777" w:rsidR="00B470FF" w:rsidRDefault="00653635">
      <w:pPr>
        <w:spacing w:before="120" w:after="120"/>
        <w:ind w:firstLine="482"/>
        <w:rPr>
          <w:b/>
          <w:bCs/>
        </w:rPr>
      </w:pPr>
      <w:r>
        <w:rPr>
          <w:b/>
          <w:bCs/>
        </w:rPr>
        <w:t>Program Overview</w:t>
      </w:r>
    </w:p>
    <w:p w14:paraId="2C48D71C" w14:textId="77777777" w:rsidR="00B470FF" w:rsidRDefault="00653635">
      <w:pPr>
        <w:spacing w:before="120" w:after="120"/>
        <w:ind w:firstLine="482"/>
        <w:rPr>
          <w:b/>
          <w:bCs/>
        </w:rPr>
      </w:pPr>
      <w:r>
        <w:rPr>
          <w:b/>
          <w:bCs/>
        </w:rPr>
        <w:t>Mission:</w:t>
      </w:r>
    </w:p>
    <w:p w14:paraId="01711123" w14:textId="77777777" w:rsidR="00B470FF" w:rsidRDefault="00653635">
      <w:pPr>
        <w:spacing w:before="120" w:after="120"/>
      </w:pPr>
      <w:r>
        <w:t xml:space="preserve">The mission of the </w:t>
      </w:r>
      <w:proofErr w:type="spellStart"/>
      <w:r>
        <w:t>Ph.D.program</w:t>
      </w:r>
      <w:proofErr w:type="spellEnd"/>
      <w:r>
        <w:t xml:space="preserve"> in Management is to prepare individuals for the scholarly profession who will contribute to the generation and dissemination of knowledge of management through their excellence in </w:t>
      </w:r>
      <w:proofErr w:type="spellStart"/>
      <w:r>
        <w:t>research,teaching,and</w:t>
      </w:r>
      <w:proofErr w:type="spellEnd"/>
      <w:r>
        <w:t xml:space="preserve"> </w:t>
      </w:r>
      <w:proofErr w:type="spellStart"/>
      <w:r>
        <w:t>service.The</w:t>
      </w:r>
      <w:proofErr w:type="spellEnd"/>
      <w:r>
        <w:t xml:space="preserve"> program focuses on building a solid conceptual and methodological foundation that graduates can build on throughout their </w:t>
      </w:r>
      <w:proofErr w:type="spellStart"/>
      <w:r>
        <w:t>careers.The</w:t>
      </w:r>
      <w:proofErr w:type="spellEnd"/>
      <w:r>
        <w:t xml:space="preserve"> vast majority of the program experiences are designed to develop the </w:t>
      </w:r>
      <w:proofErr w:type="spellStart"/>
      <w:r>
        <w:t>students'research</w:t>
      </w:r>
      <w:proofErr w:type="spellEnd"/>
      <w:r>
        <w:t xml:space="preserve"> </w:t>
      </w:r>
      <w:proofErr w:type="spellStart"/>
      <w:r>
        <w:t>abilities,and</w:t>
      </w:r>
      <w:proofErr w:type="spellEnd"/>
      <w:r>
        <w:t xml:space="preserve"> to prepare them to communicate that research to a variety of audiences.</w:t>
      </w:r>
    </w:p>
    <w:p w14:paraId="69AB1586" w14:textId="77777777" w:rsidR="00B470FF" w:rsidRDefault="00653635">
      <w:pPr>
        <w:spacing w:before="120" w:after="120"/>
        <w:ind w:firstLine="482"/>
        <w:rPr>
          <w:b/>
          <w:bCs/>
        </w:rPr>
      </w:pPr>
      <w:r>
        <w:rPr>
          <w:b/>
          <w:bCs/>
        </w:rPr>
        <w:t>Research:</w:t>
      </w:r>
    </w:p>
    <w:p w14:paraId="63659D28" w14:textId="77777777" w:rsidR="00B470FF" w:rsidRDefault="00653635">
      <w:pPr>
        <w:spacing w:before="120" w:after="120"/>
      </w:pPr>
      <w:r>
        <w:t xml:space="preserve">Graduates of the program are trained to design and execute </w:t>
      </w:r>
      <w:proofErr w:type="spellStart"/>
      <w:r>
        <w:t>original,high</w:t>
      </w:r>
      <w:proofErr w:type="spellEnd"/>
      <w:r>
        <w:t xml:space="preserve"> quality research that will be publishable in the major scholarly journals and books of the </w:t>
      </w:r>
      <w:proofErr w:type="spellStart"/>
      <w:r>
        <w:t>profession,to</w:t>
      </w:r>
      <w:proofErr w:type="spellEnd"/>
      <w:r>
        <w:t xml:space="preserve"> achieve the greatest impact and highest standards of </w:t>
      </w:r>
      <w:proofErr w:type="spellStart"/>
      <w:r>
        <w:t>excellence.Such</w:t>
      </w:r>
      <w:proofErr w:type="spellEnd"/>
      <w:r>
        <w:t xml:space="preserve"> research should attempt to advance theory as well as have implications for the practice of </w:t>
      </w:r>
      <w:proofErr w:type="spellStart"/>
      <w:r>
        <w:t>management.Expertise</w:t>
      </w:r>
      <w:proofErr w:type="spellEnd"/>
      <w:r>
        <w:t xml:space="preserve"> in research is developed through </w:t>
      </w:r>
      <w:proofErr w:type="spellStart"/>
      <w:r>
        <w:t>students'participation</w:t>
      </w:r>
      <w:proofErr w:type="spellEnd"/>
      <w:r>
        <w:t xml:space="preserve"> in formal coursework and through their work with and under the direction of faculty on research projects.</w:t>
      </w:r>
    </w:p>
    <w:p w14:paraId="4C4AE6EA" w14:textId="77777777" w:rsidR="00B470FF" w:rsidRDefault="00653635">
      <w:pPr>
        <w:spacing w:before="120" w:after="120"/>
        <w:ind w:firstLine="482"/>
        <w:rPr>
          <w:b/>
          <w:bCs/>
        </w:rPr>
      </w:pPr>
      <w:r>
        <w:rPr>
          <w:b/>
          <w:bCs/>
        </w:rPr>
        <w:t>Teaching:</w:t>
      </w:r>
    </w:p>
    <w:p w14:paraId="7089819C" w14:textId="77777777" w:rsidR="00B470FF" w:rsidRDefault="00653635">
      <w:pPr>
        <w:spacing w:before="120" w:after="120"/>
      </w:pPr>
      <w:r>
        <w:t xml:space="preserve">Graduates of the program are expected to exhibit the skills needed to successfully teach management courses at both the graduate and undergraduate </w:t>
      </w:r>
      <w:proofErr w:type="spellStart"/>
      <w:proofErr w:type="gramStart"/>
      <w:r>
        <w:t>levels.By</w:t>
      </w:r>
      <w:proofErr w:type="spellEnd"/>
      <w:proofErr w:type="gramEnd"/>
      <w:r>
        <w:t xml:space="preserve"> giving students the opportunity to teach courses in their area of specialization under the direction of a faculty </w:t>
      </w:r>
      <w:proofErr w:type="spellStart"/>
      <w:r>
        <w:t>member,the</w:t>
      </w:r>
      <w:proofErr w:type="spellEnd"/>
      <w:r>
        <w:t xml:space="preserve"> program provides a foundation that allows them to become excellent </w:t>
      </w:r>
      <w:proofErr w:type="spellStart"/>
      <w:r>
        <w:t>teachers.Both</w:t>
      </w:r>
      <w:proofErr w:type="spellEnd"/>
      <w:r>
        <w:t xml:space="preserve"> course development and in-class teaching skills are considered essential.</w:t>
      </w:r>
    </w:p>
    <w:p w14:paraId="663E3F5F" w14:textId="77777777" w:rsidR="00B470FF" w:rsidRDefault="00653635">
      <w:pPr>
        <w:spacing w:before="120" w:after="120"/>
        <w:ind w:firstLine="482"/>
        <w:rPr>
          <w:b/>
          <w:bCs/>
        </w:rPr>
      </w:pPr>
      <w:r>
        <w:rPr>
          <w:b/>
          <w:bCs/>
        </w:rPr>
        <w:t>Service:</w:t>
      </w:r>
    </w:p>
    <w:p w14:paraId="7D120988" w14:textId="77777777" w:rsidR="00B470FF" w:rsidRDefault="00653635">
      <w:pPr>
        <w:spacing w:before="120" w:after="120"/>
      </w:pPr>
      <w:r>
        <w:t xml:space="preserve">Graduates of the program are encouraged to make substantive service contributions to the academic </w:t>
      </w:r>
      <w:proofErr w:type="spellStart"/>
      <w:proofErr w:type="gramStart"/>
      <w:r>
        <w:t>profession.Such</w:t>
      </w:r>
      <w:proofErr w:type="spellEnd"/>
      <w:proofErr w:type="gramEnd"/>
      <w:r>
        <w:t xml:space="preserve"> contributions may include membership on editorial review </w:t>
      </w:r>
      <w:proofErr w:type="spellStart"/>
      <w:r>
        <w:t>boards,holding</w:t>
      </w:r>
      <w:proofErr w:type="spellEnd"/>
      <w:r>
        <w:t xml:space="preserve"> offices in prominent professional </w:t>
      </w:r>
      <w:proofErr w:type="spellStart"/>
      <w:r>
        <w:t>associations,dissertation</w:t>
      </w:r>
      <w:proofErr w:type="spellEnd"/>
      <w:r>
        <w:t xml:space="preserve"> </w:t>
      </w:r>
      <w:proofErr w:type="spellStart"/>
      <w:r>
        <w:t>supervision,serving</w:t>
      </w:r>
      <w:proofErr w:type="spellEnd"/>
      <w:r>
        <w:t xml:space="preserve"> </w:t>
      </w:r>
      <w:r>
        <w:lastRenderedPageBreak/>
        <w:t xml:space="preserve">on departmental and schools </w:t>
      </w:r>
      <w:proofErr w:type="spellStart"/>
      <w:r>
        <w:t>committees,among</w:t>
      </w:r>
      <w:proofErr w:type="spellEnd"/>
      <w:r>
        <w:t xml:space="preserve"> </w:t>
      </w:r>
      <w:proofErr w:type="spellStart"/>
      <w:r>
        <w:t>others.These</w:t>
      </w:r>
      <w:proofErr w:type="spellEnd"/>
      <w:r>
        <w:t xml:space="preserve"> activities are no substitute for excellence in research and </w:t>
      </w:r>
      <w:proofErr w:type="spellStart"/>
      <w:r>
        <w:t>teaching,but</w:t>
      </w:r>
      <w:proofErr w:type="spellEnd"/>
      <w:r>
        <w:t xml:space="preserve"> are critical to maintaining an efficient and collegial community.</w:t>
      </w:r>
    </w:p>
    <w:p w14:paraId="3804A76F" w14:textId="77777777" w:rsidR="00B470FF" w:rsidRDefault="00653635">
      <w:pPr>
        <w:spacing w:before="120" w:after="120"/>
        <w:ind w:firstLine="482"/>
        <w:rPr>
          <w:b/>
          <w:bCs/>
        </w:rPr>
      </w:pPr>
      <w:r>
        <w:rPr>
          <w:b/>
          <w:bCs/>
        </w:rPr>
        <w:t xml:space="preserve">Ideal </w:t>
      </w:r>
      <w:proofErr w:type="spellStart"/>
      <w:r>
        <w:rPr>
          <w:b/>
          <w:bCs/>
        </w:rPr>
        <w:t>Ph.</w:t>
      </w:r>
      <w:proofErr w:type="gramStart"/>
      <w:r>
        <w:rPr>
          <w:b/>
          <w:bCs/>
        </w:rPr>
        <w:t>D.Program</w:t>
      </w:r>
      <w:proofErr w:type="spellEnd"/>
      <w:proofErr w:type="gramEnd"/>
      <w:r>
        <w:rPr>
          <w:b/>
          <w:bCs/>
        </w:rPr>
        <w:t xml:space="preserve"> Timetable</w:t>
      </w:r>
    </w:p>
    <w:p w14:paraId="25981F13" w14:textId="77777777" w:rsidR="00B470FF" w:rsidRDefault="00653635">
      <w:pPr>
        <w:spacing w:before="120" w:after="120"/>
      </w:pPr>
      <w:r>
        <w:t>1st Semester</w:t>
      </w:r>
    </w:p>
    <w:p w14:paraId="57ECD5E5" w14:textId="77777777" w:rsidR="00B470FF" w:rsidRDefault="00653635">
      <w:pPr>
        <w:spacing w:before="120" w:after="120"/>
      </w:pPr>
      <w:r>
        <w:t xml:space="preserve">Econometrics </w:t>
      </w:r>
      <w:proofErr w:type="spellStart"/>
      <w:proofErr w:type="gramStart"/>
      <w:r>
        <w:t>I,Microeconomics</w:t>
      </w:r>
      <w:proofErr w:type="spellEnd"/>
      <w:proofErr w:type="gramEnd"/>
      <w:r>
        <w:t xml:space="preserve"> I</w:t>
      </w:r>
    </w:p>
    <w:p w14:paraId="33D6A2A9" w14:textId="77777777" w:rsidR="00B470FF" w:rsidRDefault="00653635">
      <w:pPr>
        <w:spacing w:before="120" w:after="120"/>
      </w:pPr>
      <w:r>
        <w:t>Core courses in management</w:t>
      </w:r>
    </w:p>
    <w:p w14:paraId="4C2AF985" w14:textId="77777777" w:rsidR="00B470FF" w:rsidRDefault="00653635">
      <w:pPr>
        <w:spacing w:before="120" w:after="120"/>
        <w:ind w:firstLine="482"/>
        <w:rPr>
          <w:b/>
          <w:bCs/>
        </w:rPr>
      </w:pPr>
      <w:r>
        <w:rPr>
          <w:b/>
          <w:bCs/>
        </w:rPr>
        <w:t>2nd Semester</w:t>
      </w:r>
    </w:p>
    <w:p w14:paraId="27B35223" w14:textId="77777777" w:rsidR="00B470FF" w:rsidRDefault="00653635">
      <w:pPr>
        <w:spacing w:before="120" w:after="120"/>
      </w:pPr>
      <w:r>
        <w:t>Core courses in management</w:t>
      </w:r>
    </w:p>
    <w:p w14:paraId="2562D4FE" w14:textId="77777777" w:rsidR="00B470FF" w:rsidRDefault="00653635">
      <w:pPr>
        <w:spacing w:before="120" w:after="120"/>
      </w:pPr>
      <w:r>
        <w:t>Research Methods</w:t>
      </w:r>
    </w:p>
    <w:p w14:paraId="5B91EAAA" w14:textId="77777777" w:rsidR="00B470FF" w:rsidRDefault="00653635">
      <w:pPr>
        <w:spacing w:before="120" w:after="120"/>
        <w:ind w:firstLine="482"/>
        <w:rPr>
          <w:b/>
          <w:bCs/>
        </w:rPr>
      </w:pPr>
      <w:r>
        <w:rPr>
          <w:b/>
          <w:bCs/>
        </w:rPr>
        <w:t>3th Semester</w:t>
      </w:r>
    </w:p>
    <w:p w14:paraId="07E46629" w14:textId="77777777" w:rsidR="00B470FF" w:rsidRDefault="00653635">
      <w:pPr>
        <w:spacing w:before="120" w:after="120"/>
      </w:pPr>
      <w:r>
        <w:rPr>
          <w:rFonts w:hint="eastAsia"/>
        </w:rPr>
        <w:t>C</w:t>
      </w:r>
      <w:r>
        <w:t>ore courses in</w:t>
      </w:r>
      <w:r>
        <w:rPr>
          <w:rFonts w:hint="eastAsia"/>
        </w:rPr>
        <w:t xml:space="preserve"> </w:t>
      </w:r>
      <w:r>
        <w:t>management</w:t>
      </w:r>
    </w:p>
    <w:p w14:paraId="602FE3AC" w14:textId="77777777" w:rsidR="00B470FF" w:rsidRDefault="00653635">
      <w:pPr>
        <w:spacing w:before="120" w:after="120"/>
      </w:pPr>
      <w:r>
        <w:t>Other courses</w:t>
      </w:r>
    </w:p>
    <w:p w14:paraId="283E20D7" w14:textId="77777777" w:rsidR="00B470FF" w:rsidRDefault="00653635">
      <w:pPr>
        <w:spacing w:before="120" w:after="120"/>
        <w:ind w:firstLine="482"/>
        <w:rPr>
          <w:b/>
          <w:bCs/>
        </w:rPr>
      </w:pPr>
      <w:r>
        <w:rPr>
          <w:b/>
          <w:bCs/>
        </w:rPr>
        <w:t>4th Semester</w:t>
      </w:r>
    </w:p>
    <w:p w14:paraId="727EAC66" w14:textId="77777777" w:rsidR="00B470FF" w:rsidRDefault="00653635">
      <w:pPr>
        <w:spacing w:before="120" w:after="120"/>
      </w:pPr>
      <w:r>
        <w:t>Core courses in management</w:t>
      </w:r>
    </w:p>
    <w:p w14:paraId="00A8AC29" w14:textId="77777777" w:rsidR="00B470FF" w:rsidRDefault="00653635">
      <w:pPr>
        <w:spacing w:before="120" w:after="120"/>
      </w:pPr>
      <w:r>
        <w:t>Academic Writing</w:t>
      </w:r>
    </w:p>
    <w:p w14:paraId="61E151F9" w14:textId="77777777" w:rsidR="00B470FF" w:rsidRDefault="00653635">
      <w:pPr>
        <w:spacing w:before="120" w:after="120"/>
        <w:ind w:firstLine="482"/>
        <w:rPr>
          <w:b/>
          <w:bCs/>
        </w:rPr>
      </w:pPr>
      <w:r>
        <w:rPr>
          <w:b/>
          <w:bCs/>
        </w:rPr>
        <w:t>End of the 2nd Year</w:t>
      </w:r>
    </w:p>
    <w:p w14:paraId="1C129653" w14:textId="77777777" w:rsidR="00B470FF" w:rsidRDefault="00653635">
      <w:pPr>
        <w:spacing w:before="120" w:after="120"/>
      </w:pPr>
      <w:r>
        <w:t>Comprehensive Exam</w:t>
      </w:r>
    </w:p>
    <w:p w14:paraId="101DBD6E" w14:textId="77777777" w:rsidR="00B470FF" w:rsidRDefault="00653635">
      <w:pPr>
        <w:spacing w:before="120" w:after="120"/>
        <w:ind w:firstLine="482"/>
        <w:rPr>
          <w:b/>
          <w:bCs/>
        </w:rPr>
      </w:pPr>
      <w:r>
        <w:rPr>
          <w:b/>
          <w:bCs/>
        </w:rPr>
        <w:t>Beginning of the 3rd Year</w:t>
      </w:r>
    </w:p>
    <w:p w14:paraId="5FF8DF2E" w14:textId="77777777" w:rsidR="00B470FF" w:rsidRDefault="00653635">
      <w:pPr>
        <w:spacing w:before="120" w:after="120"/>
      </w:pPr>
      <w:r>
        <w:t>Research Proposal and Oral Presentation</w:t>
      </w:r>
    </w:p>
    <w:p w14:paraId="6996C6B8" w14:textId="77777777" w:rsidR="00B470FF" w:rsidRDefault="00653635">
      <w:pPr>
        <w:spacing w:before="120" w:after="120"/>
        <w:ind w:firstLine="482"/>
        <w:rPr>
          <w:b/>
          <w:bCs/>
        </w:rPr>
      </w:pPr>
      <w:r>
        <w:rPr>
          <w:b/>
          <w:bCs/>
        </w:rPr>
        <w:t>Beginning of the 4th Year</w:t>
      </w:r>
    </w:p>
    <w:p w14:paraId="585266F8" w14:textId="77777777" w:rsidR="00B470FF" w:rsidRDefault="00653635">
      <w:pPr>
        <w:spacing w:before="120" w:after="120"/>
      </w:pPr>
      <w:r>
        <w:t>Submission of a journal-style research paper</w:t>
      </w:r>
    </w:p>
    <w:p w14:paraId="6C452809" w14:textId="77777777" w:rsidR="00B470FF" w:rsidRDefault="00653635">
      <w:pPr>
        <w:spacing w:before="120" w:after="120"/>
      </w:pPr>
      <w:r>
        <w:t>Defend Dissertation Proposal</w:t>
      </w:r>
    </w:p>
    <w:p w14:paraId="341DC959" w14:textId="77777777" w:rsidR="00B470FF" w:rsidRDefault="00653635">
      <w:pPr>
        <w:spacing w:before="120" w:after="120"/>
        <w:ind w:firstLine="482"/>
        <w:rPr>
          <w:b/>
          <w:bCs/>
        </w:rPr>
      </w:pPr>
      <w:r>
        <w:rPr>
          <w:b/>
          <w:bCs/>
        </w:rPr>
        <w:t>End of the 5th Year</w:t>
      </w:r>
    </w:p>
    <w:p w14:paraId="75C21A58" w14:textId="77777777" w:rsidR="00B470FF" w:rsidRDefault="00653635">
      <w:pPr>
        <w:spacing w:before="120" w:after="120"/>
      </w:pPr>
      <w:r>
        <w:t>Complete and Defend Dissertation</w:t>
      </w:r>
    </w:p>
    <w:p w14:paraId="327998F5" w14:textId="77777777" w:rsidR="00B470FF" w:rsidRDefault="00653635">
      <w:pPr>
        <w:spacing w:before="120" w:after="120"/>
      </w:pPr>
      <w:r>
        <w:t xml:space="preserve">The </w:t>
      </w:r>
      <w:proofErr w:type="spellStart"/>
      <w:r>
        <w:t>Ph.</w:t>
      </w:r>
      <w:proofErr w:type="gramStart"/>
      <w:r>
        <w:t>D.Program</w:t>
      </w:r>
      <w:proofErr w:type="spellEnd"/>
      <w:proofErr w:type="gramEnd"/>
      <w:r>
        <w:t xml:space="preserve"> of Management at National School of Development is offered primarily in the areas of Marketing and Strategic </w:t>
      </w:r>
      <w:proofErr w:type="spellStart"/>
      <w:r>
        <w:t>Management.Below</w:t>
      </w:r>
      <w:proofErr w:type="spellEnd"/>
      <w:r>
        <w:t xml:space="preserve"> are the specific </w:t>
      </w:r>
      <w:r>
        <w:lastRenderedPageBreak/>
        <w:t>requirements in each area.</w:t>
      </w:r>
    </w:p>
    <w:p w14:paraId="7DEDB38F" w14:textId="77777777" w:rsidR="00B470FF" w:rsidRDefault="00653635">
      <w:pPr>
        <w:spacing w:before="120" w:after="120"/>
        <w:ind w:firstLine="482"/>
        <w:rPr>
          <w:b/>
          <w:bCs/>
        </w:rPr>
      </w:pPr>
      <w:r>
        <w:rPr>
          <w:b/>
          <w:bCs/>
        </w:rPr>
        <w:t xml:space="preserve">Program </w:t>
      </w:r>
      <w:proofErr w:type="spellStart"/>
      <w:proofErr w:type="gramStart"/>
      <w:r>
        <w:rPr>
          <w:b/>
          <w:bCs/>
        </w:rPr>
        <w:t>Concentration:Marketing</w:t>
      </w:r>
      <w:proofErr w:type="spellEnd"/>
      <w:proofErr w:type="gramEnd"/>
    </w:p>
    <w:p w14:paraId="230E7CDF" w14:textId="77777777" w:rsidR="00B470FF" w:rsidRDefault="00653635">
      <w:pPr>
        <w:spacing w:before="120" w:after="120"/>
      </w:pPr>
      <w:r>
        <w:t xml:space="preserve">The </w:t>
      </w:r>
      <w:proofErr w:type="spellStart"/>
      <w:r>
        <w:t>Ph.</w:t>
      </w:r>
      <w:proofErr w:type="gramStart"/>
      <w:r>
        <w:t>D.program</w:t>
      </w:r>
      <w:proofErr w:type="spellEnd"/>
      <w:proofErr w:type="gramEnd"/>
      <w:r>
        <w:t xml:space="preserve"> in Marketing emphasizes both theoretical and empirical </w:t>
      </w:r>
      <w:proofErr w:type="spellStart"/>
      <w:r>
        <w:t>research.The</w:t>
      </w:r>
      <w:proofErr w:type="spellEnd"/>
      <w:r>
        <w:t xml:space="preserve"> program is designed to develop the theoretical knowledge and methodological skills necessary for students to become </w:t>
      </w:r>
      <w:proofErr w:type="spellStart"/>
      <w:r>
        <w:t>successful,productive</w:t>
      </w:r>
      <w:proofErr w:type="spellEnd"/>
      <w:r>
        <w:t xml:space="preserve"> </w:t>
      </w:r>
      <w:proofErr w:type="spellStart"/>
      <w:r>
        <w:t>researchers.The</w:t>
      </w:r>
      <w:proofErr w:type="spellEnd"/>
      <w:r>
        <w:t xml:space="preserve"> marketing faculty expects students to actively engage in research projects throughout their graduate program.</w:t>
      </w:r>
    </w:p>
    <w:p w14:paraId="7DD93DAA" w14:textId="77777777" w:rsidR="00B470FF" w:rsidRDefault="00653635">
      <w:pPr>
        <w:spacing w:before="120" w:after="120"/>
        <w:ind w:firstLine="482"/>
        <w:rPr>
          <w:b/>
          <w:bCs/>
        </w:rPr>
      </w:pPr>
      <w:r>
        <w:rPr>
          <w:b/>
          <w:bCs/>
        </w:rPr>
        <w:t>Expectations in this Program:</w:t>
      </w:r>
    </w:p>
    <w:p w14:paraId="121FADFA" w14:textId="77777777" w:rsidR="00B470FF" w:rsidRDefault="00653635">
      <w:pPr>
        <w:spacing w:before="120" w:after="120"/>
        <w:ind w:firstLine="482"/>
        <w:rPr>
          <w:b/>
          <w:bCs/>
        </w:rPr>
      </w:pPr>
      <w:r>
        <w:rPr>
          <w:b/>
          <w:bCs/>
        </w:rPr>
        <w:t>1.Physical Presence</w:t>
      </w:r>
    </w:p>
    <w:p w14:paraId="6462162D" w14:textId="77777777" w:rsidR="00B470FF" w:rsidRDefault="00653635">
      <w:pPr>
        <w:spacing w:before="120" w:after="120"/>
      </w:pPr>
      <w:r>
        <w:t xml:space="preserve">It is important for students to recognize that being in the </w:t>
      </w:r>
      <w:proofErr w:type="spellStart"/>
      <w:r>
        <w:t>Ph.</w:t>
      </w:r>
      <w:proofErr w:type="gramStart"/>
      <w:r>
        <w:t>D.program</w:t>
      </w:r>
      <w:proofErr w:type="spellEnd"/>
      <w:proofErr w:type="gramEnd"/>
      <w:r>
        <w:t xml:space="preserve"> is a full-time </w:t>
      </w:r>
      <w:proofErr w:type="spellStart"/>
      <w:r>
        <w:t>job.Ph.D.students</w:t>
      </w:r>
      <w:proofErr w:type="spellEnd"/>
      <w:r>
        <w:t xml:space="preserve"> are like employees in terms of their responsibilities and </w:t>
      </w:r>
      <w:proofErr w:type="spellStart"/>
      <w:r>
        <w:t>commitment,and</w:t>
      </w:r>
      <w:proofErr w:type="spellEnd"/>
      <w:r>
        <w:t xml:space="preserve"> it is crucial that students maintain a physical </w:t>
      </w:r>
      <w:proofErr w:type="spellStart"/>
      <w:r>
        <w:t>presence.During</w:t>
      </w:r>
      <w:proofErr w:type="spellEnd"/>
      <w:r>
        <w:t xml:space="preserve"> school </w:t>
      </w:r>
      <w:proofErr w:type="spellStart"/>
      <w:r>
        <w:t>year,they</w:t>
      </w:r>
      <w:proofErr w:type="spellEnd"/>
      <w:r>
        <w:t xml:space="preserve"> are expected to be available for meetings with faculty during normal office hours.</w:t>
      </w:r>
    </w:p>
    <w:p w14:paraId="21F9ABB1" w14:textId="77777777" w:rsidR="00B470FF" w:rsidRDefault="00653635">
      <w:pPr>
        <w:spacing w:before="120" w:after="120"/>
      </w:pPr>
      <w:r>
        <w:t xml:space="preserve">Each year the workshop in management invites scholars from peer research institutions to present their research at </w:t>
      </w:r>
      <w:proofErr w:type="spellStart"/>
      <w:r>
        <w:t>NSD.Students</w:t>
      </w:r>
      <w:proofErr w:type="spellEnd"/>
      <w:r>
        <w:t xml:space="preserve"> are expected to attend all </w:t>
      </w:r>
      <w:proofErr w:type="spellStart"/>
      <w:proofErr w:type="gramStart"/>
      <w:r>
        <w:t>seminars,even</w:t>
      </w:r>
      <w:proofErr w:type="spellEnd"/>
      <w:proofErr w:type="gramEnd"/>
      <w:r>
        <w:t xml:space="preserve"> if the topic is not related to their own research </w:t>
      </w:r>
      <w:proofErr w:type="spellStart"/>
      <w:r>
        <w:t>interests.By</w:t>
      </w:r>
      <w:proofErr w:type="spellEnd"/>
      <w:r>
        <w:t xml:space="preserve"> attending these </w:t>
      </w:r>
      <w:proofErr w:type="spellStart"/>
      <w:r>
        <w:t>seminars,students</w:t>
      </w:r>
      <w:proofErr w:type="spellEnd"/>
      <w:r>
        <w:t xml:space="preserve"> gain important general skills and an understanding of the communication norms that are critical for improving their own research presentations.</w:t>
      </w:r>
    </w:p>
    <w:p w14:paraId="023C7BFF" w14:textId="77777777" w:rsidR="00B470FF" w:rsidRDefault="00653635">
      <w:pPr>
        <w:spacing w:before="120" w:after="120"/>
      </w:pPr>
      <w:r>
        <w:t xml:space="preserve">When scholars visit from other </w:t>
      </w:r>
      <w:proofErr w:type="spellStart"/>
      <w:proofErr w:type="gramStart"/>
      <w:r>
        <w:t>institutions,time</w:t>
      </w:r>
      <w:proofErr w:type="spellEnd"/>
      <w:proofErr w:type="gramEnd"/>
      <w:r>
        <w:t xml:space="preserve"> is often set aside in their schedule to meet with doctoral </w:t>
      </w:r>
      <w:proofErr w:type="spellStart"/>
      <w:r>
        <w:t>students.Students</w:t>
      </w:r>
      <w:proofErr w:type="spellEnd"/>
      <w:r>
        <w:t xml:space="preserve"> are expected to take advantage of these opportunities—they offer an excellent chance to get advice about everything from choosing a dissertation topic to publishing in top journals.</w:t>
      </w:r>
    </w:p>
    <w:p w14:paraId="656D9F2E" w14:textId="77777777" w:rsidR="00B470FF" w:rsidRDefault="00653635">
      <w:pPr>
        <w:spacing w:before="120" w:after="120"/>
      </w:pPr>
      <w:r>
        <w:t xml:space="preserve">Students wishing to leave town for three days or more must submit their travel plans in writing to their advisor for </w:t>
      </w:r>
      <w:proofErr w:type="spellStart"/>
      <w:proofErr w:type="gramStart"/>
      <w:r>
        <w:t>approval,preferably</w:t>
      </w:r>
      <w:proofErr w:type="spellEnd"/>
      <w:proofErr w:type="gramEnd"/>
      <w:r>
        <w:t xml:space="preserve"> one week in advance.</w:t>
      </w:r>
    </w:p>
    <w:p w14:paraId="398094BC" w14:textId="77777777" w:rsidR="00B470FF" w:rsidRDefault="00653635">
      <w:pPr>
        <w:spacing w:before="120" w:after="120"/>
        <w:ind w:firstLine="482"/>
        <w:rPr>
          <w:b/>
          <w:bCs/>
        </w:rPr>
      </w:pPr>
      <w:r>
        <w:rPr>
          <w:b/>
          <w:bCs/>
        </w:rPr>
        <w:t>2.Research and Teaching Assistantships</w:t>
      </w:r>
    </w:p>
    <w:p w14:paraId="14D6C5CB" w14:textId="77777777" w:rsidR="00B470FF" w:rsidRDefault="00653635">
      <w:pPr>
        <w:spacing w:before="120" w:after="120"/>
      </w:pPr>
      <w:r>
        <w:t xml:space="preserve">A critical part of the doctoral program is forming relationships with faculty members and learning about research and teaching </w:t>
      </w:r>
      <w:proofErr w:type="spellStart"/>
      <w:proofErr w:type="gramStart"/>
      <w:r>
        <w:t>processes.Throughout</w:t>
      </w:r>
      <w:proofErr w:type="spellEnd"/>
      <w:proofErr w:type="gramEnd"/>
      <w:r>
        <w:t xml:space="preserve"> their tenure in the </w:t>
      </w:r>
      <w:proofErr w:type="spellStart"/>
      <w:r>
        <w:t>Ph.D.program,students</w:t>
      </w:r>
      <w:proofErr w:type="spellEnd"/>
      <w:r>
        <w:t xml:space="preserve"> are involved in research and teaching assistantships.</w:t>
      </w:r>
    </w:p>
    <w:p w14:paraId="0E6EB9E4" w14:textId="77777777" w:rsidR="00B470FF" w:rsidRDefault="00653635">
      <w:pPr>
        <w:spacing w:before="120" w:after="120"/>
      </w:pPr>
      <w:proofErr w:type="spellStart"/>
      <w:r>
        <w:t>Ph.</w:t>
      </w:r>
      <w:proofErr w:type="gramStart"/>
      <w:r>
        <w:t>D.students</w:t>
      </w:r>
      <w:proofErr w:type="spellEnd"/>
      <w:proofErr w:type="gramEnd"/>
      <w:r>
        <w:t xml:space="preserve"> in marketing are expected to participant in the lab meetings once a week during school year and schedule regular research meetings with faculty members during summer and winter </w:t>
      </w:r>
      <w:proofErr w:type="spellStart"/>
      <w:r>
        <w:t>vacations.They</w:t>
      </w:r>
      <w:proofErr w:type="spellEnd"/>
      <w:r>
        <w:t xml:space="preserve"> are also expected to be involved in at least one research </w:t>
      </w:r>
      <w:r>
        <w:lastRenderedPageBreak/>
        <w:t>assistantship on one project with faculty members.</w:t>
      </w:r>
    </w:p>
    <w:p w14:paraId="48DE1BB2" w14:textId="77777777" w:rsidR="00B470FF" w:rsidRDefault="00653635">
      <w:pPr>
        <w:spacing w:before="120" w:after="120"/>
      </w:pPr>
      <w:proofErr w:type="spellStart"/>
      <w:r>
        <w:t>Ph.</w:t>
      </w:r>
      <w:proofErr w:type="gramStart"/>
      <w:r>
        <w:t>D.students</w:t>
      </w:r>
      <w:proofErr w:type="spellEnd"/>
      <w:proofErr w:type="gramEnd"/>
      <w:r>
        <w:t xml:space="preserve"> in marketing are expected to TA for at least one MBA/EMBA-level marketing course and audit at least another MBA/EMBA-level course at </w:t>
      </w:r>
      <w:proofErr w:type="spellStart"/>
      <w:r>
        <w:t>BiMBA</w:t>
      </w:r>
      <w:proofErr w:type="spellEnd"/>
      <w:r>
        <w:t xml:space="preserve"> </w:t>
      </w:r>
      <w:r>
        <w:rPr>
          <w:rFonts w:hint="eastAsia"/>
        </w:rPr>
        <w:t xml:space="preserve">or peer institutions such as </w:t>
      </w:r>
      <w:proofErr w:type="spellStart"/>
      <w:r>
        <w:rPr>
          <w:rFonts w:hint="eastAsia"/>
        </w:rPr>
        <w:t>Guanghua</w:t>
      </w:r>
      <w:proofErr w:type="spellEnd"/>
      <w:r>
        <w:t>.</w:t>
      </w:r>
    </w:p>
    <w:p w14:paraId="0BD95A87" w14:textId="77777777" w:rsidR="00B470FF" w:rsidRDefault="00653635">
      <w:pPr>
        <w:spacing w:before="120" w:after="120"/>
        <w:ind w:firstLine="482"/>
        <w:rPr>
          <w:b/>
          <w:bCs/>
        </w:rPr>
      </w:pPr>
      <w:r>
        <w:rPr>
          <w:b/>
          <w:bCs/>
        </w:rPr>
        <w:t>3.Self-Assessment Statement</w:t>
      </w:r>
    </w:p>
    <w:p w14:paraId="2C729EDF" w14:textId="77777777" w:rsidR="00B470FF" w:rsidRDefault="00653635">
      <w:pPr>
        <w:spacing w:before="120" w:after="120"/>
      </w:pPr>
      <w:r>
        <w:t>Each student is expected to provide a self-assessment statement at the end of each school year</w:t>
      </w:r>
      <w:r>
        <w:rPr>
          <w:rFonts w:hint="eastAsia"/>
        </w:rPr>
        <w:t>（</w:t>
      </w:r>
      <w:r>
        <w:t>June</w:t>
      </w:r>
      <w:r>
        <w:rPr>
          <w:rFonts w:hint="eastAsia"/>
        </w:rPr>
        <w:t>）</w:t>
      </w:r>
      <w:r>
        <w:t>.This document should describe courses taken or audited</w:t>
      </w:r>
      <w:r>
        <w:rPr>
          <w:rFonts w:hint="eastAsia"/>
        </w:rPr>
        <w:t>（</w:t>
      </w:r>
      <w:r>
        <w:t>if applicable</w:t>
      </w:r>
      <w:r>
        <w:rPr>
          <w:rFonts w:hint="eastAsia"/>
        </w:rPr>
        <w:t>）</w:t>
      </w:r>
      <w:r>
        <w:t xml:space="preserve">,TA/RA </w:t>
      </w:r>
      <w:proofErr w:type="spellStart"/>
      <w:r>
        <w:t>responsibilities,research</w:t>
      </w:r>
      <w:proofErr w:type="spellEnd"/>
      <w:r>
        <w:t xml:space="preserve"> </w:t>
      </w:r>
      <w:proofErr w:type="spellStart"/>
      <w:r>
        <w:t>activities,accomplishments</w:t>
      </w:r>
      <w:proofErr w:type="spellEnd"/>
      <w:r>
        <w:t xml:space="preserve"> and </w:t>
      </w:r>
      <w:proofErr w:type="spellStart"/>
      <w:r>
        <w:t>shortcomings.A</w:t>
      </w:r>
      <w:proofErr w:type="spellEnd"/>
      <w:r>
        <w:t xml:space="preserve"> template will be provided.</w:t>
      </w:r>
    </w:p>
    <w:p w14:paraId="4445A2D5" w14:textId="77777777" w:rsidR="00B470FF" w:rsidRDefault="00653635">
      <w:pPr>
        <w:spacing w:before="120" w:after="120"/>
        <w:ind w:firstLine="482"/>
        <w:rPr>
          <w:b/>
          <w:bCs/>
        </w:rPr>
      </w:pPr>
      <w:r>
        <w:rPr>
          <w:b/>
          <w:bCs/>
        </w:rPr>
        <w:t>4.Annual Feedback</w:t>
      </w:r>
    </w:p>
    <w:p w14:paraId="3E84ACB5" w14:textId="77777777" w:rsidR="00B470FF" w:rsidRDefault="00653635">
      <w:pPr>
        <w:spacing w:before="120" w:after="120"/>
      </w:pPr>
      <w:r>
        <w:t>The marketing faculty will evaluate individual students each year</w:t>
      </w:r>
      <w:r>
        <w:rPr>
          <w:rFonts w:hint="eastAsia"/>
        </w:rPr>
        <w:t>（</w:t>
      </w:r>
      <w:r>
        <w:t>September</w:t>
      </w:r>
      <w:r>
        <w:rPr>
          <w:rFonts w:hint="eastAsia"/>
        </w:rPr>
        <w:t>）</w:t>
      </w:r>
      <w:r>
        <w:t xml:space="preserve">based on inputs from various sources such as </w:t>
      </w:r>
      <w:proofErr w:type="spellStart"/>
      <w:r>
        <w:t>coursework,the</w:t>
      </w:r>
      <w:proofErr w:type="spellEnd"/>
      <w:r>
        <w:t xml:space="preserve"> qualifying </w:t>
      </w:r>
      <w:proofErr w:type="spellStart"/>
      <w:r>
        <w:t>exam,research</w:t>
      </w:r>
      <w:proofErr w:type="spellEnd"/>
      <w:r>
        <w:t xml:space="preserve"> </w:t>
      </w:r>
      <w:proofErr w:type="spellStart"/>
      <w:r>
        <w:t>paper,students</w:t>
      </w:r>
      <w:proofErr w:type="gramStart"/>
      <w:r>
        <w:t>’</w:t>
      </w:r>
      <w:proofErr w:type="gramEnd"/>
      <w:r>
        <w:t>self</w:t>
      </w:r>
      <w:proofErr w:type="spellEnd"/>
      <w:r>
        <w:t>-assessment</w:t>
      </w:r>
    </w:p>
    <w:p w14:paraId="02E261BE" w14:textId="77777777" w:rsidR="00B470FF" w:rsidRDefault="00653635">
      <w:pPr>
        <w:spacing w:before="120" w:after="120"/>
      </w:pPr>
      <w:proofErr w:type="spellStart"/>
      <w:proofErr w:type="gramStart"/>
      <w:r>
        <w:t>statement,and</w:t>
      </w:r>
      <w:proofErr w:type="spellEnd"/>
      <w:proofErr w:type="gramEnd"/>
      <w:r>
        <w:t xml:space="preserve"> feedback from faculty who have had the particular student in class and/or as a research or teaching </w:t>
      </w:r>
      <w:proofErr w:type="spellStart"/>
      <w:r>
        <w:t>assistant.Students</w:t>
      </w:r>
      <w:proofErr w:type="spellEnd"/>
      <w:r>
        <w:t xml:space="preserve"> who have made satisfactory progress will advance to the next stage of the doctoral program.</w:t>
      </w:r>
    </w:p>
    <w:p w14:paraId="41CC5C2A" w14:textId="77777777" w:rsidR="00B470FF" w:rsidRDefault="00653635">
      <w:pPr>
        <w:spacing w:before="120" w:after="120"/>
        <w:ind w:firstLine="482"/>
        <w:rPr>
          <w:b/>
          <w:bCs/>
        </w:rPr>
      </w:pPr>
      <w:r>
        <w:rPr>
          <w:b/>
          <w:bCs/>
        </w:rPr>
        <w:t>5.General Advising</w:t>
      </w:r>
    </w:p>
    <w:p w14:paraId="57F87C31" w14:textId="77777777" w:rsidR="00B470FF" w:rsidRDefault="00653635">
      <w:pPr>
        <w:spacing w:before="120" w:after="120"/>
      </w:pPr>
      <w:r>
        <w:t xml:space="preserve">The marketing faculty provide guidance to students relating to their development as strong </w:t>
      </w:r>
      <w:proofErr w:type="spellStart"/>
      <w:proofErr w:type="gramStart"/>
      <w:r>
        <w:t>scholars.They</w:t>
      </w:r>
      <w:proofErr w:type="spellEnd"/>
      <w:proofErr w:type="gramEnd"/>
      <w:r>
        <w:t xml:space="preserve"> assist students in course selection and provide feedback to students on their performance throughout the </w:t>
      </w:r>
      <w:proofErr w:type="spellStart"/>
      <w:r>
        <w:t>year.They</w:t>
      </w:r>
      <w:proofErr w:type="spellEnd"/>
      <w:r>
        <w:t xml:space="preserve"> can also provide advice on other matters related to the doctoral program.</w:t>
      </w:r>
    </w:p>
    <w:p w14:paraId="72C158D6" w14:textId="77777777" w:rsidR="00B470FF" w:rsidRDefault="00653635">
      <w:pPr>
        <w:spacing w:before="120" w:after="120"/>
        <w:ind w:firstLine="482"/>
        <w:rPr>
          <w:b/>
          <w:bCs/>
        </w:rPr>
      </w:pPr>
      <w:r>
        <w:rPr>
          <w:b/>
          <w:bCs/>
        </w:rPr>
        <w:t>Course Requirements:</w:t>
      </w:r>
    </w:p>
    <w:p w14:paraId="7E79FF4D" w14:textId="77777777" w:rsidR="00B470FF" w:rsidRDefault="00653635">
      <w:pPr>
        <w:spacing w:before="120" w:after="120"/>
      </w:pPr>
      <w:r>
        <w:t xml:space="preserve">The coursework includes Foundation </w:t>
      </w:r>
      <w:proofErr w:type="spellStart"/>
      <w:proofErr w:type="gramStart"/>
      <w:r>
        <w:t>Courses,Core</w:t>
      </w:r>
      <w:proofErr w:type="spellEnd"/>
      <w:proofErr w:type="gramEnd"/>
      <w:r>
        <w:t xml:space="preserve"> </w:t>
      </w:r>
      <w:proofErr w:type="spellStart"/>
      <w:r>
        <w:t>Courses,and</w:t>
      </w:r>
      <w:proofErr w:type="spellEnd"/>
      <w:r>
        <w:t xml:space="preserve"> Electives.</w:t>
      </w:r>
    </w:p>
    <w:p w14:paraId="29442D07" w14:textId="77777777" w:rsidR="00B470FF" w:rsidRDefault="00653635">
      <w:pPr>
        <w:spacing w:before="120" w:after="120"/>
        <w:ind w:firstLine="482"/>
        <w:rPr>
          <w:b/>
          <w:bCs/>
        </w:rPr>
      </w:pPr>
      <w:r>
        <w:rPr>
          <w:b/>
          <w:bCs/>
        </w:rPr>
        <w:t>Foundation Courses</w:t>
      </w:r>
    </w:p>
    <w:p w14:paraId="3780295B" w14:textId="77777777" w:rsidR="00B470FF" w:rsidRDefault="00653635">
      <w:pPr>
        <w:spacing w:before="120" w:after="120"/>
      </w:pPr>
      <w:r>
        <w:t>Students must take two</w:t>
      </w:r>
      <w:r>
        <w:rPr>
          <w:rFonts w:hint="eastAsia"/>
        </w:rPr>
        <w:t>（</w:t>
      </w:r>
      <w:r>
        <w:t>2</w:t>
      </w:r>
      <w:r>
        <w:rPr>
          <w:rFonts w:hint="eastAsia"/>
        </w:rPr>
        <w:t>）</w:t>
      </w:r>
      <w:r>
        <w:t>Foundation Courses that are required of all CCER students and these two courses must be taken during the two years of their enrollment.</w:t>
      </w:r>
    </w:p>
    <w:p w14:paraId="4ABF4A4B" w14:textId="77777777" w:rsidR="00B470FF" w:rsidRDefault="00653635">
      <w:pPr>
        <w:spacing w:before="120" w:after="120"/>
      </w:pPr>
      <w:r>
        <w:t>Econometrics I</w:t>
      </w:r>
    </w:p>
    <w:p w14:paraId="27920EF7" w14:textId="77777777" w:rsidR="00B470FF" w:rsidRDefault="00653635">
      <w:pPr>
        <w:spacing w:before="120" w:after="120"/>
      </w:pPr>
      <w:r>
        <w:t>Advanced Microeconomics I</w:t>
      </w:r>
    </w:p>
    <w:p w14:paraId="2954ECE7" w14:textId="77777777" w:rsidR="00B470FF" w:rsidRDefault="00653635">
      <w:pPr>
        <w:spacing w:before="120" w:after="120"/>
        <w:ind w:firstLine="482"/>
        <w:rPr>
          <w:b/>
          <w:bCs/>
        </w:rPr>
      </w:pPr>
      <w:r>
        <w:rPr>
          <w:b/>
          <w:bCs/>
        </w:rPr>
        <w:t>Core Courses:</w:t>
      </w:r>
    </w:p>
    <w:p w14:paraId="3A112539" w14:textId="77777777" w:rsidR="00B470FF" w:rsidRDefault="00653635">
      <w:pPr>
        <w:spacing w:before="120" w:after="120"/>
      </w:pPr>
      <w:r>
        <w:lastRenderedPageBreak/>
        <w:t>Marketing</w:t>
      </w:r>
    </w:p>
    <w:p w14:paraId="3ECDC43D" w14:textId="77777777" w:rsidR="00B470FF" w:rsidRDefault="00653635">
      <w:pPr>
        <w:spacing w:before="120" w:after="120"/>
      </w:pPr>
      <w:r>
        <w:t>Strategic Management</w:t>
      </w:r>
    </w:p>
    <w:p w14:paraId="76EE2B67" w14:textId="77777777" w:rsidR="00B470FF" w:rsidRDefault="00653635">
      <w:pPr>
        <w:spacing w:before="120" w:after="120"/>
      </w:pPr>
      <w:r>
        <w:t>Entrepreneurship</w:t>
      </w:r>
    </w:p>
    <w:p w14:paraId="2A04070E" w14:textId="77777777" w:rsidR="00B470FF" w:rsidRDefault="00653635">
      <w:pPr>
        <w:spacing w:before="120" w:after="120"/>
      </w:pPr>
      <w:r>
        <w:t>Organizational Behavior</w:t>
      </w:r>
    </w:p>
    <w:p w14:paraId="778F68A4" w14:textId="77777777" w:rsidR="00B470FF" w:rsidRDefault="00653635">
      <w:pPr>
        <w:spacing w:before="120" w:after="120"/>
      </w:pPr>
      <w:r>
        <w:t>Organizational Theory</w:t>
      </w:r>
    </w:p>
    <w:p w14:paraId="53AE637F" w14:textId="77777777" w:rsidR="00B470FF" w:rsidRDefault="00653635">
      <w:pPr>
        <w:spacing w:before="120" w:after="120"/>
      </w:pPr>
      <w:r>
        <w:t>Research Methods</w:t>
      </w:r>
      <w:r>
        <w:rPr>
          <w:rFonts w:hint="eastAsia"/>
        </w:rPr>
        <w:t>（</w:t>
      </w:r>
      <w:r>
        <w:t xml:space="preserve">Covering Research </w:t>
      </w:r>
      <w:proofErr w:type="spellStart"/>
      <w:r>
        <w:t>Design,Data</w:t>
      </w:r>
      <w:proofErr w:type="spellEnd"/>
      <w:r>
        <w:t xml:space="preserve"> </w:t>
      </w:r>
      <w:proofErr w:type="spellStart"/>
      <w:r>
        <w:t>Analysis,etc</w:t>
      </w:r>
      <w:proofErr w:type="spellEnd"/>
      <w:r>
        <w:t>.</w:t>
      </w:r>
      <w:r>
        <w:rPr>
          <w:rFonts w:hint="eastAsia"/>
        </w:rPr>
        <w:t>）</w:t>
      </w:r>
    </w:p>
    <w:p w14:paraId="642BEC28" w14:textId="77777777" w:rsidR="00B470FF" w:rsidRDefault="00653635">
      <w:pPr>
        <w:spacing w:before="120" w:after="120"/>
      </w:pPr>
      <w:r>
        <w:t>Academic Writing</w:t>
      </w:r>
    </w:p>
    <w:p w14:paraId="040F9F64" w14:textId="77777777" w:rsidR="00B470FF" w:rsidRDefault="00653635">
      <w:pPr>
        <w:spacing w:before="120" w:after="120"/>
        <w:ind w:firstLine="482"/>
        <w:rPr>
          <w:b/>
          <w:bCs/>
        </w:rPr>
      </w:pPr>
      <w:r>
        <w:rPr>
          <w:b/>
          <w:bCs/>
        </w:rPr>
        <w:t>Elective Courses:</w:t>
      </w:r>
    </w:p>
    <w:p w14:paraId="66625F2C" w14:textId="77777777" w:rsidR="00B470FF" w:rsidRDefault="00653635">
      <w:pPr>
        <w:spacing w:before="120" w:after="120"/>
      </w:pPr>
      <w:r>
        <w:t xml:space="preserve">In addition to the Foundation and Core </w:t>
      </w:r>
      <w:proofErr w:type="spellStart"/>
      <w:r>
        <w:t>courses,students</w:t>
      </w:r>
      <w:proofErr w:type="spellEnd"/>
      <w:r>
        <w:t xml:space="preserve"> must take six</w:t>
      </w:r>
      <w:r>
        <w:rPr>
          <w:rFonts w:hint="eastAsia"/>
        </w:rPr>
        <w:t>（</w:t>
      </w:r>
      <w:r>
        <w:t>6</w:t>
      </w:r>
      <w:r>
        <w:rPr>
          <w:rFonts w:hint="eastAsia"/>
        </w:rPr>
        <w:t>）</w:t>
      </w:r>
      <w:r>
        <w:t xml:space="preserve">elective courses in the domain of </w:t>
      </w:r>
      <w:proofErr w:type="spellStart"/>
      <w:r>
        <w:t>marketing,psychology,management,sociology</w:t>
      </w:r>
      <w:proofErr w:type="spellEnd"/>
      <w:r>
        <w:t xml:space="preserve"> </w:t>
      </w:r>
      <w:r>
        <w:rPr>
          <w:rFonts w:hint="eastAsia"/>
        </w:rPr>
        <w:t>o</w:t>
      </w:r>
      <w:r>
        <w:t xml:space="preserve">r data </w:t>
      </w:r>
      <w:proofErr w:type="spellStart"/>
      <w:r>
        <w:t>science.Two</w:t>
      </w:r>
      <w:proofErr w:type="spellEnd"/>
      <w:r>
        <w:rPr>
          <w:rFonts w:hint="eastAsia"/>
        </w:rPr>
        <w:t>（</w:t>
      </w:r>
      <w:r>
        <w:t>2</w:t>
      </w:r>
      <w:r>
        <w:rPr>
          <w:rFonts w:hint="eastAsia"/>
        </w:rPr>
        <w:t>）</w:t>
      </w:r>
      <w:r>
        <w:t>of these six</w:t>
      </w:r>
      <w:r>
        <w:rPr>
          <w:rFonts w:hint="eastAsia"/>
        </w:rPr>
        <w:t>（</w:t>
      </w:r>
      <w:r>
        <w:t>6</w:t>
      </w:r>
      <w:r>
        <w:rPr>
          <w:rFonts w:hint="eastAsia"/>
        </w:rPr>
        <w:t>）</w:t>
      </w:r>
      <w:r>
        <w:t xml:space="preserve">elective courses must be in </w:t>
      </w:r>
      <w:proofErr w:type="spellStart"/>
      <w:r>
        <w:t>marketing.Course</w:t>
      </w:r>
      <w:proofErr w:type="spellEnd"/>
      <w:r>
        <w:t xml:space="preserve"> selections need to be approved by the marketing faculty.</w:t>
      </w:r>
    </w:p>
    <w:p w14:paraId="66E9FC64" w14:textId="77777777" w:rsidR="00B470FF" w:rsidRDefault="00653635">
      <w:pPr>
        <w:spacing w:before="120" w:after="120"/>
        <w:ind w:firstLine="482"/>
        <w:rPr>
          <w:b/>
          <w:bCs/>
        </w:rPr>
      </w:pPr>
      <w:r>
        <w:rPr>
          <w:b/>
          <w:bCs/>
        </w:rPr>
        <w:t>Examination and Candidacy</w:t>
      </w:r>
    </w:p>
    <w:p w14:paraId="39846743" w14:textId="77777777" w:rsidR="00B470FF" w:rsidRDefault="00653635">
      <w:pPr>
        <w:spacing w:before="120" w:after="120"/>
      </w:pPr>
      <w:r>
        <w:t>A written Comprehensive Examination composed of two</w:t>
      </w:r>
      <w:r>
        <w:rPr>
          <w:rFonts w:hint="eastAsia"/>
        </w:rPr>
        <w:t>（</w:t>
      </w:r>
      <w:r>
        <w:t>2</w:t>
      </w:r>
      <w:r>
        <w:rPr>
          <w:rFonts w:hint="eastAsia"/>
        </w:rPr>
        <w:t>）</w:t>
      </w:r>
      <w:r>
        <w:t xml:space="preserve">parts will be administered by the NSD </w:t>
      </w:r>
      <w:proofErr w:type="spellStart"/>
      <w:r>
        <w:t>faculty,with</w:t>
      </w:r>
      <w:proofErr w:type="spellEnd"/>
      <w:r>
        <w:t xml:space="preserve"> the first part covering the marketing area</w:t>
      </w:r>
      <w:r>
        <w:rPr>
          <w:rFonts w:hint="eastAsia"/>
        </w:rPr>
        <w:t>（</w:t>
      </w:r>
      <w:r>
        <w:t>50%</w:t>
      </w:r>
      <w:r>
        <w:rPr>
          <w:rFonts w:hint="eastAsia"/>
        </w:rPr>
        <w:t>）</w:t>
      </w:r>
      <w:r>
        <w:t>and the second part covering strategic management</w:t>
      </w:r>
      <w:r>
        <w:rPr>
          <w:rFonts w:hint="eastAsia"/>
        </w:rPr>
        <w:t>（</w:t>
      </w:r>
      <w:r>
        <w:t>25%</w:t>
      </w:r>
      <w:r>
        <w:rPr>
          <w:rFonts w:hint="eastAsia"/>
        </w:rPr>
        <w:t>）</w:t>
      </w:r>
      <w:r>
        <w:t>and organizational behavior</w:t>
      </w:r>
      <w:r>
        <w:rPr>
          <w:rFonts w:hint="eastAsia"/>
        </w:rPr>
        <w:t>（</w:t>
      </w:r>
      <w:r>
        <w:t>25%</w:t>
      </w:r>
      <w:r>
        <w:rPr>
          <w:rFonts w:hint="eastAsia"/>
        </w:rPr>
        <w:t>）</w:t>
      </w:r>
      <w:r>
        <w:t>.</w:t>
      </w:r>
    </w:p>
    <w:p w14:paraId="277A5480" w14:textId="77777777" w:rsidR="00B470FF" w:rsidRDefault="00653635">
      <w:pPr>
        <w:spacing w:before="120" w:after="120"/>
      </w:pPr>
      <w:r>
        <w:t>Both parts of the exam must be taken at the end of the second year that the student is enrolled in the NSD doctoral program.</w:t>
      </w:r>
    </w:p>
    <w:p w14:paraId="1B088034" w14:textId="77777777" w:rsidR="00B470FF" w:rsidRDefault="00653635">
      <w:pPr>
        <w:spacing w:before="120" w:after="120"/>
      </w:pPr>
      <w:r>
        <w:t>A student will be advanced to doctoral candidacy upon successful completion of the comprehensive exam.</w:t>
      </w:r>
    </w:p>
    <w:p w14:paraId="302B0C3B" w14:textId="77777777" w:rsidR="00B470FF" w:rsidRDefault="00653635">
      <w:pPr>
        <w:spacing w:before="120" w:after="120"/>
      </w:pPr>
      <w:r>
        <w:t>Students in the Master program must obtain an average score no less than B-to participate in the Comprehensive Examination.</w:t>
      </w:r>
    </w:p>
    <w:p w14:paraId="7E80F5E4" w14:textId="77777777" w:rsidR="00B470FF" w:rsidRDefault="00653635">
      <w:pPr>
        <w:spacing w:before="120" w:after="120"/>
        <w:ind w:firstLine="482"/>
        <w:rPr>
          <w:b/>
          <w:bCs/>
        </w:rPr>
      </w:pPr>
      <w:r>
        <w:rPr>
          <w:b/>
          <w:bCs/>
        </w:rPr>
        <w:t>Dissertation</w:t>
      </w:r>
    </w:p>
    <w:p w14:paraId="34663074" w14:textId="77777777" w:rsidR="00B470FF" w:rsidRDefault="00653635">
      <w:pPr>
        <w:spacing w:before="120" w:after="120"/>
      </w:pPr>
      <w:r>
        <w:t>The dissertation committee should normally consist of three</w:t>
      </w:r>
      <w:r>
        <w:rPr>
          <w:rFonts w:hint="eastAsia"/>
        </w:rPr>
        <w:t>（</w:t>
      </w:r>
      <w:r>
        <w:t>3-5</w:t>
      </w:r>
      <w:r>
        <w:rPr>
          <w:rFonts w:hint="eastAsia"/>
        </w:rPr>
        <w:t>）</w:t>
      </w:r>
      <w:r>
        <w:t>members with the student</w:t>
      </w:r>
      <w:proofErr w:type="gramStart"/>
      <w:r>
        <w:t>’</w:t>
      </w:r>
      <w:proofErr w:type="gramEnd"/>
      <w:r>
        <w:t>s doctoral advisor serving as the chair of the dissertation committee.</w:t>
      </w:r>
    </w:p>
    <w:p w14:paraId="4F5D9919" w14:textId="77777777" w:rsidR="00B470FF" w:rsidRDefault="00653635">
      <w:pPr>
        <w:spacing w:before="120" w:after="120"/>
      </w:pPr>
      <w:r>
        <w:t xml:space="preserve">Based on mutual agreement between a student and a faculty </w:t>
      </w:r>
      <w:proofErr w:type="spellStart"/>
      <w:proofErr w:type="gramStart"/>
      <w:r>
        <w:t>member,a</w:t>
      </w:r>
      <w:proofErr w:type="spellEnd"/>
      <w:proofErr w:type="gramEnd"/>
      <w:r>
        <w:t xml:space="preserve"> doctoral advisor must be appointed and a dissertation committee be formed within the first semester of the student’s doctoral candidacy.</w:t>
      </w:r>
    </w:p>
    <w:p w14:paraId="54C72E72" w14:textId="77777777" w:rsidR="00B470FF" w:rsidRDefault="00653635">
      <w:pPr>
        <w:spacing w:before="120" w:after="120"/>
      </w:pPr>
      <w:r>
        <w:lastRenderedPageBreak/>
        <w:t xml:space="preserve">A successful oral presentation of an extensive dissertation proposal is required after admission to </w:t>
      </w:r>
      <w:proofErr w:type="spellStart"/>
      <w:proofErr w:type="gramStart"/>
      <w:r>
        <w:t>candidacy.The</w:t>
      </w:r>
      <w:proofErr w:type="spellEnd"/>
      <w:proofErr w:type="gramEnd"/>
      <w:r>
        <w:t xml:space="preserve"> student will have one year between advancement to candidacy and defense of a dissertation proposal.</w:t>
      </w:r>
    </w:p>
    <w:p w14:paraId="784DA77F" w14:textId="77777777" w:rsidR="00B470FF" w:rsidRDefault="00653635">
      <w:pPr>
        <w:spacing w:before="120" w:after="120"/>
      </w:pPr>
      <w:r>
        <w:t xml:space="preserve">The final examination will be an oral defense of the completed </w:t>
      </w:r>
      <w:proofErr w:type="spellStart"/>
      <w:proofErr w:type="gramStart"/>
      <w:r>
        <w:t>dissertation.The</w:t>
      </w:r>
      <w:proofErr w:type="spellEnd"/>
      <w:proofErr w:type="gramEnd"/>
      <w:r>
        <w:t xml:space="preserve"> student will have at least one year to work on the dissertation and prepare for its defense.</w:t>
      </w:r>
    </w:p>
    <w:p w14:paraId="561FBC68" w14:textId="77777777" w:rsidR="00B470FF" w:rsidRDefault="00653635">
      <w:pPr>
        <w:spacing w:before="120" w:after="120"/>
      </w:pPr>
      <w:r>
        <w:t>Both of these oral presentations are open to all members of the NSD faculty and must meet the approval of the student's dissertation committee.</w:t>
      </w:r>
    </w:p>
    <w:p w14:paraId="1A8BB2A2" w14:textId="77777777" w:rsidR="00B470FF" w:rsidRDefault="00653635">
      <w:pPr>
        <w:spacing w:before="120" w:after="120"/>
        <w:ind w:firstLine="482"/>
        <w:rPr>
          <w:b/>
          <w:bCs/>
        </w:rPr>
      </w:pPr>
      <w:r>
        <w:rPr>
          <w:b/>
          <w:bCs/>
        </w:rPr>
        <w:t xml:space="preserve">Program </w:t>
      </w:r>
      <w:proofErr w:type="spellStart"/>
      <w:proofErr w:type="gramStart"/>
      <w:r>
        <w:rPr>
          <w:b/>
          <w:bCs/>
        </w:rPr>
        <w:t>Concentration:Strategic</w:t>
      </w:r>
      <w:proofErr w:type="spellEnd"/>
      <w:proofErr w:type="gramEnd"/>
      <w:r>
        <w:rPr>
          <w:b/>
          <w:bCs/>
        </w:rPr>
        <w:t xml:space="preserve"> Management</w:t>
      </w:r>
    </w:p>
    <w:p w14:paraId="7C50A3F3" w14:textId="77777777" w:rsidR="00B470FF" w:rsidRDefault="00653635">
      <w:pPr>
        <w:spacing w:before="120" w:after="120"/>
      </w:pPr>
      <w:r>
        <w:t xml:space="preserve">The </w:t>
      </w:r>
      <w:proofErr w:type="spellStart"/>
      <w:r>
        <w:t>Ph.</w:t>
      </w:r>
      <w:proofErr w:type="gramStart"/>
      <w:r>
        <w:t>D.program</w:t>
      </w:r>
      <w:proofErr w:type="spellEnd"/>
      <w:proofErr w:type="gramEnd"/>
      <w:r>
        <w:t xml:space="preserve"> in </w:t>
      </w:r>
      <w:r>
        <w:rPr>
          <w:rFonts w:hint="eastAsia"/>
        </w:rPr>
        <w:t>Strategic Management</w:t>
      </w:r>
      <w:r>
        <w:t xml:space="preserve"> emphasizes both theoretical and empirical </w:t>
      </w:r>
      <w:proofErr w:type="spellStart"/>
      <w:r>
        <w:t>research.The</w:t>
      </w:r>
      <w:proofErr w:type="spellEnd"/>
      <w:r>
        <w:t xml:space="preserve"> program is designed to develop the </w:t>
      </w:r>
      <w:r>
        <w:rPr>
          <w:rFonts w:hint="eastAsia"/>
        </w:rPr>
        <w:t>conceptual abilities</w:t>
      </w:r>
      <w:r>
        <w:t xml:space="preserve"> and methodological skills necessary for students to become </w:t>
      </w:r>
      <w:proofErr w:type="spellStart"/>
      <w:r>
        <w:t>successful,productive</w:t>
      </w:r>
      <w:proofErr w:type="spellEnd"/>
      <w:r>
        <w:t xml:space="preserve"> </w:t>
      </w:r>
      <w:proofErr w:type="spellStart"/>
      <w:r>
        <w:t>researchers.The</w:t>
      </w:r>
      <w:proofErr w:type="spellEnd"/>
      <w:r>
        <w:t xml:space="preserve"> </w:t>
      </w:r>
      <w:r>
        <w:rPr>
          <w:rFonts w:hint="eastAsia"/>
        </w:rPr>
        <w:t>management</w:t>
      </w:r>
      <w:r>
        <w:t xml:space="preserve"> faculty expects students to actively engage in research projects throughout their graduate program.</w:t>
      </w:r>
    </w:p>
    <w:p w14:paraId="3CAE9CD6" w14:textId="77777777" w:rsidR="00B470FF" w:rsidRDefault="00653635">
      <w:pPr>
        <w:spacing w:before="120" w:after="120"/>
        <w:ind w:firstLine="482"/>
        <w:rPr>
          <w:b/>
          <w:bCs/>
        </w:rPr>
      </w:pPr>
      <w:r>
        <w:rPr>
          <w:b/>
          <w:bCs/>
        </w:rPr>
        <w:t>Expectations in this Program:</w:t>
      </w:r>
    </w:p>
    <w:p w14:paraId="11C38574" w14:textId="77777777" w:rsidR="00B470FF" w:rsidRDefault="00653635">
      <w:pPr>
        <w:spacing w:before="120" w:after="120"/>
      </w:pPr>
      <w:r>
        <w:t xml:space="preserve">Strategic Management is concerned with the role and problems of general </w:t>
      </w:r>
      <w:proofErr w:type="spellStart"/>
      <w:proofErr w:type="gramStart"/>
      <w:r>
        <w:t>managers,studied</w:t>
      </w:r>
      <w:proofErr w:type="spellEnd"/>
      <w:proofErr w:type="gramEnd"/>
      <w:r>
        <w:t xml:space="preserve"> from the perspective of those </w:t>
      </w:r>
      <w:proofErr w:type="spellStart"/>
      <w:r>
        <w:t>managers.General</w:t>
      </w:r>
      <w:proofErr w:type="spellEnd"/>
      <w:r>
        <w:t xml:space="preserve"> managers </w:t>
      </w:r>
      <w:proofErr w:type="spellStart"/>
      <w:r>
        <w:t>are,in</w:t>
      </w:r>
      <w:proofErr w:type="spellEnd"/>
      <w:r>
        <w:t xml:space="preserve"> </w:t>
      </w:r>
      <w:proofErr w:type="spellStart"/>
      <w:r>
        <w:t>turn,those</w:t>
      </w:r>
      <w:proofErr w:type="spellEnd"/>
      <w:r>
        <w:t xml:space="preserve"> individuals responsible for entire businesses or multifunctional business </w:t>
      </w:r>
      <w:proofErr w:type="spellStart"/>
      <w:r>
        <w:t>units.Examples</w:t>
      </w:r>
      <w:proofErr w:type="spellEnd"/>
      <w:r>
        <w:t xml:space="preserve"> of major topics studied in this area include:</w:t>
      </w:r>
    </w:p>
    <w:p w14:paraId="14E3601A" w14:textId="77777777" w:rsidR="00B470FF" w:rsidRDefault="00653635">
      <w:pPr>
        <w:spacing w:before="120" w:after="120"/>
        <w:ind w:firstLineChars="400" w:firstLine="960"/>
      </w:pPr>
      <w:r>
        <w:t>Strategy formulation and implementation</w:t>
      </w:r>
    </w:p>
    <w:p w14:paraId="71EA7852" w14:textId="77777777" w:rsidR="00B470FF" w:rsidRDefault="00653635">
      <w:pPr>
        <w:spacing w:before="120" w:after="120"/>
        <w:ind w:firstLineChars="400" w:firstLine="960"/>
      </w:pPr>
      <w:r>
        <w:t>Strategic decision processes</w:t>
      </w:r>
    </w:p>
    <w:p w14:paraId="4B16C871" w14:textId="77777777" w:rsidR="00B470FF" w:rsidRDefault="00653635">
      <w:pPr>
        <w:spacing w:before="120" w:after="120"/>
        <w:ind w:firstLineChars="400" w:firstLine="960"/>
      </w:pPr>
      <w:r>
        <w:t>Executive Leadership</w:t>
      </w:r>
    </w:p>
    <w:p w14:paraId="44146B32" w14:textId="77777777" w:rsidR="00B470FF" w:rsidRDefault="00653635">
      <w:pPr>
        <w:spacing w:before="120" w:after="120"/>
        <w:ind w:firstLineChars="400" w:firstLine="960"/>
      </w:pPr>
      <w:r>
        <w:t>Diversification</w:t>
      </w:r>
    </w:p>
    <w:p w14:paraId="5E613654" w14:textId="77777777" w:rsidR="00B470FF" w:rsidRDefault="00653635">
      <w:pPr>
        <w:spacing w:before="120" w:after="120"/>
        <w:ind w:firstLineChars="400" w:firstLine="960"/>
      </w:pPr>
      <w:r>
        <w:t>Competitive strategy</w:t>
      </w:r>
    </w:p>
    <w:p w14:paraId="526E1433" w14:textId="77777777" w:rsidR="00B470FF" w:rsidRDefault="00653635">
      <w:pPr>
        <w:spacing w:before="120" w:after="120"/>
        <w:ind w:firstLineChars="400" w:firstLine="960"/>
      </w:pPr>
      <w:r>
        <w:t>Industry analysis</w:t>
      </w:r>
    </w:p>
    <w:p w14:paraId="6409C0A4" w14:textId="77777777" w:rsidR="00B470FF" w:rsidRDefault="00653635">
      <w:pPr>
        <w:spacing w:before="120" w:after="120"/>
        <w:ind w:firstLineChars="400" w:firstLine="960"/>
      </w:pPr>
      <w:r>
        <w:t>Selection and behavior of general managers</w:t>
      </w:r>
    </w:p>
    <w:p w14:paraId="653044CB" w14:textId="77777777" w:rsidR="00B470FF" w:rsidRDefault="00653635">
      <w:pPr>
        <w:spacing w:before="120" w:after="120"/>
        <w:ind w:firstLineChars="400" w:firstLine="960"/>
      </w:pPr>
      <w:r>
        <w:t>The composition and processes of top management teams</w:t>
      </w:r>
    </w:p>
    <w:p w14:paraId="07CC0B32" w14:textId="77777777" w:rsidR="00B470FF" w:rsidRDefault="00653635">
      <w:pPr>
        <w:spacing w:before="120" w:after="120"/>
        <w:ind w:firstLineChars="400" w:firstLine="960"/>
      </w:pPr>
      <w:r>
        <w:t>Entrepreneurship and strategic management</w:t>
      </w:r>
    </w:p>
    <w:p w14:paraId="39D642C6" w14:textId="781DD3AA" w:rsidR="00B470FF" w:rsidRDefault="00653635">
      <w:pPr>
        <w:spacing w:before="120" w:after="120"/>
      </w:pPr>
      <w:r>
        <w:t xml:space="preserve">Because of the wide range of rich topics pursued in the Strategic Management </w:t>
      </w:r>
      <w:proofErr w:type="spellStart"/>
      <w:r>
        <w:t>area,research</w:t>
      </w:r>
      <w:proofErr w:type="spellEnd"/>
      <w:r>
        <w:t xml:space="preserve"> in this field frequently builds on contributions from diverse </w:t>
      </w:r>
      <w:proofErr w:type="spellStart"/>
      <w:r>
        <w:t>disciplines,including</w:t>
      </w:r>
      <w:proofErr w:type="spellEnd"/>
      <w:r>
        <w:t xml:space="preserve"> </w:t>
      </w:r>
      <w:proofErr w:type="spellStart"/>
      <w:r>
        <w:t>sociology,psychology,c</w:t>
      </w:r>
      <w:r w:rsidR="00FD53D8">
        <w:t>ommunications,industrial</w:t>
      </w:r>
      <w:proofErr w:type="spellEnd"/>
      <w:r w:rsidR="00FD53D8">
        <w:t xml:space="preserve"> </w:t>
      </w:r>
      <w:r>
        <w:t xml:space="preserve">organization </w:t>
      </w:r>
      <w:proofErr w:type="spellStart"/>
      <w:r>
        <w:t>economics,political</w:t>
      </w:r>
      <w:proofErr w:type="spellEnd"/>
      <w:r>
        <w:t xml:space="preserve"> </w:t>
      </w:r>
      <w:proofErr w:type="spellStart"/>
      <w:r>
        <w:lastRenderedPageBreak/>
        <w:t>science,anthropology,and</w:t>
      </w:r>
      <w:proofErr w:type="spellEnd"/>
      <w:r>
        <w:t xml:space="preserve"> decision </w:t>
      </w:r>
      <w:proofErr w:type="spellStart"/>
      <w:r>
        <w:t>theory.In</w:t>
      </w:r>
      <w:proofErr w:type="spellEnd"/>
      <w:r>
        <w:t xml:space="preserve"> </w:t>
      </w:r>
      <w:proofErr w:type="spellStart"/>
      <w:r>
        <w:t>addition,a</w:t>
      </w:r>
      <w:proofErr w:type="spellEnd"/>
      <w:r>
        <w:t xml:space="preserve"> wide variety of research designs are used and mastery of both quantitative and qualitative data analysis techniques is </w:t>
      </w:r>
      <w:proofErr w:type="spellStart"/>
      <w:r>
        <w:t>essential.The</w:t>
      </w:r>
      <w:proofErr w:type="spellEnd"/>
      <w:r>
        <w:t xml:space="preserve"> formal training program begins with </w:t>
      </w:r>
      <w:proofErr w:type="spellStart"/>
      <w:r>
        <w:t>coursework.However,the</w:t>
      </w:r>
      <w:proofErr w:type="spellEnd"/>
      <w:r>
        <w:t xml:space="preserve"> program emphasizes early and continued involvement in collaborative research projects with </w:t>
      </w:r>
      <w:proofErr w:type="spellStart"/>
      <w:r>
        <w:t>faculty.</w:t>
      </w:r>
      <w:r>
        <w:rPr>
          <w:rFonts w:hint="eastAsia"/>
        </w:rPr>
        <w:t>Following</w:t>
      </w:r>
      <w:proofErr w:type="spellEnd"/>
      <w:r>
        <w:rPr>
          <w:rFonts w:hint="eastAsia"/>
        </w:rPr>
        <w:t xml:space="preserve"> are a number of specific requirements.</w:t>
      </w:r>
    </w:p>
    <w:p w14:paraId="6BCC75F3" w14:textId="77777777" w:rsidR="00B470FF" w:rsidRDefault="00653635">
      <w:pPr>
        <w:spacing w:before="120" w:after="120"/>
        <w:ind w:firstLine="482"/>
        <w:rPr>
          <w:b/>
          <w:bCs/>
        </w:rPr>
      </w:pPr>
      <w:r>
        <w:rPr>
          <w:b/>
          <w:bCs/>
        </w:rPr>
        <w:t>1.Physical Presence</w:t>
      </w:r>
    </w:p>
    <w:p w14:paraId="1DD5EB2F" w14:textId="77777777" w:rsidR="00B470FF" w:rsidRDefault="00653635">
      <w:pPr>
        <w:spacing w:before="120" w:after="120"/>
      </w:pPr>
      <w:r>
        <w:t xml:space="preserve">It is important for students to recognize that being in the </w:t>
      </w:r>
      <w:proofErr w:type="spellStart"/>
      <w:r>
        <w:t>Ph.</w:t>
      </w:r>
      <w:proofErr w:type="gramStart"/>
      <w:r>
        <w:t>D.program</w:t>
      </w:r>
      <w:proofErr w:type="spellEnd"/>
      <w:proofErr w:type="gramEnd"/>
      <w:r>
        <w:t xml:space="preserve"> is a full-time </w:t>
      </w:r>
      <w:proofErr w:type="spellStart"/>
      <w:r>
        <w:t>job.Ph.D.students</w:t>
      </w:r>
      <w:proofErr w:type="spellEnd"/>
      <w:r>
        <w:t xml:space="preserve"> are like employees in terms of their responsibilities and </w:t>
      </w:r>
      <w:proofErr w:type="spellStart"/>
      <w:r>
        <w:t>commitment,and</w:t>
      </w:r>
      <w:proofErr w:type="spellEnd"/>
      <w:r>
        <w:t xml:space="preserve"> it is crucial that students maintain a physical </w:t>
      </w:r>
      <w:proofErr w:type="spellStart"/>
      <w:r>
        <w:t>presence.During</w:t>
      </w:r>
      <w:proofErr w:type="spellEnd"/>
      <w:r>
        <w:t xml:space="preserve"> school </w:t>
      </w:r>
      <w:proofErr w:type="spellStart"/>
      <w:r>
        <w:t>year,they</w:t>
      </w:r>
      <w:proofErr w:type="spellEnd"/>
      <w:r>
        <w:t xml:space="preserve"> are expected to be available for meetings with faculty during normal office hours.</w:t>
      </w:r>
    </w:p>
    <w:p w14:paraId="32AC1FF3" w14:textId="77777777" w:rsidR="00B470FF" w:rsidRDefault="00653635">
      <w:pPr>
        <w:spacing w:before="120" w:after="120"/>
      </w:pPr>
      <w:r>
        <w:t xml:space="preserve">Each year the workshop in management invites scholars from peer research institutions to present their research at </w:t>
      </w:r>
      <w:proofErr w:type="spellStart"/>
      <w:r>
        <w:t>NSD.Students</w:t>
      </w:r>
      <w:proofErr w:type="spellEnd"/>
      <w:r>
        <w:t xml:space="preserve"> are expected to attend all </w:t>
      </w:r>
      <w:proofErr w:type="spellStart"/>
      <w:proofErr w:type="gramStart"/>
      <w:r>
        <w:t>seminars,even</w:t>
      </w:r>
      <w:proofErr w:type="spellEnd"/>
      <w:proofErr w:type="gramEnd"/>
      <w:r>
        <w:t xml:space="preserve"> if the topic is not related to their own research </w:t>
      </w:r>
      <w:proofErr w:type="spellStart"/>
      <w:r>
        <w:t>interests.By</w:t>
      </w:r>
      <w:proofErr w:type="spellEnd"/>
      <w:r>
        <w:t xml:space="preserve"> attending these </w:t>
      </w:r>
      <w:proofErr w:type="spellStart"/>
      <w:r>
        <w:t>seminars,students</w:t>
      </w:r>
      <w:proofErr w:type="spellEnd"/>
      <w:r>
        <w:t xml:space="preserve"> gain important general skills and an understanding of the communication norms that are critical for improving their own research presentations.</w:t>
      </w:r>
    </w:p>
    <w:p w14:paraId="105277C2" w14:textId="77777777" w:rsidR="00B470FF" w:rsidRDefault="00653635">
      <w:pPr>
        <w:spacing w:before="120" w:after="120"/>
      </w:pPr>
      <w:r>
        <w:t xml:space="preserve">When scholars visit from other </w:t>
      </w:r>
      <w:proofErr w:type="spellStart"/>
      <w:proofErr w:type="gramStart"/>
      <w:r>
        <w:t>institutions,time</w:t>
      </w:r>
      <w:proofErr w:type="spellEnd"/>
      <w:proofErr w:type="gramEnd"/>
      <w:r>
        <w:t xml:space="preserve"> is often set aside in their schedule to meet with doctoral </w:t>
      </w:r>
      <w:proofErr w:type="spellStart"/>
      <w:r>
        <w:t>students.Students</w:t>
      </w:r>
      <w:proofErr w:type="spellEnd"/>
      <w:r>
        <w:t xml:space="preserve"> are expected to take advantage of these opportunities—they offer an</w:t>
      </w:r>
      <w:r>
        <w:rPr>
          <w:rFonts w:hint="eastAsia"/>
        </w:rPr>
        <w:t xml:space="preserve"> </w:t>
      </w:r>
      <w:r>
        <w:t>excellent chance to get advice about everything from choosing a dissertation topic to publishing in top journals.</w:t>
      </w:r>
    </w:p>
    <w:p w14:paraId="46C91615" w14:textId="77777777" w:rsidR="00B470FF" w:rsidRDefault="00653635">
      <w:pPr>
        <w:spacing w:before="120" w:after="120"/>
      </w:pPr>
      <w:r>
        <w:t xml:space="preserve">Students wishing to leave town for three days or more must submit their travel plans in writing to their advisor for </w:t>
      </w:r>
      <w:proofErr w:type="spellStart"/>
      <w:proofErr w:type="gramStart"/>
      <w:r>
        <w:t>approval,preferably</w:t>
      </w:r>
      <w:proofErr w:type="spellEnd"/>
      <w:proofErr w:type="gramEnd"/>
      <w:r>
        <w:t xml:space="preserve"> one week in advance.</w:t>
      </w:r>
    </w:p>
    <w:p w14:paraId="2B60FDD8" w14:textId="77777777" w:rsidR="00B470FF" w:rsidRDefault="00653635">
      <w:pPr>
        <w:spacing w:before="120" w:after="120"/>
        <w:ind w:firstLine="482"/>
        <w:rPr>
          <w:b/>
          <w:bCs/>
        </w:rPr>
      </w:pPr>
      <w:r>
        <w:rPr>
          <w:b/>
          <w:bCs/>
        </w:rPr>
        <w:t>2.Research and Teaching Assistantships</w:t>
      </w:r>
    </w:p>
    <w:p w14:paraId="42F7159E" w14:textId="77777777" w:rsidR="00B470FF" w:rsidRDefault="00653635">
      <w:pPr>
        <w:spacing w:before="120" w:after="120"/>
      </w:pPr>
      <w:r>
        <w:t xml:space="preserve">A critical part of the doctoral program is forming relationships with faculty members and learning about research and teaching </w:t>
      </w:r>
      <w:proofErr w:type="spellStart"/>
      <w:proofErr w:type="gramStart"/>
      <w:r>
        <w:t>processes.Throughout</w:t>
      </w:r>
      <w:proofErr w:type="spellEnd"/>
      <w:proofErr w:type="gramEnd"/>
      <w:r>
        <w:t xml:space="preserve"> their tenure in the </w:t>
      </w:r>
      <w:proofErr w:type="spellStart"/>
      <w:r>
        <w:t>Ph.D.program,students</w:t>
      </w:r>
      <w:proofErr w:type="spellEnd"/>
      <w:r>
        <w:t xml:space="preserve"> are involved in research and teaching assistantships.</w:t>
      </w:r>
    </w:p>
    <w:p w14:paraId="1C05398C" w14:textId="77777777" w:rsidR="00B470FF" w:rsidRDefault="00653635">
      <w:pPr>
        <w:spacing w:before="120" w:after="120"/>
      </w:pPr>
      <w:proofErr w:type="spellStart"/>
      <w:r>
        <w:t>Ph.</w:t>
      </w:r>
      <w:proofErr w:type="gramStart"/>
      <w:r>
        <w:t>D.students</w:t>
      </w:r>
      <w:proofErr w:type="spellEnd"/>
      <w:proofErr w:type="gramEnd"/>
      <w:r>
        <w:t xml:space="preserve"> in </w:t>
      </w:r>
      <w:r>
        <w:rPr>
          <w:rFonts w:hint="eastAsia"/>
        </w:rPr>
        <w:t>strategic management</w:t>
      </w:r>
      <w:r>
        <w:t xml:space="preserve"> are expected to </w:t>
      </w:r>
      <w:r>
        <w:rPr>
          <w:rFonts w:hint="eastAsia"/>
        </w:rPr>
        <w:t>participate</w:t>
      </w:r>
      <w:r>
        <w:t xml:space="preserve"> in the </w:t>
      </w:r>
      <w:r>
        <w:rPr>
          <w:rFonts w:hint="eastAsia"/>
        </w:rPr>
        <w:t xml:space="preserve">Management Workshop </w:t>
      </w:r>
      <w:r>
        <w:t xml:space="preserve">once a week during school year and schedule regular research meetings with faculty members during summer and winter </w:t>
      </w:r>
      <w:proofErr w:type="spellStart"/>
      <w:r>
        <w:t>vacations.They</w:t>
      </w:r>
      <w:proofErr w:type="spellEnd"/>
      <w:r>
        <w:t xml:space="preserve"> are also expected to be involved in at least one research assistantship on one project with faculty members.</w:t>
      </w:r>
    </w:p>
    <w:p w14:paraId="0F7D7FF6" w14:textId="77777777" w:rsidR="00B470FF" w:rsidRDefault="00653635">
      <w:pPr>
        <w:spacing w:before="120" w:after="120"/>
      </w:pPr>
      <w:proofErr w:type="spellStart"/>
      <w:r>
        <w:t>Ph.</w:t>
      </w:r>
      <w:proofErr w:type="gramStart"/>
      <w:r>
        <w:t>D.students</w:t>
      </w:r>
      <w:proofErr w:type="spellEnd"/>
      <w:proofErr w:type="gramEnd"/>
      <w:r>
        <w:t xml:space="preserve"> in </w:t>
      </w:r>
      <w:r>
        <w:rPr>
          <w:rFonts w:hint="eastAsia"/>
        </w:rPr>
        <w:t>Strategic Management</w:t>
      </w:r>
      <w:r>
        <w:t xml:space="preserve"> are expected to TA for at least one MBA/EMBA-level </w:t>
      </w:r>
      <w:r>
        <w:rPr>
          <w:rFonts w:hint="eastAsia"/>
        </w:rPr>
        <w:t>management</w:t>
      </w:r>
      <w:r>
        <w:t xml:space="preserve"> course and audit at least another MBA/EMBA-level course at </w:t>
      </w:r>
      <w:proofErr w:type="spellStart"/>
      <w:r>
        <w:t>BiMBA</w:t>
      </w:r>
      <w:proofErr w:type="spellEnd"/>
      <w:r>
        <w:rPr>
          <w:rFonts w:hint="eastAsia"/>
        </w:rPr>
        <w:t xml:space="preserve"> or </w:t>
      </w:r>
      <w:r>
        <w:rPr>
          <w:rFonts w:hint="eastAsia"/>
        </w:rPr>
        <w:lastRenderedPageBreak/>
        <w:t xml:space="preserve">peer institutions such as </w:t>
      </w:r>
      <w:proofErr w:type="spellStart"/>
      <w:r>
        <w:rPr>
          <w:rFonts w:hint="eastAsia"/>
        </w:rPr>
        <w:t>Guanghua</w:t>
      </w:r>
      <w:proofErr w:type="spellEnd"/>
      <w:r>
        <w:t>.</w:t>
      </w:r>
    </w:p>
    <w:p w14:paraId="5CA2BA83" w14:textId="77777777" w:rsidR="00B470FF" w:rsidRDefault="00653635">
      <w:pPr>
        <w:spacing w:before="120" w:after="120"/>
        <w:ind w:firstLine="482"/>
        <w:rPr>
          <w:b/>
          <w:bCs/>
        </w:rPr>
      </w:pPr>
      <w:r>
        <w:rPr>
          <w:rFonts w:hint="eastAsia"/>
          <w:b/>
          <w:bCs/>
        </w:rPr>
        <w:t>3</w:t>
      </w:r>
      <w:r>
        <w:rPr>
          <w:b/>
          <w:bCs/>
        </w:rPr>
        <w:t>.Self-Assessment Statement</w:t>
      </w:r>
    </w:p>
    <w:p w14:paraId="69DA0BA1" w14:textId="77777777" w:rsidR="00B470FF" w:rsidRDefault="00653635">
      <w:pPr>
        <w:spacing w:before="120" w:after="120"/>
      </w:pPr>
      <w:r>
        <w:t>Each student is expected to provide a self-assessment statement at the end of each school year</w:t>
      </w:r>
      <w:r>
        <w:rPr>
          <w:rFonts w:hint="eastAsia"/>
        </w:rPr>
        <w:t>（</w:t>
      </w:r>
      <w:r>
        <w:t>June</w:t>
      </w:r>
      <w:r>
        <w:rPr>
          <w:rFonts w:hint="eastAsia"/>
        </w:rPr>
        <w:t>）</w:t>
      </w:r>
      <w:r>
        <w:t>.This document should describe courses taken or audited</w:t>
      </w:r>
      <w:r>
        <w:rPr>
          <w:rFonts w:hint="eastAsia"/>
        </w:rPr>
        <w:t>（</w:t>
      </w:r>
      <w:r>
        <w:t>if applicable</w:t>
      </w:r>
      <w:r>
        <w:rPr>
          <w:rFonts w:hint="eastAsia"/>
        </w:rPr>
        <w:t>）</w:t>
      </w:r>
      <w:r>
        <w:t xml:space="preserve">,TA/RA </w:t>
      </w:r>
      <w:proofErr w:type="spellStart"/>
      <w:r>
        <w:t>responsibilities,research</w:t>
      </w:r>
      <w:proofErr w:type="spellEnd"/>
      <w:r>
        <w:t xml:space="preserve"> </w:t>
      </w:r>
      <w:proofErr w:type="spellStart"/>
      <w:r>
        <w:t>activities,accomplishments</w:t>
      </w:r>
      <w:proofErr w:type="spellEnd"/>
      <w:r>
        <w:t xml:space="preserve"> and </w:t>
      </w:r>
      <w:proofErr w:type="spellStart"/>
      <w:r>
        <w:t>shortcomings.A</w:t>
      </w:r>
      <w:proofErr w:type="spellEnd"/>
      <w:r>
        <w:t xml:space="preserve"> template will be provided.</w:t>
      </w:r>
    </w:p>
    <w:p w14:paraId="6CFD09BC" w14:textId="77777777" w:rsidR="00B470FF" w:rsidRDefault="00653635">
      <w:pPr>
        <w:spacing w:before="120" w:after="120"/>
        <w:ind w:firstLine="482"/>
        <w:rPr>
          <w:b/>
          <w:bCs/>
        </w:rPr>
      </w:pPr>
      <w:r>
        <w:rPr>
          <w:rFonts w:hint="eastAsia"/>
          <w:b/>
          <w:bCs/>
        </w:rPr>
        <w:t>4</w:t>
      </w:r>
      <w:r>
        <w:rPr>
          <w:b/>
          <w:bCs/>
        </w:rPr>
        <w:t>.Annual Feedback</w:t>
      </w:r>
    </w:p>
    <w:p w14:paraId="426B60DE" w14:textId="77777777" w:rsidR="00B470FF" w:rsidRDefault="00653635">
      <w:pPr>
        <w:spacing w:before="120" w:after="120"/>
      </w:pPr>
      <w:r>
        <w:t xml:space="preserve">The </w:t>
      </w:r>
      <w:r>
        <w:rPr>
          <w:rFonts w:hint="eastAsia"/>
        </w:rPr>
        <w:t>management</w:t>
      </w:r>
      <w:r>
        <w:t xml:space="preserve"> faculty will evaluate individual students each year</w:t>
      </w:r>
      <w:r>
        <w:rPr>
          <w:rFonts w:hint="eastAsia"/>
        </w:rPr>
        <w:t>（</w:t>
      </w:r>
      <w:r>
        <w:t>September</w:t>
      </w:r>
      <w:r>
        <w:rPr>
          <w:rFonts w:hint="eastAsia"/>
        </w:rPr>
        <w:t>）</w:t>
      </w:r>
      <w:r>
        <w:t xml:space="preserve">based on inputs from various sources such as </w:t>
      </w:r>
      <w:proofErr w:type="spellStart"/>
      <w:r>
        <w:t>coursework,the</w:t>
      </w:r>
      <w:proofErr w:type="spellEnd"/>
      <w:r>
        <w:t xml:space="preserve"> qualifying </w:t>
      </w:r>
      <w:proofErr w:type="spellStart"/>
      <w:r>
        <w:t>exam,research</w:t>
      </w:r>
      <w:proofErr w:type="spellEnd"/>
      <w:r>
        <w:t xml:space="preserve"> </w:t>
      </w:r>
      <w:proofErr w:type="spellStart"/>
      <w:r>
        <w:t>paper,students</w:t>
      </w:r>
      <w:proofErr w:type="gramStart"/>
      <w:r>
        <w:t>’</w:t>
      </w:r>
      <w:proofErr w:type="gramEnd"/>
      <w:r>
        <w:t>self</w:t>
      </w:r>
      <w:proofErr w:type="spellEnd"/>
      <w:r>
        <w:t xml:space="preserve">-assessment </w:t>
      </w:r>
      <w:proofErr w:type="spellStart"/>
      <w:r>
        <w:t>statement,and</w:t>
      </w:r>
      <w:proofErr w:type="spellEnd"/>
      <w:r>
        <w:t xml:space="preserve"> feedback from faculty who have had the particular student in class and/or as a research or teaching </w:t>
      </w:r>
      <w:proofErr w:type="spellStart"/>
      <w:r>
        <w:t>assistant.Students</w:t>
      </w:r>
      <w:proofErr w:type="spellEnd"/>
      <w:r>
        <w:t xml:space="preserve"> who have made satisfactory progress will advance to the next stage of the doctoral program.</w:t>
      </w:r>
    </w:p>
    <w:p w14:paraId="2C6FE9F5" w14:textId="77777777" w:rsidR="00B470FF" w:rsidRDefault="00653635">
      <w:pPr>
        <w:spacing w:before="120" w:after="120"/>
        <w:ind w:firstLine="482"/>
        <w:rPr>
          <w:b/>
          <w:bCs/>
        </w:rPr>
      </w:pPr>
      <w:r>
        <w:rPr>
          <w:rFonts w:hint="eastAsia"/>
          <w:b/>
          <w:bCs/>
        </w:rPr>
        <w:t>5</w:t>
      </w:r>
      <w:r>
        <w:rPr>
          <w:b/>
          <w:bCs/>
        </w:rPr>
        <w:t>.General Advising</w:t>
      </w:r>
    </w:p>
    <w:p w14:paraId="5C6F3684" w14:textId="77777777" w:rsidR="00B470FF" w:rsidRDefault="00653635">
      <w:pPr>
        <w:spacing w:before="120" w:after="120"/>
      </w:pPr>
      <w:r>
        <w:t xml:space="preserve">The </w:t>
      </w:r>
      <w:r>
        <w:rPr>
          <w:rFonts w:hint="eastAsia"/>
        </w:rPr>
        <w:t>management</w:t>
      </w:r>
      <w:r>
        <w:t xml:space="preserve"> faculty provide</w:t>
      </w:r>
      <w:r>
        <w:rPr>
          <w:rFonts w:hint="eastAsia"/>
        </w:rPr>
        <w:t>s</w:t>
      </w:r>
      <w:r>
        <w:t xml:space="preserve"> guidance to students relating to their development as strong </w:t>
      </w:r>
      <w:proofErr w:type="spellStart"/>
      <w:proofErr w:type="gramStart"/>
      <w:r>
        <w:t>scholars.They</w:t>
      </w:r>
      <w:proofErr w:type="spellEnd"/>
      <w:proofErr w:type="gramEnd"/>
      <w:r>
        <w:t xml:space="preserve"> assist students in course selection and provide feedback to students on their performance throughout the </w:t>
      </w:r>
      <w:proofErr w:type="spellStart"/>
      <w:r>
        <w:t>year.They</w:t>
      </w:r>
      <w:proofErr w:type="spellEnd"/>
      <w:r>
        <w:t xml:space="preserve"> can also provide advice on other matters related to the doctoral program.</w:t>
      </w:r>
    </w:p>
    <w:p w14:paraId="318B4FFA" w14:textId="77777777" w:rsidR="00B470FF" w:rsidRDefault="00653635">
      <w:pPr>
        <w:spacing w:before="120" w:after="120"/>
        <w:ind w:firstLine="482"/>
        <w:rPr>
          <w:b/>
          <w:bCs/>
        </w:rPr>
      </w:pPr>
      <w:r>
        <w:rPr>
          <w:b/>
          <w:bCs/>
        </w:rPr>
        <w:t>Course Requirements:</w:t>
      </w:r>
    </w:p>
    <w:p w14:paraId="4888047C" w14:textId="77777777" w:rsidR="00B470FF" w:rsidRDefault="00653635">
      <w:pPr>
        <w:spacing w:before="120" w:after="120"/>
      </w:pPr>
      <w:r>
        <w:t xml:space="preserve">The coursework includes Foundation </w:t>
      </w:r>
      <w:proofErr w:type="spellStart"/>
      <w:proofErr w:type="gramStart"/>
      <w:r>
        <w:t>Courses,Core</w:t>
      </w:r>
      <w:proofErr w:type="spellEnd"/>
      <w:proofErr w:type="gramEnd"/>
      <w:r>
        <w:t xml:space="preserve"> </w:t>
      </w:r>
      <w:proofErr w:type="spellStart"/>
      <w:r>
        <w:t>Courses,and</w:t>
      </w:r>
      <w:proofErr w:type="spellEnd"/>
      <w:r>
        <w:t xml:space="preserve"> Electives.</w:t>
      </w:r>
    </w:p>
    <w:p w14:paraId="2520DAA5" w14:textId="77777777" w:rsidR="00B470FF" w:rsidRDefault="00653635">
      <w:pPr>
        <w:spacing w:before="120" w:after="120"/>
        <w:ind w:firstLine="482"/>
        <w:rPr>
          <w:b/>
          <w:bCs/>
        </w:rPr>
      </w:pPr>
      <w:r>
        <w:rPr>
          <w:b/>
          <w:bCs/>
        </w:rPr>
        <w:t xml:space="preserve">Foundation </w:t>
      </w:r>
      <w:r>
        <w:rPr>
          <w:rFonts w:hint="eastAsia"/>
          <w:b/>
          <w:bCs/>
        </w:rPr>
        <w:t>Courses</w:t>
      </w:r>
    </w:p>
    <w:p w14:paraId="7870BE5C" w14:textId="77777777" w:rsidR="00B470FF" w:rsidRDefault="00653635">
      <w:pPr>
        <w:spacing w:before="120" w:after="120"/>
      </w:pPr>
      <w:r>
        <w:t xml:space="preserve">Students must take </w:t>
      </w:r>
      <w:r>
        <w:rPr>
          <w:rFonts w:hint="eastAsia"/>
        </w:rPr>
        <w:t>two</w:t>
      </w:r>
      <w:r>
        <w:rPr>
          <w:rFonts w:hint="eastAsia"/>
        </w:rPr>
        <w:t>（</w:t>
      </w:r>
      <w:r>
        <w:rPr>
          <w:rFonts w:hint="eastAsia"/>
        </w:rPr>
        <w:t>2</w:t>
      </w:r>
      <w:r>
        <w:rPr>
          <w:rFonts w:hint="eastAsia"/>
        </w:rPr>
        <w:t>）</w:t>
      </w:r>
      <w:r>
        <w:t>Foundation Courses that are required of all CCER students and these three courses must be taken during the first semester of their enrollment.</w:t>
      </w:r>
    </w:p>
    <w:p w14:paraId="1843C822" w14:textId="77777777" w:rsidR="00B470FF" w:rsidRDefault="00653635">
      <w:pPr>
        <w:spacing w:before="120" w:after="120"/>
      </w:pPr>
      <w:r>
        <w:t>Econometrics I</w:t>
      </w:r>
    </w:p>
    <w:p w14:paraId="7B618BCD" w14:textId="77777777" w:rsidR="00B470FF" w:rsidRDefault="00653635">
      <w:pPr>
        <w:spacing w:before="120" w:after="120"/>
      </w:pPr>
      <w:r>
        <w:t>Microeconomics I</w:t>
      </w:r>
    </w:p>
    <w:p w14:paraId="683D344D" w14:textId="77777777" w:rsidR="00B470FF" w:rsidRDefault="00653635">
      <w:pPr>
        <w:spacing w:before="120" w:after="120"/>
        <w:ind w:firstLine="482"/>
        <w:rPr>
          <w:b/>
          <w:bCs/>
        </w:rPr>
      </w:pPr>
      <w:r>
        <w:rPr>
          <w:b/>
          <w:bCs/>
        </w:rPr>
        <w:t>Core Courses:</w:t>
      </w:r>
    </w:p>
    <w:p w14:paraId="0F0C5F7E" w14:textId="77777777" w:rsidR="00B470FF" w:rsidRDefault="00653635">
      <w:pPr>
        <w:spacing w:before="120" w:after="120"/>
      </w:pPr>
      <w:r>
        <w:t>Strategic Management</w:t>
      </w:r>
    </w:p>
    <w:p w14:paraId="68B81F5D" w14:textId="77777777" w:rsidR="00B470FF" w:rsidRDefault="00653635">
      <w:pPr>
        <w:spacing w:before="120" w:after="120"/>
      </w:pPr>
      <w:r>
        <w:t>Entrepreneurship</w:t>
      </w:r>
    </w:p>
    <w:p w14:paraId="7A9834A2" w14:textId="77777777" w:rsidR="00B470FF" w:rsidRDefault="00653635">
      <w:pPr>
        <w:spacing w:before="120" w:after="120"/>
      </w:pPr>
      <w:r>
        <w:t>Organizational Theory</w:t>
      </w:r>
    </w:p>
    <w:p w14:paraId="3C2822BD" w14:textId="77777777" w:rsidR="00B470FF" w:rsidRDefault="00653635">
      <w:pPr>
        <w:spacing w:before="120" w:after="120"/>
      </w:pPr>
      <w:r>
        <w:lastRenderedPageBreak/>
        <w:t>Organizational Behavior</w:t>
      </w:r>
    </w:p>
    <w:p w14:paraId="6AC9781C" w14:textId="77777777" w:rsidR="00B470FF" w:rsidRDefault="00653635">
      <w:pPr>
        <w:spacing w:before="120" w:after="120"/>
      </w:pPr>
      <w:r>
        <w:t>Marketing</w:t>
      </w:r>
    </w:p>
    <w:p w14:paraId="4E11C700" w14:textId="77777777" w:rsidR="00B470FF" w:rsidRDefault="00653635">
      <w:pPr>
        <w:spacing w:before="120" w:after="120"/>
      </w:pPr>
      <w:r>
        <w:t>Research Methods</w:t>
      </w:r>
      <w:r>
        <w:rPr>
          <w:rFonts w:hint="eastAsia"/>
        </w:rPr>
        <w:t>（</w:t>
      </w:r>
      <w:r>
        <w:t xml:space="preserve">Covering Research </w:t>
      </w:r>
      <w:proofErr w:type="spellStart"/>
      <w:r>
        <w:t>Design,Case</w:t>
      </w:r>
      <w:proofErr w:type="spellEnd"/>
      <w:r>
        <w:t xml:space="preserve"> </w:t>
      </w:r>
      <w:proofErr w:type="spellStart"/>
      <w:r>
        <w:t>Method,Non</w:t>
      </w:r>
      <w:proofErr w:type="spellEnd"/>
      <w:r>
        <w:t xml:space="preserve">-Parametric </w:t>
      </w:r>
      <w:proofErr w:type="spellStart"/>
      <w:r>
        <w:t>Analysis,etc</w:t>
      </w:r>
      <w:proofErr w:type="spellEnd"/>
      <w:r>
        <w:t>.</w:t>
      </w:r>
      <w:r>
        <w:rPr>
          <w:rFonts w:hint="eastAsia"/>
        </w:rPr>
        <w:t>）</w:t>
      </w:r>
    </w:p>
    <w:p w14:paraId="1B0C3C85" w14:textId="77777777" w:rsidR="00B470FF" w:rsidRDefault="00653635">
      <w:pPr>
        <w:spacing w:before="120" w:after="120"/>
      </w:pPr>
      <w:r>
        <w:t>Academic Writing</w:t>
      </w:r>
    </w:p>
    <w:p w14:paraId="3F7A74E9" w14:textId="77777777" w:rsidR="00B470FF" w:rsidRDefault="00653635">
      <w:pPr>
        <w:spacing w:before="120" w:after="120"/>
        <w:ind w:firstLine="482"/>
        <w:rPr>
          <w:b/>
          <w:bCs/>
        </w:rPr>
      </w:pPr>
      <w:r>
        <w:rPr>
          <w:b/>
          <w:bCs/>
        </w:rPr>
        <w:t>Elective Courses:</w:t>
      </w:r>
    </w:p>
    <w:p w14:paraId="57E3EA21" w14:textId="77777777" w:rsidR="00B470FF" w:rsidRDefault="00653635">
      <w:pPr>
        <w:spacing w:before="120" w:after="120"/>
      </w:pPr>
      <w:r>
        <w:t xml:space="preserve">In addition to the Foundation and Core </w:t>
      </w:r>
      <w:proofErr w:type="spellStart"/>
      <w:r>
        <w:t>courses,students</w:t>
      </w:r>
      <w:proofErr w:type="spellEnd"/>
      <w:r>
        <w:t xml:space="preserve"> must take six</w:t>
      </w:r>
      <w:r>
        <w:rPr>
          <w:rFonts w:hint="eastAsia"/>
        </w:rPr>
        <w:t>（</w:t>
      </w:r>
      <w:r>
        <w:rPr>
          <w:rFonts w:hint="eastAsia"/>
        </w:rPr>
        <w:t>6</w:t>
      </w:r>
      <w:r>
        <w:rPr>
          <w:rFonts w:hint="eastAsia"/>
        </w:rPr>
        <w:t>）</w:t>
      </w:r>
      <w:r>
        <w:t xml:space="preserve">elective </w:t>
      </w:r>
      <w:proofErr w:type="spellStart"/>
      <w:r>
        <w:t>courses,in</w:t>
      </w:r>
      <w:proofErr w:type="spellEnd"/>
      <w:r>
        <w:t xml:space="preserve"> the domain of </w:t>
      </w:r>
      <w:proofErr w:type="spellStart"/>
      <w:r>
        <w:rPr>
          <w:rFonts w:hint="eastAsia"/>
        </w:rPr>
        <w:t>management</w:t>
      </w:r>
      <w:r>
        <w:t>,psychology,</w:t>
      </w:r>
      <w:r>
        <w:rPr>
          <w:rFonts w:hint="eastAsia"/>
        </w:rPr>
        <w:t>economics</w:t>
      </w:r>
      <w:r>
        <w:t>,or</w:t>
      </w:r>
      <w:proofErr w:type="spellEnd"/>
      <w:r>
        <w:t xml:space="preserve"> </w:t>
      </w:r>
      <w:proofErr w:type="spellStart"/>
      <w:r>
        <w:t>sociology.Course</w:t>
      </w:r>
      <w:proofErr w:type="spellEnd"/>
      <w:r>
        <w:t xml:space="preserve"> selections need to be approved by the management </w:t>
      </w:r>
      <w:proofErr w:type="spellStart"/>
      <w:proofErr w:type="gramStart"/>
      <w:r>
        <w:t>faculty.Management</w:t>
      </w:r>
      <w:proofErr w:type="spellEnd"/>
      <w:proofErr w:type="gramEnd"/>
      <w:r>
        <w:t xml:space="preserve"> Electives</w:t>
      </w:r>
      <w:r>
        <w:rPr>
          <w:rFonts w:hint="eastAsia"/>
        </w:rPr>
        <w:t xml:space="preserve"> to be considered</w:t>
      </w:r>
      <w:r>
        <w:t>:</w:t>
      </w:r>
    </w:p>
    <w:p w14:paraId="5D99EBDF" w14:textId="77777777" w:rsidR="00B470FF" w:rsidRDefault="00653635">
      <w:pPr>
        <w:spacing w:before="120" w:after="120"/>
      </w:pPr>
      <w:r>
        <w:t>Corporate Governance</w:t>
      </w:r>
    </w:p>
    <w:p w14:paraId="74FABBD3" w14:textId="77777777" w:rsidR="00B470FF" w:rsidRDefault="00653635">
      <w:pPr>
        <w:spacing w:before="120" w:after="120"/>
      </w:pPr>
      <w:r>
        <w:rPr>
          <w:rFonts w:hint="eastAsia"/>
        </w:rPr>
        <w:t>Advanced Strategic Management</w:t>
      </w:r>
    </w:p>
    <w:p w14:paraId="52048A7B" w14:textId="77777777" w:rsidR="00B470FF" w:rsidRDefault="00653635">
      <w:pPr>
        <w:spacing w:before="120" w:after="120"/>
      </w:pPr>
      <w:r>
        <w:rPr>
          <w:rFonts w:hint="eastAsia"/>
        </w:rPr>
        <w:t>Organization Behavior</w:t>
      </w:r>
    </w:p>
    <w:p w14:paraId="13418234" w14:textId="77777777" w:rsidR="00B470FF" w:rsidRDefault="00653635">
      <w:pPr>
        <w:spacing w:before="120" w:after="120"/>
      </w:pPr>
      <w:r>
        <w:t>International Business</w:t>
      </w:r>
    </w:p>
    <w:p w14:paraId="532CBF7C" w14:textId="77777777" w:rsidR="00B470FF" w:rsidRDefault="00653635">
      <w:pPr>
        <w:spacing w:before="120" w:after="120"/>
      </w:pPr>
      <w:r>
        <w:t>Leadership</w:t>
      </w:r>
    </w:p>
    <w:p w14:paraId="76BAD388" w14:textId="77777777" w:rsidR="00B470FF" w:rsidRDefault="00653635">
      <w:pPr>
        <w:spacing w:before="120" w:after="120"/>
      </w:pPr>
      <w:r>
        <w:t>Management of Technology</w:t>
      </w:r>
    </w:p>
    <w:p w14:paraId="7852004A" w14:textId="77777777" w:rsidR="00B470FF" w:rsidRDefault="00653635">
      <w:pPr>
        <w:spacing w:before="120" w:after="120"/>
      </w:pPr>
      <w:r>
        <w:t>Negotiation</w:t>
      </w:r>
    </w:p>
    <w:p w14:paraId="7CE208B2" w14:textId="77777777" w:rsidR="00B470FF" w:rsidRDefault="00653635">
      <w:pPr>
        <w:spacing w:before="120" w:after="120"/>
        <w:ind w:firstLine="482"/>
        <w:rPr>
          <w:b/>
          <w:bCs/>
        </w:rPr>
      </w:pPr>
      <w:r>
        <w:rPr>
          <w:b/>
          <w:bCs/>
        </w:rPr>
        <w:t>Examination and Candidacy</w:t>
      </w:r>
    </w:p>
    <w:p w14:paraId="06749193" w14:textId="77777777" w:rsidR="00B470FF" w:rsidRDefault="00653635">
      <w:pPr>
        <w:spacing w:before="120" w:after="120"/>
      </w:pPr>
      <w:r>
        <w:t>A written Comprehensive Examination composed of two</w:t>
      </w:r>
      <w:r>
        <w:rPr>
          <w:rFonts w:hint="eastAsia"/>
        </w:rPr>
        <w:t>（</w:t>
      </w:r>
      <w:r>
        <w:t>2</w:t>
      </w:r>
      <w:r>
        <w:rPr>
          <w:rFonts w:hint="eastAsia"/>
        </w:rPr>
        <w:t>）</w:t>
      </w:r>
      <w:r>
        <w:t xml:space="preserve">parts will be administered by the NSD </w:t>
      </w:r>
      <w:proofErr w:type="spellStart"/>
      <w:r>
        <w:t>faculty,with</w:t>
      </w:r>
      <w:proofErr w:type="spellEnd"/>
      <w:r>
        <w:t xml:space="preserve"> the first part covering strategic management</w:t>
      </w:r>
      <w:r>
        <w:rPr>
          <w:rFonts w:hint="eastAsia"/>
        </w:rPr>
        <w:t>（</w:t>
      </w:r>
      <w:r>
        <w:t>50%</w:t>
      </w:r>
      <w:r>
        <w:rPr>
          <w:rFonts w:hint="eastAsia"/>
        </w:rPr>
        <w:t>）</w:t>
      </w:r>
      <w:r>
        <w:t>and the second part covering marketing</w:t>
      </w:r>
      <w:r>
        <w:rPr>
          <w:rFonts w:hint="eastAsia"/>
        </w:rPr>
        <w:t>（</w:t>
      </w:r>
      <w:r>
        <w:t>25%</w:t>
      </w:r>
      <w:r>
        <w:rPr>
          <w:rFonts w:hint="eastAsia"/>
        </w:rPr>
        <w:t>）</w:t>
      </w:r>
      <w:r>
        <w:t>and organizational theory/organizational behavior</w:t>
      </w:r>
      <w:r>
        <w:rPr>
          <w:rFonts w:hint="eastAsia"/>
        </w:rPr>
        <w:t>（</w:t>
      </w:r>
      <w:r>
        <w:t>25%</w:t>
      </w:r>
      <w:r>
        <w:rPr>
          <w:rFonts w:hint="eastAsia"/>
        </w:rPr>
        <w:t>）</w:t>
      </w:r>
      <w:r>
        <w:t>.</w:t>
      </w:r>
    </w:p>
    <w:p w14:paraId="41016016" w14:textId="77777777" w:rsidR="00B470FF" w:rsidRDefault="00653635">
      <w:pPr>
        <w:spacing w:before="120" w:after="120"/>
      </w:pPr>
      <w:r>
        <w:t>Both parts of the exam must be taken at the end of the second year that the student is enrolled in the NSD doctoral program.</w:t>
      </w:r>
    </w:p>
    <w:p w14:paraId="6CD001DC" w14:textId="77777777" w:rsidR="00B470FF" w:rsidRDefault="00653635">
      <w:pPr>
        <w:spacing w:before="120" w:after="120"/>
      </w:pPr>
      <w:r>
        <w:t>A student will be advanced to doctoral candidacy upon successful completion of the comprehensive exam.</w:t>
      </w:r>
    </w:p>
    <w:p w14:paraId="02E434E9" w14:textId="77777777" w:rsidR="00B470FF" w:rsidRDefault="00653635">
      <w:pPr>
        <w:spacing w:before="120" w:after="120"/>
      </w:pPr>
      <w:r>
        <w:t>Students in the Master program must obtain an average score no less than B-to participate in the Comprehensive Examination.</w:t>
      </w:r>
    </w:p>
    <w:p w14:paraId="07CE75FC" w14:textId="77777777" w:rsidR="00B470FF" w:rsidRDefault="00653635">
      <w:pPr>
        <w:spacing w:before="120" w:after="120"/>
        <w:ind w:firstLine="482"/>
        <w:rPr>
          <w:b/>
          <w:bCs/>
        </w:rPr>
      </w:pPr>
      <w:r>
        <w:rPr>
          <w:b/>
          <w:bCs/>
        </w:rPr>
        <w:t>Dissertation</w:t>
      </w:r>
    </w:p>
    <w:p w14:paraId="169105E4" w14:textId="77777777" w:rsidR="00B470FF" w:rsidRDefault="00653635">
      <w:pPr>
        <w:spacing w:before="120" w:after="120"/>
      </w:pPr>
      <w:r>
        <w:lastRenderedPageBreak/>
        <w:t>The dissertation committee should normally consist of three</w:t>
      </w:r>
      <w:r>
        <w:rPr>
          <w:rFonts w:hint="eastAsia"/>
        </w:rPr>
        <w:t>（</w:t>
      </w:r>
      <w:r>
        <w:t>3-5</w:t>
      </w:r>
      <w:r>
        <w:rPr>
          <w:rFonts w:hint="eastAsia"/>
        </w:rPr>
        <w:t>）</w:t>
      </w:r>
      <w:r>
        <w:t>members with the student</w:t>
      </w:r>
      <w:proofErr w:type="gramStart"/>
      <w:r>
        <w:t>’</w:t>
      </w:r>
      <w:proofErr w:type="gramEnd"/>
      <w:r>
        <w:t>s doctoral advisor serving as the chair of the dissertation committee.</w:t>
      </w:r>
    </w:p>
    <w:p w14:paraId="549BAEEB" w14:textId="77777777" w:rsidR="00B470FF" w:rsidRDefault="00653635">
      <w:pPr>
        <w:spacing w:before="120" w:after="120"/>
      </w:pPr>
      <w:r>
        <w:t xml:space="preserve">Based on mutual agreement between a student and a faculty </w:t>
      </w:r>
      <w:proofErr w:type="spellStart"/>
      <w:proofErr w:type="gramStart"/>
      <w:r>
        <w:t>member,a</w:t>
      </w:r>
      <w:proofErr w:type="spellEnd"/>
      <w:proofErr w:type="gramEnd"/>
      <w:r>
        <w:t xml:space="preserve"> doctoral advisor must be appointed and a dissertation committee be formed within the first semester of the student’s doctoral candidacy.</w:t>
      </w:r>
    </w:p>
    <w:p w14:paraId="739259AD" w14:textId="77777777" w:rsidR="00B470FF" w:rsidRDefault="00653635">
      <w:pPr>
        <w:spacing w:before="120" w:after="120"/>
      </w:pPr>
      <w:r>
        <w:t xml:space="preserve">A successful oral presentation of an extensive dissertation proposal is required after admission to </w:t>
      </w:r>
      <w:proofErr w:type="spellStart"/>
      <w:proofErr w:type="gramStart"/>
      <w:r>
        <w:t>candidacy.The</w:t>
      </w:r>
      <w:proofErr w:type="spellEnd"/>
      <w:proofErr w:type="gramEnd"/>
      <w:r>
        <w:t xml:space="preserve"> student will have one year between advancement to candidacy and defense of a dissertation proposal.</w:t>
      </w:r>
    </w:p>
    <w:p w14:paraId="5087445F" w14:textId="77777777" w:rsidR="00B470FF" w:rsidRDefault="00653635">
      <w:pPr>
        <w:spacing w:before="120" w:after="120"/>
      </w:pPr>
      <w:r>
        <w:t xml:space="preserve">The final examination will be an oral defense of the completed </w:t>
      </w:r>
      <w:proofErr w:type="spellStart"/>
      <w:proofErr w:type="gramStart"/>
      <w:r>
        <w:t>dissertation.The</w:t>
      </w:r>
      <w:proofErr w:type="spellEnd"/>
      <w:proofErr w:type="gramEnd"/>
      <w:r>
        <w:t xml:space="preserve"> student will have at least one year to work on the dissertation and prepare for its defense.</w:t>
      </w:r>
    </w:p>
    <w:p w14:paraId="7056DA88" w14:textId="77777777" w:rsidR="00B470FF" w:rsidRDefault="00653635">
      <w:pPr>
        <w:spacing w:before="120" w:after="120"/>
      </w:pPr>
      <w:r>
        <w:t>Both of these oral presentations are open to all members of the NSD faculty and must meet the approval of the student's dissertation committee.</w:t>
      </w:r>
    </w:p>
    <w:p w14:paraId="0F552190" w14:textId="77777777" w:rsidR="00D40196" w:rsidRDefault="00D40196" w:rsidP="00D40196">
      <w:pPr>
        <w:pStyle w:val="1"/>
        <w:spacing w:before="240" w:after="240"/>
      </w:pPr>
      <w:bookmarkStart w:id="28" w:name="page23"/>
      <w:bookmarkStart w:id="29" w:name="_Toc176254366"/>
      <w:bookmarkEnd w:id="28"/>
      <w:r>
        <w:lastRenderedPageBreak/>
        <w:t>国家发展研究院奖学金评审条例</w:t>
      </w:r>
      <w:bookmarkEnd w:id="29"/>
    </w:p>
    <w:p w14:paraId="4FF556EC" w14:textId="68A9708E" w:rsidR="00D40196" w:rsidRDefault="00D40196" w:rsidP="00D40196">
      <w:pPr>
        <w:spacing w:before="120" w:after="120"/>
        <w:ind w:firstLineChars="0" w:firstLine="0"/>
        <w:jc w:val="center"/>
      </w:pPr>
      <w:r>
        <w:t>（</w:t>
      </w:r>
      <w:r w:rsidR="00E71D16">
        <w:t>2025</w:t>
      </w:r>
      <w:r>
        <w:t>年</w:t>
      </w:r>
      <w:r>
        <w:t>9</w:t>
      </w:r>
      <w:r>
        <w:t>月）</w:t>
      </w:r>
    </w:p>
    <w:p w14:paraId="12146BC3" w14:textId="77777777" w:rsidR="00D40196" w:rsidRDefault="00D40196" w:rsidP="00D40196">
      <w:pPr>
        <w:spacing w:before="120" w:after="120"/>
      </w:pPr>
      <w:r>
        <w:t>为规范国家发展研究院奖学金的评审工作，吸引优秀生源，鼓励学生勤奋学习，促进学生德、智、体全面发展，培养与造就合格人才，根据《北京大学学生奖学金评审条例》、《北京大学博士研究生岗位奖学金管理办法》等相关管理规定，结合国发院实际情况，特制定本条例。</w:t>
      </w:r>
    </w:p>
    <w:p w14:paraId="3476CB04" w14:textId="77777777" w:rsidR="00D40196" w:rsidRDefault="00D40196" w:rsidP="00D40196">
      <w:pPr>
        <w:pStyle w:val="2"/>
      </w:pPr>
      <w:bookmarkStart w:id="30" w:name="_Toc176254367"/>
      <w:r>
        <w:rPr>
          <w:rFonts w:hint="eastAsia"/>
        </w:rPr>
        <w:t>一、奖学金类别</w:t>
      </w:r>
      <w:bookmarkEnd w:id="30"/>
    </w:p>
    <w:p w14:paraId="4C57349D" w14:textId="77777777" w:rsidR="00D40196" w:rsidRDefault="00D40196" w:rsidP="00D40196">
      <w:pPr>
        <w:pStyle w:val="af3"/>
        <w:numPr>
          <w:ilvl w:val="0"/>
          <w:numId w:val="4"/>
        </w:numPr>
        <w:spacing w:before="120" w:after="120"/>
        <w:ind w:firstLineChars="0"/>
      </w:pPr>
      <w:r w:rsidRPr="0003642F">
        <w:rPr>
          <w:rFonts w:ascii="宋体" w:hAnsi="宋体"/>
        </w:rPr>
        <w:t>学校奖学金：</w:t>
      </w:r>
      <w:r>
        <w:t>奖励名额和奖金由北京大学学工部确定，评选时间于二年级上学期进行。评选标准根据第一学年必修课成绩排名（以下情况不能参评：选课后未参加考试者；有不及格科目者；第一学年国发院要求的必修课未修完者；博士生资格考试未通过者）、学术研究成果、思想品德、参与公益活动和班级活动等情况进行综合评定。</w:t>
      </w:r>
    </w:p>
    <w:p w14:paraId="488A54E9" w14:textId="77777777" w:rsidR="00D40196" w:rsidRPr="0003642F" w:rsidRDefault="00D40196" w:rsidP="00D40196">
      <w:pPr>
        <w:pStyle w:val="af3"/>
        <w:numPr>
          <w:ilvl w:val="0"/>
          <w:numId w:val="4"/>
        </w:numPr>
        <w:spacing w:before="120" w:after="120"/>
        <w:ind w:firstLineChars="0"/>
      </w:pPr>
      <w:r w:rsidRPr="0003642F">
        <w:rPr>
          <w:rFonts w:ascii="宋体" w:hAnsi="宋体"/>
        </w:rPr>
        <w:t>博士生岗位奖学金：</w:t>
      </w:r>
      <w:r>
        <w:t>博士研究生资助体系包含三类岗位奖学金：校长奖学金，助教岗位奖学金（包含学生兼职辅导员岗位），助研岗位奖学金。所有博士生要求必须承担国发院相应教学项目的助教工作，符合条件的博士研究生均可申请岗位奖学金，获</w:t>
      </w:r>
      <w:proofErr w:type="gramStart"/>
      <w:r>
        <w:t>评岗位</w:t>
      </w:r>
      <w:proofErr w:type="gramEnd"/>
      <w:r>
        <w:t>奖学金者必须承担相应岗位职责。</w:t>
      </w:r>
    </w:p>
    <w:tbl>
      <w:tblPr>
        <w:tblW w:w="10114" w:type="dxa"/>
        <w:jc w:val="center"/>
        <w:tblLook w:val="04A0" w:firstRow="1" w:lastRow="0" w:firstColumn="1" w:lastColumn="0" w:noHBand="0" w:noVBand="1"/>
      </w:tblPr>
      <w:tblGrid>
        <w:gridCol w:w="936"/>
        <w:gridCol w:w="1524"/>
        <w:gridCol w:w="1120"/>
        <w:gridCol w:w="1436"/>
        <w:gridCol w:w="1270"/>
        <w:gridCol w:w="1364"/>
        <w:gridCol w:w="1189"/>
        <w:gridCol w:w="1275"/>
      </w:tblGrid>
      <w:tr w:rsidR="00D40196" w:rsidRPr="00D40196" w14:paraId="24F8A3F2" w14:textId="77777777" w:rsidTr="00575287">
        <w:trPr>
          <w:trHeight w:hRule="exact" w:val="567"/>
          <w:jc w:val="center"/>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83B5E" w14:textId="77777777" w:rsidR="00D40196" w:rsidRPr="009A41B5" w:rsidRDefault="00D40196" w:rsidP="00575287">
            <w:pPr>
              <w:widowControl/>
              <w:spacing w:before="120" w:after="120"/>
              <w:ind w:firstLine="420"/>
              <w:jc w:val="left"/>
              <w:rPr>
                <w:rFonts w:ascii="宋体" w:hAnsi="宋体" w:cs="宋体"/>
                <w:sz w:val="21"/>
                <w:szCs w:val="21"/>
              </w:rPr>
            </w:pPr>
            <w:r w:rsidRPr="009A41B5">
              <w:rPr>
                <w:rFonts w:ascii="宋体" w:hAnsi="宋体" w:cs="宋体" w:hint="eastAsia"/>
                <w:sz w:val="21"/>
                <w:szCs w:val="21"/>
              </w:rPr>
              <w:t xml:space="preserve">　</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14:paraId="513A855A" w14:textId="77777777" w:rsidR="00D40196" w:rsidRPr="009A41B5" w:rsidRDefault="00D40196" w:rsidP="00575287">
            <w:pPr>
              <w:widowControl/>
              <w:spacing w:before="120" w:after="120"/>
              <w:ind w:firstLine="420"/>
              <w:jc w:val="left"/>
              <w:rPr>
                <w:rFonts w:ascii="宋体" w:hAnsi="宋体" w:cs="宋体"/>
                <w:sz w:val="21"/>
                <w:szCs w:val="21"/>
              </w:rPr>
            </w:pPr>
            <w:r w:rsidRPr="009A41B5">
              <w:rPr>
                <w:rFonts w:ascii="宋体" w:hAnsi="宋体" w:cs="宋体" w:hint="eastAsia"/>
                <w:sz w:val="21"/>
                <w:szCs w:val="21"/>
              </w:rPr>
              <w:t xml:space="preserve">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D1A9F71"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学费</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11639269"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基本生活费</w:t>
            </w:r>
            <w:r w:rsidRPr="009A41B5">
              <w:rPr>
                <w:rStyle w:val="af1"/>
                <w:rFonts w:ascii="宋体" w:hAnsi="宋体" w:cs="宋体"/>
                <w:sz w:val="21"/>
                <w:szCs w:val="21"/>
              </w:rPr>
              <w:footnoteReference w:id="2"/>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33F49040"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绩效津贴</w:t>
            </w:r>
            <w:r w:rsidRPr="009A41B5">
              <w:rPr>
                <w:rStyle w:val="af1"/>
                <w:rFonts w:ascii="宋体" w:hAnsi="宋体" w:cs="宋体"/>
                <w:sz w:val="21"/>
                <w:szCs w:val="21"/>
              </w:rPr>
              <w:footnoteReference w:id="3"/>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14:paraId="484EB361"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助教津贴</w:t>
            </w:r>
            <w:r w:rsidRPr="009A41B5">
              <w:rPr>
                <w:rStyle w:val="af1"/>
                <w:rFonts w:ascii="宋体" w:hAnsi="宋体" w:cs="宋体"/>
                <w:sz w:val="21"/>
                <w:szCs w:val="21"/>
              </w:rPr>
              <w:footnoteReference w:id="4"/>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14:paraId="0E4458B3"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其它</w:t>
            </w:r>
            <w:r w:rsidRPr="009A41B5">
              <w:rPr>
                <w:rStyle w:val="af1"/>
                <w:rFonts w:ascii="宋体" w:hAnsi="宋体" w:cs="宋体"/>
                <w:sz w:val="21"/>
                <w:szCs w:val="21"/>
              </w:rPr>
              <w:footnoteReference w:id="5"/>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F0B70F0"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岗位职责</w:t>
            </w:r>
          </w:p>
        </w:tc>
      </w:tr>
      <w:tr w:rsidR="00D40196" w:rsidRPr="00D40196" w14:paraId="4E7BDB57" w14:textId="77777777" w:rsidTr="00575287">
        <w:trPr>
          <w:trHeight w:hRule="exact" w:val="998"/>
          <w:jc w:val="center"/>
        </w:trPr>
        <w:tc>
          <w:tcPr>
            <w:tcW w:w="9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B63F05" w14:textId="16941FFF"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普通</w:t>
            </w:r>
            <w:r w:rsidR="00FA2A92">
              <w:rPr>
                <w:rFonts w:ascii="宋体" w:hAnsi="宋体" w:cs="宋体" w:hint="eastAsia"/>
                <w:sz w:val="21"/>
                <w:szCs w:val="21"/>
              </w:rPr>
              <w:t xml:space="preserve"> </w:t>
            </w:r>
            <w:r w:rsidRPr="009A41B5">
              <w:rPr>
                <w:rFonts w:ascii="宋体" w:hAnsi="宋体" w:cs="宋体" w:hint="eastAsia"/>
                <w:sz w:val="21"/>
                <w:szCs w:val="21"/>
              </w:rPr>
              <w:t>情形</w:t>
            </w:r>
          </w:p>
        </w:tc>
        <w:tc>
          <w:tcPr>
            <w:tcW w:w="1524" w:type="dxa"/>
            <w:tcBorders>
              <w:top w:val="nil"/>
              <w:left w:val="nil"/>
              <w:bottom w:val="single" w:sz="4" w:space="0" w:color="auto"/>
              <w:right w:val="single" w:sz="4" w:space="0" w:color="auto"/>
            </w:tcBorders>
            <w:shd w:val="clear" w:color="auto" w:fill="auto"/>
            <w:noWrap/>
            <w:vAlign w:val="center"/>
            <w:hideMark/>
          </w:tcPr>
          <w:p w14:paraId="779CA749"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第一学年</w:t>
            </w:r>
          </w:p>
        </w:tc>
        <w:tc>
          <w:tcPr>
            <w:tcW w:w="1120" w:type="dxa"/>
            <w:tcBorders>
              <w:top w:val="nil"/>
              <w:left w:val="nil"/>
              <w:bottom w:val="single" w:sz="4" w:space="0" w:color="auto"/>
              <w:right w:val="single" w:sz="4" w:space="0" w:color="auto"/>
            </w:tcBorders>
            <w:shd w:val="clear" w:color="auto" w:fill="auto"/>
            <w:noWrap/>
            <w:vAlign w:val="center"/>
          </w:tcPr>
          <w:p w14:paraId="4FCAA11E"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1</w:t>
            </w:r>
            <w:r w:rsidRPr="009A41B5">
              <w:rPr>
                <w:rFonts w:ascii="宋体" w:hAnsi="宋体" w:cs="宋体" w:hint="eastAsia"/>
                <w:sz w:val="21"/>
                <w:szCs w:val="21"/>
              </w:rPr>
              <w:t>万</w:t>
            </w:r>
          </w:p>
        </w:tc>
        <w:tc>
          <w:tcPr>
            <w:tcW w:w="1436" w:type="dxa"/>
            <w:tcBorders>
              <w:top w:val="nil"/>
              <w:left w:val="nil"/>
              <w:bottom w:val="single" w:sz="4" w:space="0" w:color="auto"/>
              <w:right w:val="single" w:sz="4" w:space="0" w:color="auto"/>
            </w:tcBorders>
            <w:shd w:val="clear" w:color="auto" w:fill="auto"/>
            <w:noWrap/>
            <w:vAlign w:val="center"/>
          </w:tcPr>
          <w:p w14:paraId="2B93D0A5"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3.6</w:t>
            </w:r>
            <w:r w:rsidRPr="009A41B5">
              <w:rPr>
                <w:rFonts w:ascii="宋体" w:hAnsi="宋体" w:cs="宋体" w:hint="eastAsia"/>
                <w:sz w:val="21"/>
                <w:szCs w:val="21"/>
              </w:rPr>
              <w:t>万</w:t>
            </w:r>
          </w:p>
        </w:tc>
        <w:tc>
          <w:tcPr>
            <w:tcW w:w="1270" w:type="dxa"/>
            <w:tcBorders>
              <w:top w:val="nil"/>
              <w:left w:val="nil"/>
              <w:bottom w:val="single" w:sz="4" w:space="0" w:color="auto"/>
              <w:right w:val="single" w:sz="4" w:space="0" w:color="auto"/>
            </w:tcBorders>
            <w:shd w:val="clear" w:color="auto" w:fill="auto"/>
            <w:noWrap/>
            <w:vAlign w:val="center"/>
          </w:tcPr>
          <w:p w14:paraId="60B80E20" w14:textId="77777777" w:rsidR="00D40196" w:rsidRPr="009A41B5" w:rsidRDefault="00D40196" w:rsidP="00575287">
            <w:pPr>
              <w:widowControl/>
              <w:spacing w:before="120" w:after="120"/>
              <w:ind w:firstLine="420"/>
              <w:jc w:val="left"/>
              <w:rPr>
                <w:rFonts w:ascii="宋体" w:hAnsi="宋体" w:cs="宋体"/>
                <w:sz w:val="21"/>
                <w:szCs w:val="21"/>
              </w:rPr>
            </w:pPr>
          </w:p>
        </w:tc>
        <w:tc>
          <w:tcPr>
            <w:tcW w:w="1364" w:type="dxa"/>
            <w:tcBorders>
              <w:top w:val="nil"/>
              <w:left w:val="nil"/>
              <w:bottom w:val="single" w:sz="4" w:space="0" w:color="auto"/>
              <w:right w:val="single" w:sz="4" w:space="0" w:color="auto"/>
            </w:tcBorders>
            <w:shd w:val="clear" w:color="auto" w:fill="auto"/>
            <w:noWrap/>
            <w:vAlign w:val="center"/>
          </w:tcPr>
          <w:p w14:paraId="1002C6B5" w14:textId="77777777" w:rsidR="00D40196" w:rsidRPr="009A41B5" w:rsidRDefault="00D40196" w:rsidP="00575287">
            <w:pPr>
              <w:widowControl/>
              <w:spacing w:before="120" w:after="120"/>
              <w:ind w:firstLine="420"/>
              <w:jc w:val="left"/>
              <w:rPr>
                <w:rFonts w:ascii="宋体" w:hAnsi="宋体" w:cs="宋体"/>
                <w:sz w:val="21"/>
                <w:szCs w:val="21"/>
              </w:rPr>
            </w:pPr>
          </w:p>
        </w:tc>
        <w:tc>
          <w:tcPr>
            <w:tcW w:w="1189" w:type="dxa"/>
            <w:tcBorders>
              <w:top w:val="nil"/>
              <w:left w:val="nil"/>
              <w:bottom w:val="single" w:sz="4" w:space="0" w:color="auto"/>
              <w:right w:val="single" w:sz="4" w:space="0" w:color="auto"/>
            </w:tcBorders>
            <w:shd w:val="clear" w:color="auto" w:fill="auto"/>
            <w:noWrap/>
            <w:vAlign w:val="center"/>
            <w:hideMark/>
          </w:tcPr>
          <w:p w14:paraId="558DC281"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新生补贴</w:t>
            </w:r>
            <w:r w:rsidRPr="009A41B5">
              <w:rPr>
                <w:rFonts w:ascii="宋体" w:hAnsi="宋体" w:cs="宋体"/>
                <w:sz w:val="21"/>
                <w:szCs w:val="21"/>
              </w:rPr>
              <w:t>0.9</w:t>
            </w:r>
            <w:r w:rsidRPr="009A41B5">
              <w:rPr>
                <w:rFonts w:ascii="宋体" w:hAnsi="宋体" w:cs="宋体" w:hint="eastAsia"/>
                <w:sz w:val="21"/>
                <w:szCs w:val="21"/>
              </w:rPr>
              <w:t>万</w:t>
            </w:r>
          </w:p>
        </w:tc>
        <w:tc>
          <w:tcPr>
            <w:tcW w:w="1275" w:type="dxa"/>
            <w:tcBorders>
              <w:top w:val="nil"/>
              <w:left w:val="nil"/>
              <w:bottom w:val="single" w:sz="4" w:space="0" w:color="auto"/>
              <w:right w:val="single" w:sz="4" w:space="0" w:color="auto"/>
            </w:tcBorders>
            <w:shd w:val="clear" w:color="auto" w:fill="auto"/>
            <w:noWrap/>
            <w:vAlign w:val="center"/>
            <w:hideMark/>
          </w:tcPr>
          <w:p w14:paraId="3A6BA3E8"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课程学习</w:t>
            </w:r>
          </w:p>
        </w:tc>
      </w:tr>
      <w:tr w:rsidR="00D40196" w:rsidRPr="00D40196" w14:paraId="531614F5" w14:textId="77777777" w:rsidTr="00575287">
        <w:trPr>
          <w:trHeight w:hRule="exact" w:val="567"/>
          <w:jc w:val="center"/>
        </w:trPr>
        <w:tc>
          <w:tcPr>
            <w:tcW w:w="936" w:type="dxa"/>
            <w:vMerge/>
            <w:tcBorders>
              <w:top w:val="nil"/>
              <w:left w:val="single" w:sz="4" w:space="0" w:color="auto"/>
              <w:bottom w:val="single" w:sz="4" w:space="0" w:color="auto"/>
              <w:right w:val="single" w:sz="4" w:space="0" w:color="auto"/>
            </w:tcBorders>
            <w:vAlign w:val="center"/>
            <w:hideMark/>
          </w:tcPr>
          <w:p w14:paraId="009A6D34" w14:textId="77777777" w:rsidR="00D40196" w:rsidRPr="009A41B5" w:rsidRDefault="00D40196" w:rsidP="00575287">
            <w:pPr>
              <w:widowControl/>
              <w:spacing w:before="120" w:after="120"/>
              <w:ind w:firstLine="420"/>
              <w:rPr>
                <w:rFonts w:ascii="宋体" w:hAnsi="宋体" w:cs="宋体"/>
                <w:sz w:val="21"/>
                <w:szCs w:val="21"/>
              </w:rPr>
            </w:pPr>
          </w:p>
        </w:tc>
        <w:tc>
          <w:tcPr>
            <w:tcW w:w="1524" w:type="dxa"/>
            <w:tcBorders>
              <w:top w:val="nil"/>
              <w:left w:val="nil"/>
              <w:bottom w:val="single" w:sz="4" w:space="0" w:color="auto"/>
              <w:right w:val="single" w:sz="4" w:space="0" w:color="auto"/>
            </w:tcBorders>
            <w:shd w:val="clear" w:color="auto" w:fill="auto"/>
            <w:noWrap/>
            <w:vAlign w:val="center"/>
            <w:hideMark/>
          </w:tcPr>
          <w:p w14:paraId="3F5C1A24"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第二学年</w:t>
            </w:r>
          </w:p>
        </w:tc>
        <w:tc>
          <w:tcPr>
            <w:tcW w:w="1120" w:type="dxa"/>
            <w:tcBorders>
              <w:top w:val="nil"/>
              <w:left w:val="nil"/>
              <w:bottom w:val="single" w:sz="4" w:space="0" w:color="auto"/>
              <w:right w:val="single" w:sz="4" w:space="0" w:color="auto"/>
            </w:tcBorders>
            <w:shd w:val="clear" w:color="auto" w:fill="auto"/>
            <w:noWrap/>
            <w:vAlign w:val="center"/>
          </w:tcPr>
          <w:p w14:paraId="4B639E09"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1</w:t>
            </w:r>
            <w:r w:rsidRPr="009A41B5">
              <w:rPr>
                <w:rFonts w:ascii="宋体" w:hAnsi="宋体" w:cs="宋体" w:hint="eastAsia"/>
                <w:sz w:val="21"/>
                <w:szCs w:val="21"/>
              </w:rPr>
              <w:t>万</w:t>
            </w:r>
          </w:p>
        </w:tc>
        <w:tc>
          <w:tcPr>
            <w:tcW w:w="1436" w:type="dxa"/>
            <w:tcBorders>
              <w:top w:val="nil"/>
              <w:left w:val="nil"/>
              <w:bottom w:val="single" w:sz="4" w:space="0" w:color="auto"/>
              <w:right w:val="single" w:sz="4" w:space="0" w:color="auto"/>
            </w:tcBorders>
            <w:shd w:val="clear" w:color="auto" w:fill="auto"/>
            <w:noWrap/>
            <w:vAlign w:val="center"/>
          </w:tcPr>
          <w:p w14:paraId="47B2A519"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3.6</w:t>
            </w:r>
            <w:r w:rsidRPr="009A41B5">
              <w:rPr>
                <w:rFonts w:ascii="宋体" w:hAnsi="宋体" w:cs="宋体" w:hint="eastAsia"/>
                <w:sz w:val="21"/>
                <w:szCs w:val="21"/>
              </w:rPr>
              <w:t>万</w:t>
            </w:r>
          </w:p>
        </w:tc>
        <w:tc>
          <w:tcPr>
            <w:tcW w:w="1270" w:type="dxa"/>
            <w:tcBorders>
              <w:top w:val="nil"/>
              <w:left w:val="nil"/>
              <w:bottom w:val="single" w:sz="4" w:space="0" w:color="auto"/>
              <w:right w:val="single" w:sz="4" w:space="0" w:color="auto"/>
            </w:tcBorders>
            <w:shd w:val="clear" w:color="auto" w:fill="auto"/>
            <w:noWrap/>
            <w:vAlign w:val="center"/>
          </w:tcPr>
          <w:p w14:paraId="2B748427"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0.6</w:t>
            </w:r>
            <w:r w:rsidRPr="009A41B5">
              <w:rPr>
                <w:rFonts w:ascii="宋体" w:hAnsi="宋体" w:cs="宋体" w:hint="eastAsia"/>
                <w:sz w:val="21"/>
                <w:szCs w:val="21"/>
              </w:rPr>
              <w:t>万</w:t>
            </w:r>
          </w:p>
        </w:tc>
        <w:tc>
          <w:tcPr>
            <w:tcW w:w="1364" w:type="dxa"/>
            <w:tcBorders>
              <w:top w:val="nil"/>
              <w:left w:val="nil"/>
              <w:bottom w:val="single" w:sz="4" w:space="0" w:color="auto"/>
              <w:right w:val="single" w:sz="4" w:space="0" w:color="auto"/>
            </w:tcBorders>
            <w:shd w:val="clear" w:color="auto" w:fill="auto"/>
            <w:noWrap/>
            <w:vAlign w:val="center"/>
          </w:tcPr>
          <w:p w14:paraId="2FFE9E5E"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0.4-2.4</w:t>
            </w:r>
            <w:proofErr w:type="gramStart"/>
            <w:r w:rsidRPr="009A41B5">
              <w:rPr>
                <w:rFonts w:ascii="宋体" w:hAnsi="宋体" w:cs="宋体" w:hint="eastAsia"/>
                <w:sz w:val="21"/>
                <w:szCs w:val="21"/>
              </w:rPr>
              <w:t>万万万万</w:t>
            </w:r>
            <w:proofErr w:type="gramEnd"/>
          </w:p>
        </w:tc>
        <w:tc>
          <w:tcPr>
            <w:tcW w:w="1189" w:type="dxa"/>
            <w:tcBorders>
              <w:top w:val="nil"/>
              <w:left w:val="nil"/>
              <w:bottom w:val="single" w:sz="4" w:space="0" w:color="auto"/>
              <w:right w:val="single" w:sz="4" w:space="0" w:color="auto"/>
            </w:tcBorders>
            <w:shd w:val="clear" w:color="auto" w:fill="auto"/>
            <w:noWrap/>
            <w:vAlign w:val="center"/>
            <w:hideMark/>
          </w:tcPr>
          <w:p w14:paraId="560E3997" w14:textId="77777777" w:rsidR="00D40196" w:rsidRPr="009A41B5" w:rsidRDefault="00D40196" w:rsidP="00575287">
            <w:pPr>
              <w:widowControl/>
              <w:spacing w:before="120" w:after="120"/>
              <w:ind w:firstLine="420"/>
              <w:jc w:val="left"/>
              <w:rPr>
                <w:rFonts w:ascii="宋体" w:hAnsi="宋体" w:cs="宋体"/>
                <w:sz w:val="21"/>
                <w:szCs w:val="21"/>
              </w:rPr>
            </w:pPr>
            <w:r w:rsidRPr="009A41B5">
              <w:rPr>
                <w:rFonts w:ascii="宋体" w:hAnsi="宋体" w:cs="宋体" w:hint="eastAsia"/>
                <w:sz w:val="21"/>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7AC42D98"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助教</w:t>
            </w:r>
          </w:p>
        </w:tc>
      </w:tr>
      <w:tr w:rsidR="00D40196" w:rsidRPr="00D40196" w14:paraId="672CE044" w14:textId="77777777" w:rsidTr="00575287">
        <w:trPr>
          <w:trHeight w:hRule="exact" w:val="567"/>
          <w:jc w:val="center"/>
        </w:trPr>
        <w:tc>
          <w:tcPr>
            <w:tcW w:w="936" w:type="dxa"/>
            <w:vMerge/>
            <w:tcBorders>
              <w:top w:val="nil"/>
              <w:left w:val="single" w:sz="4" w:space="0" w:color="auto"/>
              <w:bottom w:val="single" w:sz="4" w:space="0" w:color="auto"/>
              <w:right w:val="single" w:sz="4" w:space="0" w:color="auto"/>
            </w:tcBorders>
            <w:vAlign w:val="center"/>
            <w:hideMark/>
          </w:tcPr>
          <w:p w14:paraId="112ED4D9" w14:textId="77777777" w:rsidR="00D40196" w:rsidRPr="009A41B5" w:rsidRDefault="00D40196" w:rsidP="00575287">
            <w:pPr>
              <w:widowControl/>
              <w:spacing w:before="120" w:after="120"/>
              <w:ind w:firstLine="420"/>
              <w:rPr>
                <w:rFonts w:ascii="宋体" w:hAnsi="宋体" w:cs="宋体"/>
                <w:sz w:val="21"/>
                <w:szCs w:val="21"/>
              </w:rPr>
            </w:pPr>
          </w:p>
        </w:tc>
        <w:tc>
          <w:tcPr>
            <w:tcW w:w="1524" w:type="dxa"/>
            <w:tcBorders>
              <w:top w:val="nil"/>
              <w:left w:val="nil"/>
              <w:bottom w:val="single" w:sz="4" w:space="0" w:color="auto"/>
              <w:right w:val="single" w:sz="4" w:space="0" w:color="auto"/>
            </w:tcBorders>
            <w:shd w:val="clear" w:color="auto" w:fill="auto"/>
            <w:noWrap/>
            <w:vAlign w:val="center"/>
            <w:hideMark/>
          </w:tcPr>
          <w:p w14:paraId="4CA83424"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第三学年</w:t>
            </w:r>
          </w:p>
        </w:tc>
        <w:tc>
          <w:tcPr>
            <w:tcW w:w="1120" w:type="dxa"/>
            <w:tcBorders>
              <w:top w:val="nil"/>
              <w:left w:val="nil"/>
              <w:bottom w:val="single" w:sz="4" w:space="0" w:color="auto"/>
              <w:right w:val="single" w:sz="4" w:space="0" w:color="auto"/>
            </w:tcBorders>
            <w:shd w:val="clear" w:color="auto" w:fill="auto"/>
            <w:noWrap/>
            <w:vAlign w:val="center"/>
          </w:tcPr>
          <w:p w14:paraId="6BE52277"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1</w:t>
            </w:r>
            <w:r w:rsidRPr="009A41B5">
              <w:rPr>
                <w:rFonts w:ascii="宋体" w:hAnsi="宋体" w:cs="宋体" w:hint="eastAsia"/>
                <w:sz w:val="21"/>
                <w:szCs w:val="21"/>
              </w:rPr>
              <w:t>万</w:t>
            </w:r>
          </w:p>
        </w:tc>
        <w:tc>
          <w:tcPr>
            <w:tcW w:w="1436" w:type="dxa"/>
            <w:tcBorders>
              <w:top w:val="nil"/>
              <w:left w:val="nil"/>
              <w:bottom w:val="single" w:sz="4" w:space="0" w:color="auto"/>
              <w:right w:val="single" w:sz="4" w:space="0" w:color="auto"/>
            </w:tcBorders>
            <w:shd w:val="clear" w:color="auto" w:fill="auto"/>
            <w:noWrap/>
            <w:vAlign w:val="center"/>
          </w:tcPr>
          <w:p w14:paraId="506823D1"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3.6</w:t>
            </w:r>
            <w:r w:rsidRPr="009A41B5">
              <w:rPr>
                <w:rFonts w:ascii="宋体" w:hAnsi="宋体" w:cs="宋体" w:hint="eastAsia"/>
                <w:sz w:val="21"/>
                <w:szCs w:val="21"/>
              </w:rPr>
              <w:t>万</w:t>
            </w:r>
          </w:p>
        </w:tc>
        <w:tc>
          <w:tcPr>
            <w:tcW w:w="1270" w:type="dxa"/>
            <w:tcBorders>
              <w:top w:val="nil"/>
              <w:left w:val="nil"/>
              <w:bottom w:val="single" w:sz="4" w:space="0" w:color="auto"/>
              <w:right w:val="single" w:sz="4" w:space="0" w:color="auto"/>
            </w:tcBorders>
            <w:shd w:val="clear" w:color="auto" w:fill="auto"/>
            <w:noWrap/>
            <w:vAlign w:val="center"/>
          </w:tcPr>
          <w:p w14:paraId="4632FB0B"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0.6</w:t>
            </w:r>
            <w:r w:rsidRPr="009A41B5">
              <w:rPr>
                <w:rFonts w:ascii="宋体" w:hAnsi="宋体" w:cs="宋体" w:hint="eastAsia"/>
                <w:sz w:val="21"/>
                <w:szCs w:val="21"/>
              </w:rPr>
              <w:t>万</w:t>
            </w:r>
          </w:p>
        </w:tc>
        <w:tc>
          <w:tcPr>
            <w:tcW w:w="1364" w:type="dxa"/>
            <w:tcBorders>
              <w:top w:val="nil"/>
              <w:left w:val="nil"/>
              <w:bottom w:val="single" w:sz="4" w:space="0" w:color="auto"/>
              <w:right w:val="single" w:sz="4" w:space="0" w:color="auto"/>
            </w:tcBorders>
            <w:shd w:val="clear" w:color="auto" w:fill="auto"/>
            <w:noWrap/>
            <w:vAlign w:val="center"/>
          </w:tcPr>
          <w:p w14:paraId="2CD5A0FA"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0.4-2.4</w:t>
            </w:r>
            <w:r w:rsidRPr="009A41B5">
              <w:rPr>
                <w:rFonts w:ascii="宋体" w:hAnsi="宋体" w:cs="宋体" w:hint="eastAsia"/>
                <w:sz w:val="21"/>
                <w:szCs w:val="21"/>
              </w:rPr>
              <w:t>万</w:t>
            </w:r>
          </w:p>
        </w:tc>
        <w:tc>
          <w:tcPr>
            <w:tcW w:w="1189" w:type="dxa"/>
            <w:tcBorders>
              <w:top w:val="nil"/>
              <w:left w:val="nil"/>
              <w:bottom w:val="single" w:sz="4" w:space="0" w:color="auto"/>
              <w:right w:val="single" w:sz="4" w:space="0" w:color="auto"/>
            </w:tcBorders>
            <w:shd w:val="clear" w:color="auto" w:fill="auto"/>
            <w:noWrap/>
            <w:vAlign w:val="center"/>
            <w:hideMark/>
          </w:tcPr>
          <w:p w14:paraId="1A8D5158" w14:textId="77777777" w:rsidR="00D40196" w:rsidRPr="009A41B5" w:rsidRDefault="00D40196" w:rsidP="00575287">
            <w:pPr>
              <w:widowControl/>
              <w:spacing w:before="120" w:after="120"/>
              <w:ind w:firstLine="420"/>
              <w:jc w:val="left"/>
              <w:rPr>
                <w:rFonts w:ascii="宋体" w:hAnsi="宋体" w:cs="宋体"/>
                <w:sz w:val="21"/>
                <w:szCs w:val="21"/>
              </w:rPr>
            </w:pPr>
            <w:r w:rsidRPr="009A41B5">
              <w:rPr>
                <w:rFonts w:ascii="宋体" w:hAnsi="宋体" w:cs="宋体" w:hint="eastAsia"/>
                <w:sz w:val="21"/>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3A764B20"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助教</w:t>
            </w:r>
          </w:p>
        </w:tc>
      </w:tr>
      <w:tr w:rsidR="00D40196" w:rsidRPr="00D40196" w14:paraId="1203E8DD" w14:textId="77777777" w:rsidTr="00575287">
        <w:trPr>
          <w:trHeight w:hRule="exact" w:val="567"/>
          <w:jc w:val="center"/>
        </w:trPr>
        <w:tc>
          <w:tcPr>
            <w:tcW w:w="936" w:type="dxa"/>
            <w:vMerge/>
            <w:tcBorders>
              <w:top w:val="nil"/>
              <w:left w:val="single" w:sz="4" w:space="0" w:color="auto"/>
              <w:bottom w:val="single" w:sz="4" w:space="0" w:color="auto"/>
              <w:right w:val="single" w:sz="4" w:space="0" w:color="auto"/>
            </w:tcBorders>
            <w:vAlign w:val="center"/>
            <w:hideMark/>
          </w:tcPr>
          <w:p w14:paraId="3FA48225" w14:textId="77777777" w:rsidR="00D40196" w:rsidRPr="009A41B5" w:rsidRDefault="00D40196" w:rsidP="00575287">
            <w:pPr>
              <w:widowControl/>
              <w:spacing w:before="120" w:after="120"/>
              <w:ind w:firstLine="420"/>
              <w:rPr>
                <w:rFonts w:ascii="宋体" w:hAnsi="宋体" w:cs="宋体"/>
                <w:sz w:val="21"/>
                <w:szCs w:val="21"/>
              </w:rPr>
            </w:pPr>
          </w:p>
        </w:tc>
        <w:tc>
          <w:tcPr>
            <w:tcW w:w="1524" w:type="dxa"/>
            <w:tcBorders>
              <w:top w:val="nil"/>
              <w:left w:val="nil"/>
              <w:bottom w:val="single" w:sz="4" w:space="0" w:color="auto"/>
              <w:right w:val="single" w:sz="4" w:space="0" w:color="auto"/>
            </w:tcBorders>
            <w:shd w:val="clear" w:color="auto" w:fill="auto"/>
            <w:noWrap/>
            <w:vAlign w:val="center"/>
            <w:hideMark/>
          </w:tcPr>
          <w:p w14:paraId="25219F6F"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第四学年</w:t>
            </w:r>
          </w:p>
        </w:tc>
        <w:tc>
          <w:tcPr>
            <w:tcW w:w="1120" w:type="dxa"/>
            <w:tcBorders>
              <w:top w:val="nil"/>
              <w:left w:val="nil"/>
              <w:bottom w:val="single" w:sz="4" w:space="0" w:color="auto"/>
              <w:right w:val="single" w:sz="4" w:space="0" w:color="auto"/>
            </w:tcBorders>
            <w:shd w:val="clear" w:color="auto" w:fill="auto"/>
            <w:noWrap/>
            <w:vAlign w:val="center"/>
          </w:tcPr>
          <w:p w14:paraId="15EE1E93"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1</w:t>
            </w:r>
            <w:r w:rsidRPr="009A41B5">
              <w:rPr>
                <w:rFonts w:ascii="宋体" w:hAnsi="宋体" w:cs="宋体" w:hint="eastAsia"/>
                <w:sz w:val="21"/>
                <w:szCs w:val="21"/>
              </w:rPr>
              <w:t>万</w:t>
            </w:r>
          </w:p>
        </w:tc>
        <w:tc>
          <w:tcPr>
            <w:tcW w:w="1436" w:type="dxa"/>
            <w:tcBorders>
              <w:top w:val="nil"/>
              <w:left w:val="nil"/>
              <w:bottom w:val="single" w:sz="4" w:space="0" w:color="auto"/>
              <w:right w:val="single" w:sz="4" w:space="0" w:color="auto"/>
            </w:tcBorders>
            <w:shd w:val="clear" w:color="auto" w:fill="auto"/>
            <w:noWrap/>
            <w:vAlign w:val="center"/>
          </w:tcPr>
          <w:p w14:paraId="6B17982F"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3.6</w:t>
            </w:r>
            <w:r w:rsidRPr="009A41B5">
              <w:rPr>
                <w:rFonts w:ascii="宋体" w:hAnsi="宋体" w:cs="宋体" w:hint="eastAsia"/>
                <w:sz w:val="21"/>
                <w:szCs w:val="21"/>
              </w:rPr>
              <w:t>万</w:t>
            </w:r>
          </w:p>
        </w:tc>
        <w:tc>
          <w:tcPr>
            <w:tcW w:w="1270" w:type="dxa"/>
            <w:tcBorders>
              <w:top w:val="nil"/>
              <w:left w:val="nil"/>
              <w:bottom w:val="single" w:sz="4" w:space="0" w:color="auto"/>
              <w:right w:val="single" w:sz="4" w:space="0" w:color="auto"/>
            </w:tcBorders>
            <w:shd w:val="clear" w:color="auto" w:fill="auto"/>
            <w:noWrap/>
            <w:vAlign w:val="center"/>
          </w:tcPr>
          <w:p w14:paraId="0336386A"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1.2</w:t>
            </w:r>
            <w:r w:rsidRPr="009A41B5">
              <w:rPr>
                <w:rFonts w:ascii="宋体" w:hAnsi="宋体" w:cs="宋体" w:hint="eastAsia"/>
                <w:sz w:val="21"/>
                <w:szCs w:val="21"/>
              </w:rPr>
              <w:t>万</w:t>
            </w:r>
          </w:p>
        </w:tc>
        <w:tc>
          <w:tcPr>
            <w:tcW w:w="1364" w:type="dxa"/>
            <w:tcBorders>
              <w:top w:val="nil"/>
              <w:left w:val="nil"/>
              <w:bottom w:val="single" w:sz="4" w:space="0" w:color="auto"/>
              <w:right w:val="single" w:sz="4" w:space="0" w:color="auto"/>
            </w:tcBorders>
            <w:shd w:val="clear" w:color="auto" w:fill="auto"/>
            <w:noWrap/>
            <w:vAlign w:val="center"/>
          </w:tcPr>
          <w:p w14:paraId="521EFF5E"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0.4-2.4</w:t>
            </w:r>
            <w:r w:rsidRPr="009A41B5">
              <w:rPr>
                <w:rFonts w:ascii="宋体" w:hAnsi="宋体" w:cs="宋体" w:hint="eastAsia"/>
                <w:sz w:val="21"/>
                <w:szCs w:val="21"/>
              </w:rPr>
              <w:t>万</w:t>
            </w:r>
          </w:p>
        </w:tc>
        <w:tc>
          <w:tcPr>
            <w:tcW w:w="1189" w:type="dxa"/>
            <w:tcBorders>
              <w:top w:val="nil"/>
              <w:left w:val="nil"/>
              <w:bottom w:val="single" w:sz="4" w:space="0" w:color="auto"/>
              <w:right w:val="single" w:sz="4" w:space="0" w:color="auto"/>
            </w:tcBorders>
            <w:shd w:val="clear" w:color="auto" w:fill="auto"/>
            <w:noWrap/>
            <w:vAlign w:val="center"/>
            <w:hideMark/>
          </w:tcPr>
          <w:p w14:paraId="0A379039" w14:textId="77777777" w:rsidR="00D40196" w:rsidRPr="009A41B5" w:rsidRDefault="00D40196" w:rsidP="00575287">
            <w:pPr>
              <w:widowControl/>
              <w:spacing w:before="120" w:after="120"/>
              <w:ind w:firstLine="420"/>
              <w:jc w:val="left"/>
              <w:rPr>
                <w:rFonts w:ascii="宋体" w:hAnsi="宋体" w:cs="宋体"/>
                <w:sz w:val="21"/>
                <w:szCs w:val="21"/>
              </w:rPr>
            </w:pPr>
            <w:r w:rsidRPr="009A41B5">
              <w:rPr>
                <w:rFonts w:ascii="宋体" w:hAnsi="宋体" w:cs="宋体" w:hint="eastAsia"/>
                <w:sz w:val="21"/>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10A48160"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助教</w:t>
            </w:r>
          </w:p>
        </w:tc>
      </w:tr>
      <w:tr w:rsidR="00D40196" w:rsidRPr="00D40196" w14:paraId="38B3C510" w14:textId="77777777" w:rsidTr="00575287">
        <w:trPr>
          <w:trHeight w:hRule="exact" w:val="567"/>
          <w:jc w:val="center"/>
        </w:trPr>
        <w:tc>
          <w:tcPr>
            <w:tcW w:w="936" w:type="dxa"/>
            <w:vMerge/>
            <w:tcBorders>
              <w:top w:val="nil"/>
              <w:left w:val="single" w:sz="4" w:space="0" w:color="auto"/>
              <w:bottom w:val="single" w:sz="4" w:space="0" w:color="auto"/>
              <w:right w:val="single" w:sz="4" w:space="0" w:color="auto"/>
            </w:tcBorders>
            <w:vAlign w:val="center"/>
            <w:hideMark/>
          </w:tcPr>
          <w:p w14:paraId="3B092779" w14:textId="77777777" w:rsidR="00D40196" w:rsidRPr="009A41B5" w:rsidRDefault="00D40196" w:rsidP="00575287">
            <w:pPr>
              <w:widowControl/>
              <w:spacing w:before="120" w:after="120"/>
              <w:ind w:firstLine="420"/>
              <w:rPr>
                <w:rFonts w:ascii="宋体" w:hAnsi="宋体" w:cs="宋体"/>
                <w:sz w:val="21"/>
                <w:szCs w:val="21"/>
              </w:rPr>
            </w:pPr>
          </w:p>
        </w:tc>
        <w:tc>
          <w:tcPr>
            <w:tcW w:w="1524" w:type="dxa"/>
            <w:tcBorders>
              <w:top w:val="nil"/>
              <w:left w:val="nil"/>
              <w:bottom w:val="single" w:sz="4" w:space="0" w:color="auto"/>
              <w:right w:val="single" w:sz="4" w:space="0" w:color="auto"/>
            </w:tcBorders>
            <w:shd w:val="clear" w:color="auto" w:fill="auto"/>
            <w:noWrap/>
            <w:vAlign w:val="center"/>
            <w:hideMark/>
          </w:tcPr>
          <w:p w14:paraId="693C27D8"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第五学年</w:t>
            </w:r>
          </w:p>
        </w:tc>
        <w:tc>
          <w:tcPr>
            <w:tcW w:w="1120" w:type="dxa"/>
            <w:tcBorders>
              <w:top w:val="nil"/>
              <w:left w:val="nil"/>
              <w:bottom w:val="single" w:sz="4" w:space="0" w:color="auto"/>
              <w:right w:val="single" w:sz="4" w:space="0" w:color="auto"/>
            </w:tcBorders>
            <w:shd w:val="clear" w:color="auto" w:fill="auto"/>
            <w:noWrap/>
            <w:vAlign w:val="center"/>
          </w:tcPr>
          <w:p w14:paraId="43D16FF9"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1</w:t>
            </w:r>
            <w:r w:rsidRPr="009A41B5">
              <w:rPr>
                <w:rFonts w:ascii="宋体" w:hAnsi="宋体" w:cs="宋体" w:hint="eastAsia"/>
                <w:sz w:val="21"/>
                <w:szCs w:val="21"/>
              </w:rPr>
              <w:t>万</w:t>
            </w:r>
          </w:p>
        </w:tc>
        <w:tc>
          <w:tcPr>
            <w:tcW w:w="1436" w:type="dxa"/>
            <w:tcBorders>
              <w:top w:val="nil"/>
              <w:left w:val="nil"/>
              <w:bottom w:val="single" w:sz="4" w:space="0" w:color="auto"/>
              <w:right w:val="single" w:sz="4" w:space="0" w:color="auto"/>
            </w:tcBorders>
            <w:shd w:val="clear" w:color="auto" w:fill="auto"/>
            <w:noWrap/>
            <w:vAlign w:val="center"/>
          </w:tcPr>
          <w:p w14:paraId="54C16984"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3.6</w:t>
            </w:r>
            <w:r w:rsidRPr="009A41B5">
              <w:rPr>
                <w:rFonts w:ascii="宋体" w:hAnsi="宋体" w:cs="宋体" w:hint="eastAsia"/>
                <w:sz w:val="21"/>
                <w:szCs w:val="21"/>
              </w:rPr>
              <w:t>万</w:t>
            </w:r>
          </w:p>
        </w:tc>
        <w:tc>
          <w:tcPr>
            <w:tcW w:w="1270" w:type="dxa"/>
            <w:tcBorders>
              <w:top w:val="nil"/>
              <w:left w:val="nil"/>
              <w:bottom w:val="single" w:sz="4" w:space="0" w:color="auto"/>
              <w:right w:val="single" w:sz="4" w:space="0" w:color="auto"/>
            </w:tcBorders>
            <w:shd w:val="clear" w:color="auto" w:fill="auto"/>
            <w:noWrap/>
            <w:vAlign w:val="center"/>
          </w:tcPr>
          <w:p w14:paraId="1AF9C06D"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1.2</w:t>
            </w:r>
            <w:r w:rsidRPr="009A41B5">
              <w:rPr>
                <w:rFonts w:ascii="宋体" w:hAnsi="宋体" w:cs="宋体" w:hint="eastAsia"/>
                <w:sz w:val="21"/>
                <w:szCs w:val="21"/>
              </w:rPr>
              <w:t>万</w:t>
            </w:r>
          </w:p>
        </w:tc>
        <w:tc>
          <w:tcPr>
            <w:tcW w:w="1364" w:type="dxa"/>
            <w:tcBorders>
              <w:top w:val="nil"/>
              <w:left w:val="nil"/>
              <w:bottom w:val="single" w:sz="4" w:space="0" w:color="auto"/>
              <w:right w:val="single" w:sz="4" w:space="0" w:color="auto"/>
            </w:tcBorders>
            <w:shd w:val="clear" w:color="auto" w:fill="auto"/>
            <w:noWrap/>
            <w:vAlign w:val="center"/>
          </w:tcPr>
          <w:p w14:paraId="7A57D668"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0.4-2.4</w:t>
            </w:r>
            <w:r w:rsidRPr="009A41B5">
              <w:rPr>
                <w:rFonts w:ascii="宋体" w:hAnsi="宋体" w:cs="宋体" w:hint="eastAsia"/>
                <w:sz w:val="21"/>
                <w:szCs w:val="21"/>
              </w:rPr>
              <w:t>万</w:t>
            </w:r>
          </w:p>
        </w:tc>
        <w:tc>
          <w:tcPr>
            <w:tcW w:w="1189" w:type="dxa"/>
            <w:tcBorders>
              <w:top w:val="nil"/>
              <w:left w:val="nil"/>
              <w:bottom w:val="single" w:sz="4" w:space="0" w:color="auto"/>
              <w:right w:val="single" w:sz="4" w:space="0" w:color="auto"/>
            </w:tcBorders>
            <w:shd w:val="clear" w:color="auto" w:fill="auto"/>
            <w:noWrap/>
            <w:vAlign w:val="center"/>
            <w:hideMark/>
          </w:tcPr>
          <w:p w14:paraId="16C9588F" w14:textId="77777777" w:rsidR="00D40196" w:rsidRPr="009A41B5" w:rsidRDefault="00D40196" w:rsidP="00575287">
            <w:pPr>
              <w:widowControl/>
              <w:spacing w:before="120" w:after="120"/>
              <w:ind w:firstLine="420"/>
              <w:jc w:val="left"/>
              <w:rPr>
                <w:rFonts w:ascii="宋体" w:hAnsi="宋体" w:cs="宋体"/>
                <w:sz w:val="21"/>
                <w:szCs w:val="21"/>
              </w:rPr>
            </w:pPr>
            <w:r w:rsidRPr="009A41B5">
              <w:rPr>
                <w:rFonts w:ascii="宋体" w:hAnsi="宋体" w:cs="宋体" w:hint="eastAsia"/>
                <w:sz w:val="21"/>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5571454"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助教</w:t>
            </w:r>
          </w:p>
        </w:tc>
      </w:tr>
      <w:tr w:rsidR="00D40196" w:rsidRPr="00D40196" w14:paraId="5CF9CE08" w14:textId="77777777" w:rsidTr="00575287">
        <w:trPr>
          <w:trHeight w:hRule="exact" w:val="567"/>
          <w:jc w:val="center"/>
        </w:trPr>
        <w:tc>
          <w:tcPr>
            <w:tcW w:w="9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9BDBE4" w14:textId="7F3AF060" w:rsidR="00D40196" w:rsidRPr="009A41B5" w:rsidRDefault="002669BD" w:rsidP="002669BD">
            <w:pPr>
              <w:widowControl/>
              <w:bidi/>
              <w:spacing w:before="120" w:after="120"/>
              <w:ind w:firstLineChars="0" w:firstLine="0"/>
              <w:jc w:val="left"/>
              <w:rPr>
                <w:rFonts w:ascii="宋体" w:hAnsi="宋体" w:cs="宋体"/>
                <w:sz w:val="21"/>
                <w:szCs w:val="21"/>
              </w:rPr>
            </w:pPr>
            <w:r>
              <w:rPr>
                <w:rFonts w:ascii="宋体" w:hAnsi="宋体" w:cs="宋体" w:hint="eastAsia"/>
                <w:sz w:val="21"/>
                <w:szCs w:val="21"/>
              </w:rPr>
              <w:t>特殊 情形</w:t>
            </w:r>
          </w:p>
        </w:tc>
        <w:tc>
          <w:tcPr>
            <w:tcW w:w="1524" w:type="dxa"/>
            <w:tcBorders>
              <w:top w:val="nil"/>
              <w:left w:val="nil"/>
              <w:bottom w:val="single" w:sz="4" w:space="0" w:color="auto"/>
              <w:right w:val="single" w:sz="4" w:space="0" w:color="auto"/>
            </w:tcBorders>
            <w:shd w:val="clear" w:color="auto" w:fill="auto"/>
            <w:noWrap/>
            <w:vAlign w:val="center"/>
            <w:hideMark/>
          </w:tcPr>
          <w:p w14:paraId="6D4F94F0" w14:textId="77777777" w:rsidR="00D40196" w:rsidRPr="009A41B5" w:rsidRDefault="00D40196" w:rsidP="00575287">
            <w:pPr>
              <w:widowControl/>
              <w:spacing w:before="120" w:after="120"/>
              <w:ind w:firstLineChars="0" w:firstLine="0"/>
              <w:jc w:val="left"/>
              <w:rPr>
                <w:rFonts w:ascii="宋体" w:hAnsi="宋体" w:cs="宋体"/>
                <w:sz w:val="21"/>
                <w:szCs w:val="21"/>
                <w:rtl/>
              </w:rPr>
            </w:pPr>
            <w:r w:rsidRPr="009A41B5">
              <w:rPr>
                <w:rFonts w:ascii="宋体" w:hAnsi="宋体" w:cs="宋体" w:hint="eastAsia"/>
                <w:sz w:val="21"/>
                <w:szCs w:val="21"/>
              </w:rPr>
              <w:t>校长奖学金</w:t>
            </w:r>
          </w:p>
        </w:tc>
        <w:tc>
          <w:tcPr>
            <w:tcW w:w="1120" w:type="dxa"/>
            <w:tcBorders>
              <w:top w:val="nil"/>
              <w:left w:val="nil"/>
              <w:bottom w:val="single" w:sz="4" w:space="0" w:color="auto"/>
              <w:right w:val="single" w:sz="4" w:space="0" w:color="auto"/>
            </w:tcBorders>
            <w:shd w:val="clear" w:color="auto" w:fill="auto"/>
            <w:noWrap/>
            <w:vAlign w:val="center"/>
          </w:tcPr>
          <w:p w14:paraId="2111B699" w14:textId="77777777" w:rsidR="00D40196" w:rsidRPr="009A41B5" w:rsidRDefault="00D40196" w:rsidP="00575287">
            <w:pPr>
              <w:widowControl/>
              <w:spacing w:before="120" w:after="120"/>
              <w:ind w:firstLine="420"/>
              <w:jc w:val="left"/>
              <w:rPr>
                <w:rFonts w:ascii="宋体" w:hAnsi="宋体" w:cs="宋体"/>
                <w:sz w:val="21"/>
                <w:szCs w:val="21"/>
              </w:rPr>
            </w:pPr>
          </w:p>
        </w:tc>
        <w:tc>
          <w:tcPr>
            <w:tcW w:w="1436" w:type="dxa"/>
            <w:tcBorders>
              <w:top w:val="nil"/>
              <w:left w:val="nil"/>
              <w:bottom w:val="single" w:sz="4" w:space="0" w:color="auto"/>
              <w:right w:val="single" w:sz="4" w:space="0" w:color="auto"/>
            </w:tcBorders>
            <w:shd w:val="clear" w:color="auto" w:fill="auto"/>
            <w:noWrap/>
            <w:vAlign w:val="center"/>
          </w:tcPr>
          <w:p w14:paraId="3F96C55A" w14:textId="77777777" w:rsidR="00D40196" w:rsidRPr="009A41B5" w:rsidRDefault="00D40196" w:rsidP="00575287">
            <w:pPr>
              <w:widowControl/>
              <w:spacing w:before="120" w:after="120"/>
              <w:ind w:firstLine="420"/>
              <w:jc w:val="left"/>
              <w:rPr>
                <w:rFonts w:ascii="宋体" w:hAnsi="宋体" w:cs="宋体"/>
                <w:sz w:val="21"/>
                <w:szCs w:val="21"/>
              </w:rPr>
            </w:pPr>
          </w:p>
        </w:tc>
        <w:tc>
          <w:tcPr>
            <w:tcW w:w="1270" w:type="dxa"/>
            <w:tcBorders>
              <w:top w:val="nil"/>
              <w:left w:val="nil"/>
              <w:bottom w:val="single" w:sz="4" w:space="0" w:color="auto"/>
              <w:right w:val="single" w:sz="4" w:space="0" w:color="auto"/>
            </w:tcBorders>
            <w:shd w:val="clear" w:color="auto" w:fill="auto"/>
            <w:noWrap/>
            <w:vAlign w:val="center"/>
          </w:tcPr>
          <w:p w14:paraId="161DE943" w14:textId="77777777" w:rsidR="00D40196" w:rsidRPr="009A41B5" w:rsidRDefault="00D40196" w:rsidP="00575287">
            <w:pPr>
              <w:widowControl/>
              <w:spacing w:before="120" w:after="120"/>
              <w:ind w:firstLine="420"/>
              <w:jc w:val="left"/>
              <w:rPr>
                <w:rFonts w:ascii="宋体" w:hAnsi="宋体" w:cs="宋体"/>
                <w:sz w:val="21"/>
                <w:szCs w:val="21"/>
              </w:rPr>
            </w:pPr>
          </w:p>
        </w:tc>
        <w:tc>
          <w:tcPr>
            <w:tcW w:w="1364" w:type="dxa"/>
            <w:tcBorders>
              <w:top w:val="nil"/>
              <w:left w:val="nil"/>
              <w:bottom w:val="single" w:sz="4" w:space="0" w:color="auto"/>
              <w:right w:val="single" w:sz="4" w:space="0" w:color="auto"/>
            </w:tcBorders>
            <w:shd w:val="clear" w:color="auto" w:fill="auto"/>
            <w:noWrap/>
            <w:vAlign w:val="center"/>
          </w:tcPr>
          <w:p w14:paraId="148A6178" w14:textId="77777777" w:rsidR="00D40196" w:rsidRPr="009A41B5" w:rsidRDefault="00D40196" w:rsidP="00575287">
            <w:pPr>
              <w:widowControl/>
              <w:spacing w:before="120" w:after="120"/>
              <w:ind w:firstLine="420"/>
              <w:jc w:val="left"/>
              <w:rPr>
                <w:rFonts w:ascii="宋体" w:hAnsi="宋体" w:cs="宋体"/>
                <w:sz w:val="21"/>
                <w:szCs w:val="21"/>
              </w:rPr>
            </w:pPr>
          </w:p>
        </w:tc>
        <w:tc>
          <w:tcPr>
            <w:tcW w:w="1189" w:type="dxa"/>
            <w:tcBorders>
              <w:top w:val="nil"/>
              <w:left w:val="nil"/>
              <w:bottom w:val="single" w:sz="4" w:space="0" w:color="auto"/>
              <w:right w:val="single" w:sz="4" w:space="0" w:color="auto"/>
            </w:tcBorders>
            <w:shd w:val="clear" w:color="auto" w:fill="auto"/>
            <w:noWrap/>
            <w:vAlign w:val="center"/>
            <w:hideMark/>
          </w:tcPr>
          <w:p w14:paraId="1BC9FFEE"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8.2</w:t>
            </w:r>
            <w:r w:rsidRPr="009A41B5">
              <w:rPr>
                <w:rFonts w:ascii="宋体" w:hAnsi="宋体" w:cs="宋体" w:hint="eastAsia"/>
                <w:sz w:val="21"/>
                <w:szCs w:val="21"/>
              </w:rPr>
              <w:t>万</w:t>
            </w:r>
          </w:p>
        </w:tc>
        <w:tc>
          <w:tcPr>
            <w:tcW w:w="1275" w:type="dxa"/>
            <w:tcBorders>
              <w:top w:val="nil"/>
              <w:left w:val="nil"/>
              <w:bottom w:val="single" w:sz="4" w:space="0" w:color="auto"/>
              <w:right w:val="single" w:sz="4" w:space="0" w:color="auto"/>
            </w:tcBorders>
            <w:shd w:val="clear" w:color="auto" w:fill="auto"/>
            <w:noWrap/>
            <w:vAlign w:val="center"/>
            <w:hideMark/>
          </w:tcPr>
          <w:p w14:paraId="2F6BFDF1"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无</w:t>
            </w:r>
          </w:p>
        </w:tc>
      </w:tr>
      <w:tr w:rsidR="00D40196" w:rsidRPr="00D40196" w14:paraId="534D952D" w14:textId="77777777" w:rsidTr="00575287">
        <w:trPr>
          <w:trHeight w:hRule="exact" w:val="567"/>
          <w:jc w:val="center"/>
        </w:trPr>
        <w:tc>
          <w:tcPr>
            <w:tcW w:w="936" w:type="dxa"/>
            <w:vMerge/>
            <w:tcBorders>
              <w:top w:val="nil"/>
              <w:left w:val="single" w:sz="4" w:space="0" w:color="auto"/>
              <w:bottom w:val="single" w:sz="4" w:space="0" w:color="auto"/>
              <w:right w:val="single" w:sz="4" w:space="0" w:color="auto"/>
            </w:tcBorders>
            <w:vAlign w:val="center"/>
            <w:hideMark/>
          </w:tcPr>
          <w:p w14:paraId="7661EDAF" w14:textId="77777777" w:rsidR="00D40196" w:rsidRPr="009A41B5" w:rsidRDefault="00D40196" w:rsidP="00575287">
            <w:pPr>
              <w:widowControl/>
              <w:spacing w:before="120" w:after="120"/>
              <w:ind w:firstLine="420"/>
              <w:rPr>
                <w:rFonts w:ascii="宋体" w:hAnsi="宋体" w:cs="宋体"/>
                <w:sz w:val="21"/>
                <w:szCs w:val="21"/>
              </w:rPr>
            </w:pPr>
          </w:p>
        </w:tc>
        <w:tc>
          <w:tcPr>
            <w:tcW w:w="1524" w:type="dxa"/>
            <w:tcBorders>
              <w:top w:val="nil"/>
              <w:left w:val="nil"/>
              <w:bottom w:val="single" w:sz="4" w:space="0" w:color="auto"/>
              <w:right w:val="single" w:sz="4" w:space="0" w:color="auto"/>
            </w:tcBorders>
            <w:shd w:val="clear" w:color="auto" w:fill="auto"/>
            <w:noWrap/>
            <w:vAlign w:val="center"/>
            <w:hideMark/>
          </w:tcPr>
          <w:p w14:paraId="25E8382E"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兼职辅导员</w:t>
            </w:r>
          </w:p>
        </w:tc>
        <w:tc>
          <w:tcPr>
            <w:tcW w:w="1120" w:type="dxa"/>
            <w:tcBorders>
              <w:top w:val="nil"/>
              <w:left w:val="nil"/>
              <w:bottom w:val="single" w:sz="4" w:space="0" w:color="auto"/>
              <w:right w:val="single" w:sz="4" w:space="0" w:color="auto"/>
            </w:tcBorders>
            <w:shd w:val="clear" w:color="auto" w:fill="auto"/>
            <w:noWrap/>
            <w:vAlign w:val="center"/>
          </w:tcPr>
          <w:p w14:paraId="58BFFBE0" w14:textId="77777777" w:rsidR="00D40196" w:rsidRPr="009A41B5" w:rsidRDefault="00D40196" w:rsidP="00575287">
            <w:pPr>
              <w:widowControl/>
              <w:spacing w:before="120" w:after="120"/>
              <w:ind w:firstLine="420"/>
              <w:jc w:val="left"/>
              <w:rPr>
                <w:rFonts w:ascii="宋体" w:hAnsi="宋体" w:cs="宋体"/>
                <w:sz w:val="21"/>
                <w:szCs w:val="21"/>
              </w:rPr>
            </w:pPr>
          </w:p>
        </w:tc>
        <w:tc>
          <w:tcPr>
            <w:tcW w:w="1436" w:type="dxa"/>
            <w:tcBorders>
              <w:top w:val="nil"/>
              <w:left w:val="nil"/>
              <w:bottom w:val="single" w:sz="4" w:space="0" w:color="auto"/>
              <w:right w:val="single" w:sz="4" w:space="0" w:color="auto"/>
            </w:tcBorders>
            <w:shd w:val="clear" w:color="auto" w:fill="auto"/>
            <w:noWrap/>
            <w:vAlign w:val="center"/>
          </w:tcPr>
          <w:p w14:paraId="582E9EEF" w14:textId="77777777" w:rsidR="00D40196" w:rsidRPr="009A41B5" w:rsidRDefault="00D40196" w:rsidP="00575287">
            <w:pPr>
              <w:widowControl/>
              <w:spacing w:before="120" w:after="120"/>
              <w:ind w:firstLine="420"/>
              <w:jc w:val="left"/>
              <w:rPr>
                <w:rFonts w:ascii="宋体" w:hAnsi="宋体" w:cs="宋体"/>
                <w:sz w:val="21"/>
                <w:szCs w:val="21"/>
              </w:rPr>
            </w:pPr>
          </w:p>
        </w:tc>
        <w:tc>
          <w:tcPr>
            <w:tcW w:w="1270" w:type="dxa"/>
            <w:tcBorders>
              <w:top w:val="nil"/>
              <w:left w:val="nil"/>
              <w:bottom w:val="single" w:sz="4" w:space="0" w:color="auto"/>
              <w:right w:val="single" w:sz="4" w:space="0" w:color="auto"/>
            </w:tcBorders>
            <w:shd w:val="clear" w:color="auto" w:fill="auto"/>
            <w:noWrap/>
            <w:vAlign w:val="center"/>
          </w:tcPr>
          <w:p w14:paraId="0F941982" w14:textId="77777777" w:rsidR="00D40196" w:rsidRPr="009A41B5" w:rsidRDefault="00D40196" w:rsidP="00575287">
            <w:pPr>
              <w:widowControl/>
              <w:spacing w:before="120" w:after="120"/>
              <w:ind w:firstLine="420"/>
              <w:jc w:val="left"/>
              <w:rPr>
                <w:rFonts w:ascii="宋体" w:hAnsi="宋体" w:cs="宋体"/>
                <w:sz w:val="21"/>
                <w:szCs w:val="21"/>
              </w:rPr>
            </w:pPr>
          </w:p>
        </w:tc>
        <w:tc>
          <w:tcPr>
            <w:tcW w:w="1364" w:type="dxa"/>
            <w:tcBorders>
              <w:top w:val="nil"/>
              <w:left w:val="nil"/>
              <w:bottom w:val="single" w:sz="4" w:space="0" w:color="auto"/>
              <w:right w:val="single" w:sz="4" w:space="0" w:color="auto"/>
            </w:tcBorders>
            <w:shd w:val="clear" w:color="auto" w:fill="auto"/>
            <w:noWrap/>
            <w:vAlign w:val="center"/>
          </w:tcPr>
          <w:p w14:paraId="3FA34C2B" w14:textId="77777777" w:rsidR="00D40196" w:rsidRPr="009A41B5" w:rsidRDefault="00D40196" w:rsidP="00575287">
            <w:pPr>
              <w:widowControl/>
              <w:spacing w:before="120" w:after="120"/>
              <w:ind w:firstLine="420"/>
              <w:jc w:val="left"/>
              <w:rPr>
                <w:rFonts w:ascii="宋体" w:hAnsi="宋体" w:cs="宋体"/>
                <w:sz w:val="21"/>
                <w:szCs w:val="21"/>
              </w:rPr>
            </w:pPr>
          </w:p>
        </w:tc>
        <w:tc>
          <w:tcPr>
            <w:tcW w:w="1189" w:type="dxa"/>
            <w:tcBorders>
              <w:top w:val="nil"/>
              <w:left w:val="nil"/>
              <w:bottom w:val="single" w:sz="4" w:space="0" w:color="auto"/>
              <w:right w:val="single" w:sz="4" w:space="0" w:color="auto"/>
            </w:tcBorders>
            <w:shd w:val="clear" w:color="auto" w:fill="auto"/>
            <w:noWrap/>
            <w:vAlign w:val="center"/>
            <w:hideMark/>
          </w:tcPr>
          <w:p w14:paraId="76ADF372"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sz w:val="21"/>
                <w:szCs w:val="21"/>
              </w:rPr>
              <w:t>6.1</w:t>
            </w:r>
            <w:r w:rsidRPr="009A41B5">
              <w:rPr>
                <w:rFonts w:ascii="宋体" w:hAnsi="宋体" w:cs="宋体" w:hint="eastAsia"/>
                <w:sz w:val="21"/>
                <w:szCs w:val="21"/>
              </w:rPr>
              <w:t>万</w:t>
            </w:r>
          </w:p>
        </w:tc>
        <w:tc>
          <w:tcPr>
            <w:tcW w:w="1275" w:type="dxa"/>
            <w:tcBorders>
              <w:top w:val="nil"/>
              <w:left w:val="nil"/>
              <w:bottom w:val="single" w:sz="4" w:space="0" w:color="auto"/>
              <w:right w:val="single" w:sz="4" w:space="0" w:color="auto"/>
            </w:tcBorders>
            <w:shd w:val="clear" w:color="auto" w:fill="auto"/>
            <w:noWrap/>
            <w:vAlign w:val="center"/>
            <w:hideMark/>
          </w:tcPr>
          <w:p w14:paraId="0A6156DA"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辅导员</w:t>
            </w:r>
          </w:p>
        </w:tc>
      </w:tr>
      <w:tr w:rsidR="00D40196" w:rsidRPr="00D40196" w14:paraId="6F2E0424" w14:textId="77777777" w:rsidTr="00575287">
        <w:trPr>
          <w:trHeight w:hRule="exact" w:val="1006"/>
          <w:jc w:val="center"/>
        </w:trPr>
        <w:tc>
          <w:tcPr>
            <w:tcW w:w="936" w:type="dxa"/>
            <w:vMerge/>
            <w:tcBorders>
              <w:top w:val="nil"/>
              <w:left w:val="single" w:sz="4" w:space="0" w:color="auto"/>
              <w:bottom w:val="single" w:sz="4" w:space="0" w:color="auto"/>
              <w:right w:val="single" w:sz="4" w:space="0" w:color="auto"/>
            </w:tcBorders>
            <w:vAlign w:val="center"/>
            <w:hideMark/>
          </w:tcPr>
          <w:p w14:paraId="6260D116" w14:textId="77777777" w:rsidR="00D40196" w:rsidRPr="009A41B5" w:rsidRDefault="00D40196" w:rsidP="00575287">
            <w:pPr>
              <w:widowControl/>
              <w:spacing w:before="120" w:after="120"/>
              <w:ind w:firstLine="420"/>
              <w:rPr>
                <w:rFonts w:ascii="宋体" w:hAnsi="宋体" w:cs="宋体"/>
                <w:sz w:val="21"/>
                <w:szCs w:val="21"/>
              </w:rPr>
            </w:pPr>
          </w:p>
        </w:tc>
        <w:tc>
          <w:tcPr>
            <w:tcW w:w="1524" w:type="dxa"/>
            <w:tcBorders>
              <w:top w:val="nil"/>
              <w:left w:val="nil"/>
              <w:bottom w:val="single" w:sz="4" w:space="0" w:color="auto"/>
              <w:right w:val="single" w:sz="4" w:space="0" w:color="auto"/>
            </w:tcBorders>
            <w:shd w:val="clear" w:color="auto" w:fill="auto"/>
            <w:noWrap/>
            <w:vAlign w:val="center"/>
            <w:hideMark/>
          </w:tcPr>
          <w:p w14:paraId="37422EDB"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出国交流</w:t>
            </w:r>
          </w:p>
        </w:tc>
        <w:tc>
          <w:tcPr>
            <w:tcW w:w="1120" w:type="dxa"/>
            <w:tcBorders>
              <w:top w:val="nil"/>
              <w:left w:val="nil"/>
              <w:bottom w:val="single" w:sz="4" w:space="0" w:color="auto"/>
              <w:right w:val="single" w:sz="4" w:space="0" w:color="auto"/>
            </w:tcBorders>
            <w:shd w:val="clear" w:color="auto" w:fill="auto"/>
            <w:noWrap/>
            <w:vAlign w:val="center"/>
          </w:tcPr>
          <w:p w14:paraId="010C56B0" w14:textId="77777777" w:rsidR="00D40196" w:rsidRPr="009A41B5" w:rsidRDefault="00D40196" w:rsidP="00575287">
            <w:pPr>
              <w:widowControl/>
              <w:spacing w:before="120" w:after="120"/>
              <w:ind w:firstLine="420"/>
              <w:jc w:val="left"/>
              <w:rPr>
                <w:rFonts w:ascii="宋体" w:hAnsi="宋体" w:cs="宋体"/>
                <w:sz w:val="21"/>
                <w:szCs w:val="21"/>
              </w:rPr>
            </w:pPr>
          </w:p>
        </w:tc>
        <w:tc>
          <w:tcPr>
            <w:tcW w:w="1436" w:type="dxa"/>
            <w:tcBorders>
              <w:top w:val="nil"/>
              <w:left w:val="nil"/>
              <w:bottom w:val="single" w:sz="4" w:space="0" w:color="auto"/>
              <w:right w:val="single" w:sz="4" w:space="0" w:color="auto"/>
            </w:tcBorders>
            <w:shd w:val="clear" w:color="auto" w:fill="auto"/>
            <w:noWrap/>
            <w:vAlign w:val="center"/>
          </w:tcPr>
          <w:p w14:paraId="51664A38" w14:textId="77777777" w:rsidR="00D40196" w:rsidRPr="009A41B5" w:rsidRDefault="00D40196" w:rsidP="00575287">
            <w:pPr>
              <w:widowControl/>
              <w:spacing w:before="120" w:after="120"/>
              <w:ind w:firstLineChars="0" w:firstLine="0"/>
              <w:jc w:val="left"/>
              <w:rPr>
                <w:rFonts w:ascii="宋体" w:hAnsi="宋体" w:cs="宋体"/>
                <w:sz w:val="21"/>
                <w:szCs w:val="21"/>
              </w:rPr>
            </w:pPr>
            <w:proofErr w:type="gramStart"/>
            <w:r w:rsidRPr="009A41B5">
              <w:rPr>
                <w:rFonts w:ascii="宋体" w:hAnsi="宋体" w:cs="宋体" w:hint="eastAsia"/>
                <w:sz w:val="21"/>
                <w:szCs w:val="21"/>
              </w:rPr>
              <w:t>按留基委标准</w:t>
            </w:r>
            <w:proofErr w:type="gramEnd"/>
            <w:r w:rsidRPr="009A41B5">
              <w:rPr>
                <w:rFonts w:ascii="宋体" w:hAnsi="宋体" w:cs="宋体" w:hint="eastAsia"/>
                <w:sz w:val="21"/>
                <w:szCs w:val="21"/>
              </w:rPr>
              <w:t>发放</w:t>
            </w:r>
          </w:p>
        </w:tc>
        <w:tc>
          <w:tcPr>
            <w:tcW w:w="1270" w:type="dxa"/>
            <w:tcBorders>
              <w:top w:val="nil"/>
              <w:left w:val="nil"/>
              <w:bottom w:val="single" w:sz="4" w:space="0" w:color="auto"/>
              <w:right w:val="single" w:sz="4" w:space="0" w:color="auto"/>
            </w:tcBorders>
            <w:shd w:val="clear" w:color="auto" w:fill="auto"/>
            <w:noWrap/>
            <w:vAlign w:val="center"/>
          </w:tcPr>
          <w:p w14:paraId="5C3A2D98" w14:textId="77777777" w:rsidR="00D40196" w:rsidRPr="009A41B5" w:rsidRDefault="00D40196" w:rsidP="00575287">
            <w:pPr>
              <w:widowControl/>
              <w:spacing w:before="120" w:after="120"/>
              <w:ind w:firstLine="420"/>
              <w:jc w:val="left"/>
              <w:rPr>
                <w:rFonts w:ascii="宋体" w:hAnsi="宋体" w:cs="宋体"/>
                <w:sz w:val="21"/>
                <w:szCs w:val="21"/>
              </w:rPr>
            </w:pPr>
            <w:r w:rsidRPr="009A41B5">
              <w:rPr>
                <w:rFonts w:ascii="宋体" w:hAnsi="宋体" w:cs="宋体"/>
                <w:sz w:val="21"/>
                <w:szCs w:val="21"/>
              </w:rPr>
              <w:t xml:space="preserve">     </w:t>
            </w:r>
          </w:p>
        </w:tc>
        <w:tc>
          <w:tcPr>
            <w:tcW w:w="1364" w:type="dxa"/>
            <w:tcBorders>
              <w:top w:val="nil"/>
              <w:left w:val="nil"/>
              <w:bottom w:val="single" w:sz="4" w:space="0" w:color="auto"/>
              <w:right w:val="single" w:sz="4" w:space="0" w:color="auto"/>
            </w:tcBorders>
            <w:shd w:val="clear" w:color="auto" w:fill="auto"/>
            <w:noWrap/>
            <w:vAlign w:val="center"/>
          </w:tcPr>
          <w:p w14:paraId="3EF41110" w14:textId="77777777" w:rsidR="00D40196" w:rsidRPr="009A41B5" w:rsidRDefault="00D40196" w:rsidP="00575287">
            <w:pPr>
              <w:widowControl/>
              <w:spacing w:before="120" w:after="120"/>
              <w:ind w:firstLine="420"/>
              <w:jc w:val="left"/>
              <w:rPr>
                <w:rFonts w:ascii="宋体" w:hAnsi="宋体" w:cs="宋体"/>
                <w:sz w:val="21"/>
                <w:szCs w:val="21"/>
              </w:rPr>
            </w:pPr>
          </w:p>
        </w:tc>
        <w:tc>
          <w:tcPr>
            <w:tcW w:w="1189" w:type="dxa"/>
            <w:tcBorders>
              <w:top w:val="nil"/>
              <w:left w:val="nil"/>
              <w:bottom w:val="single" w:sz="4" w:space="0" w:color="auto"/>
              <w:right w:val="single" w:sz="4" w:space="0" w:color="auto"/>
            </w:tcBorders>
            <w:shd w:val="clear" w:color="auto" w:fill="auto"/>
            <w:noWrap/>
            <w:vAlign w:val="center"/>
            <w:hideMark/>
          </w:tcPr>
          <w:p w14:paraId="343F5B6B" w14:textId="77777777" w:rsidR="00D40196" w:rsidRPr="009A41B5" w:rsidRDefault="00D40196" w:rsidP="00575287">
            <w:pPr>
              <w:widowControl/>
              <w:spacing w:before="120" w:after="120"/>
              <w:ind w:firstLine="420"/>
              <w:jc w:val="left"/>
              <w:rPr>
                <w:rFonts w:ascii="宋体" w:hAnsi="宋体" w:cs="宋体"/>
                <w:sz w:val="21"/>
                <w:szCs w:val="21"/>
              </w:rPr>
            </w:pPr>
            <w:r w:rsidRPr="009A41B5">
              <w:rPr>
                <w:rFonts w:ascii="宋体" w:hAnsi="宋体" w:cs="宋体" w:hint="eastAsia"/>
                <w:sz w:val="21"/>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7DA2F215" w14:textId="77777777" w:rsidR="00D40196" w:rsidRPr="009A41B5" w:rsidRDefault="00D40196" w:rsidP="00575287">
            <w:pPr>
              <w:widowControl/>
              <w:spacing w:before="120" w:after="120"/>
              <w:ind w:firstLineChars="0" w:firstLine="0"/>
              <w:jc w:val="left"/>
              <w:rPr>
                <w:rFonts w:ascii="宋体" w:hAnsi="宋体" w:cs="宋体"/>
                <w:sz w:val="21"/>
                <w:szCs w:val="21"/>
              </w:rPr>
            </w:pPr>
            <w:r w:rsidRPr="009A41B5">
              <w:rPr>
                <w:rFonts w:ascii="宋体" w:hAnsi="宋体" w:cs="宋体" w:hint="eastAsia"/>
                <w:sz w:val="21"/>
                <w:szCs w:val="21"/>
              </w:rPr>
              <w:t>无</w:t>
            </w:r>
          </w:p>
        </w:tc>
      </w:tr>
    </w:tbl>
    <w:p w14:paraId="5361C44D" w14:textId="77777777" w:rsidR="00D40196" w:rsidRDefault="00D40196" w:rsidP="00D40196">
      <w:pPr>
        <w:pStyle w:val="af3"/>
        <w:numPr>
          <w:ilvl w:val="0"/>
          <w:numId w:val="5"/>
        </w:numPr>
        <w:spacing w:before="120" w:after="120"/>
        <w:ind w:firstLineChars="0"/>
      </w:pPr>
      <w:r w:rsidRPr="0003642F">
        <w:rPr>
          <w:rFonts w:ascii="宋体" w:hAnsi="宋体"/>
        </w:rPr>
        <w:t>其他奖学金：</w:t>
      </w:r>
      <w:r>
        <w:t>包括科研、学术发表、国际国内高水平会议、实践调研、出国访学等参见国发院网页。</w:t>
      </w:r>
    </w:p>
    <w:p w14:paraId="68B4951D" w14:textId="77777777" w:rsidR="00D40196" w:rsidRDefault="00D40196" w:rsidP="00D40196">
      <w:pPr>
        <w:pStyle w:val="2"/>
      </w:pPr>
      <w:bookmarkStart w:id="31" w:name="_Toc176254368"/>
      <w:r>
        <w:rPr>
          <w:rFonts w:hint="eastAsia"/>
        </w:rPr>
        <w:t>二、奖学金申请</w:t>
      </w:r>
      <w:bookmarkEnd w:id="31"/>
    </w:p>
    <w:p w14:paraId="72C95CE3" w14:textId="77777777" w:rsidR="00D40196" w:rsidRDefault="00D40196" w:rsidP="00D40196">
      <w:pPr>
        <w:pStyle w:val="af3"/>
        <w:numPr>
          <w:ilvl w:val="1"/>
          <w:numId w:val="3"/>
        </w:numPr>
        <w:spacing w:before="120" w:after="120"/>
        <w:ind w:firstLineChars="0"/>
      </w:pPr>
      <w:r>
        <w:t>正式注册的全日制博士研究生均可申请。</w:t>
      </w:r>
    </w:p>
    <w:p w14:paraId="31FD6B20" w14:textId="77777777" w:rsidR="00D40196" w:rsidRDefault="00D40196" w:rsidP="00D40196">
      <w:pPr>
        <w:pStyle w:val="af3"/>
        <w:numPr>
          <w:ilvl w:val="1"/>
          <w:numId w:val="3"/>
        </w:numPr>
        <w:spacing w:before="120" w:after="120"/>
        <w:ind w:firstLineChars="0"/>
      </w:pPr>
      <w:r>
        <w:t>申请奖学金除满足各项奖学金的具体条件外，必须做到：坚持四项基本原则，拥护党的现行政策；遵守国家法律法规及校规校纪，品行端正，无违法违纪行为；学习态度端正，勤奋刻苦，成绩优良；某一方面有突出成绩或贡献，其他方面也达到基本要求；通过本学年思想品德鉴定。</w:t>
      </w:r>
    </w:p>
    <w:p w14:paraId="383D8619" w14:textId="77777777" w:rsidR="00D40196" w:rsidRDefault="00D40196" w:rsidP="00D40196">
      <w:pPr>
        <w:pStyle w:val="af3"/>
        <w:numPr>
          <w:ilvl w:val="1"/>
          <w:numId w:val="3"/>
        </w:numPr>
        <w:spacing w:before="120" w:after="120"/>
        <w:ind w:firstLineChars="0"/>
      </w:pPr>
      <w:r>
        <w:t>研究生在年度内出国出境不满三个月者（以批件时间为准，下同），博士生岗位奖学金照常发放</w:t>
      </w:r>
      <w:r>
        <w:rPr>
          <w:rFonts w:hint="eastAsia"/>
        </w:rPr>
        <w:t>。</w:t>
      </w:r>
    </w:p>
    <w:p w14:paraId="2B4E41D4" w14:textId="77777777" w:rsidR="00D40196" w:rsidRDefault="00D40196" w:rsidP="00D40196">
      <w:pPr>
        <w:pStyle w:val="af3"/>
        <w:numPr>
          <w:ilvl w:val="1"/>
          <w:numId w:val="3"/>
        </w:numPr>
        <w:spacing w:before="120" w:after="120"/>
        <w:ind w:firstLineChars="0"/>
      </w:pPr>
      <w:r>
        <w:t>休学研究生应办理离校手续，休学研究生的校长奖学金或者博士生岗位奖学金分别按北京大学相应奖学金管理办法办理。</w:t>
      </w:r>
    </w:p>
    <w:p w14:paraId="74402633" w14:textId="77777777" w:rsidR="00D40196" w:rsidRDefault="00D40196" w:rsidP="00D40196">
      <w:pPr>
        <w:pStyle w:val="2"/>
      </w:pPr>
      <w:bookmarkStart w:id="32" w:name="_Toc176254369"/>
      <w:r>
        <w:rPr>
          <w:rFonts w:hint="eastAsia"/>
        </w:rPr>
        <w:t>三、奖学金</w:t>
      </w:r>
      <w:r>
        <w:t>评审</w:t>
      </w:r>
      <w:bookmarkEnd w:id="32"/>
    </w:p>
    <w:p w14:paraId="5C06579B" w14:textId="77777777" w:rsidR="00D40196" w:rsidRPr="006702AF" w:rsidRDefault="00D40196" w:rsidP="00D40196">
      <w:pPr>
        <w:spacing w:before="120" w:after="120"/>
      </w:pPr>
      <w:r>
        <w:t>由学生本人在规定时间内提交申请和相关材料</w:t>
      </w:r>
      <w:r>
        <w:rPr>
          <w:rFonts w:hint="eastAsia"/>
        </w:rPr>
        <w:t>。</w:t>
      </w:r>
      <w:r>
        <w:t>国发院研究生办公室</w:t>
      </w:r>
      <w:r>
        <w:rPr>
          <w:rFonts w:hint="eastAsia"/>
        </w:rPr>
        <w:t>将</w:t>
      </w:r>
      <w:r>
        <w:t>入学成绩或年度评估信息进</w:t>
      </w:r>
      <w:r>
        <w:rPr>
          <w:rFonts w:hint="eastAsia"/>
        </w:rPr>
        <w:t>行汇总，并提交学生奖学金评审工作小组。该小组</w:t>
      </w:r>
      <w:r>
        <w:t>由院长、教学主管院长、研究生办公室、班主任等</w:t>
      </w:r>
      <w:r>
        <w:t>5</w:t>
      </w:r>
      <w:r>
        <w:t>－</w:t>
      </w:r>
      <w:r>
        <w:t>7</w:t>
      </w:r>
      <w:r>
        <w:t>人组成，负责奖学金</w:t>
      </w:r>
      <w:r>
        <w:rPr>
          <w:rFonts w:hint="eastAsia"/>
        </w:rPr>
        <w:t>评审</w:t>
      </w:r>
      <w:r>
        <w:t>。</w:t>
      </w:r>
      <w:r>
        <w:rPr>
          <w:rFonts w:hint="eastAsia"/>
        </w:rPr>
        <w:t>评审结果</w:t>
      </w:r>
      <w:r>
        <w:t>报北京大学奖助办公室审定</w:t>
      </w:r>
      <w:r>
        <w:rPr>
          <w:rFonts w:hint="eastAsia"/>
        </w:rPr>
        <w:t>，并确定最终获奖名单。</w:t>
      </w:r>
    </w:p>
    <w:p w14:paraId="7A5BB07E" w14:textId="77777777" w:rsidR="00D40196" w:rsidRDefault="00D40196" w:rsidP="00D40196">
      <w:pPr>
        <w:pStyle w:val="2"/>
      </w:pPr>
      <w:bookmarkStart w:id="33" w:name="_Toc176254370"/>
      <w:r>
        <w:rPr>
          <w:rFonts w:hint="eastAsia"/>
        </w:rPr>
        <w:t>四、</w:t>
      </w:r>
      <w:r>
        <w:t>申诉</w:t>
      </w:r>
      <w:bookmarkEnd w:id="33"/>
    </w:p>
    <w:p w14:paraId="2A8ED426" w14:textId="5F3BABFB" w:rsidR="00D40196" w:rsidRDefault="00D40196" w:rsidP="00D40196">
      <w:pPr>
        <w:spacing w:before="120" w:after="120"/>
      </w:pPr>
      <w:r>
        <w:t>学生个人对奖学金初评结果有异议者，可在国发院初评结果公布之日起</w:t>
      </w:r>
      <w:r>
        <w:t>3</w:t>
      </w:r>
      <w:r>
        <w:t>个工作日内向评审小组提出申诉，评审小组在接受申诉后</w:t>
      </w:r>
      <w:r>
        <w:t>3</w:t>
      </w:r>
      <w:r>
        <w:t>个工作日内做出答复。</w:t>
      </w:r>
    </w:p>
    <w:p w14:paraId="1D577580" w14:textId="5445358A" w:rsidR="0082170D" w:rsidRDefault="0082170D" w:rsidP="0082170D">
      <w:pPr>
        <w:pStyle w:val="1"/>
        <w:spacing w:before="240" w:after="240"/>
      </w:pPr>
      <w:bookmarkStart w:id="34" w:name="page26"/>
      <w:bookmarkStart w:id="35" w:name="page27"/>
      <w:bookmarkStart w:id="36" w:name="page28"/>
      <w:bookmarkStart w:id="37" w:name="_Toc176254371"/>
      <w:bookmarkEnd w:id="34"/>
      <w:bookmarkEnd w:id="35"/>
      <w:bookmarkEnd w:id="36"/>
      <w:r>
        <w:lastRenderedPageBreak/>
        <w:t>国家发展研究院</w:t>
      </w:r>
      <w:r w:rsidR="00833F12">
        <w:rPr>
          <w:rFonts w:hint="eastAsia"/>
        </w:rPr>
        <w:t>博士生出国交流实施</w:t>
      </w:r>
      <w:r>
        <w:rPr>
          <w:rFonts w:hint="eastAsia"/>
        </w:rPr>
        <w:t>办法</w:t>
      </w:r>
      <w:bookmarkEnd w:id="37"/>
    </w:p>
    <w:p w14:paraId="41A399AF" w14:textId="77777777" w:rsidR="00833F12" w:rsidRPr="00FA5731" w:rsidRDefault="00833F12" w:rsidP="00FA5731">
      <w:pPr>
        <w:pStyle w:val="2"/>
        <w:rPr>
          <w:rFonts w:ascii="Helvetica" w:hAnsi="Helvetica"/>
          <w:b w:val="0"/>
          <w:sz w:val="21"/>
          <w:szCs w:val="21"/>
        </w:rPr>
      </w:pPr>
      <w:bookmarkStart w:id="38" w:name="_Toc176254372"/>
      <w:r w:rsidRPr="00FA5731">
        <w:rPr>
          <w:rStyle w:val="af8"/>
          <w:rFonts w:cs="Helvetica" w:hint="eastAsia"/>
          <w:b/>
          <w:color w:val="333333"/>
        </w:rPr>
        <w:t>一、项目申请顺序</w:t>
      </w:r>
      <w:bookmarkEnd w:id="38"/>
    </w:p>
    <w:p w14:paraId="3C4BB633" w14:textId="77777777" w:rsidR="00833F12" w:rsidRDefault="00833F12" w:rsidP="000A5A20">
      <w:pPr>
        <w:pStyle w:val="af6"/>
        <w:shd w:val="clear" w:color="auto" w:fill="FFFFFF"/>
        <w:spacing w:before="120" w:after="120"/>
        <w:ind w:firstLineChars="200" w:firstLine="480"/>
        <w:rPr>
          <w:rFonts w:ascii="Helvetica" w:hAnsi="Helvetica" w:cs="Helvetica"/>
          <w:color w:val="333333"/>
          <w:sz w:val="21"/>
          <w:szCs w:val="21"/>
        </w:rPr>
      </w:pPr>
      <w:r>
        <w:rPr>
          <w:rFonts w:cs="Helvetica" w:hint="eastAsia"/>
          <w:color w:val="333333"/>
        </w:rPr>
        <w:t>当年有出访计划的博士生，需优先申请国家建设高水平大学公派研究生项目，未通过者再转为申请学院“博士研究生出国研究——联合培养”项目。</w:t>
      </w:r>
    </w:p>
    <w:p w14:paraId="3F99A462" w14:textId="77777777" w:rsidR="00833F12" w:rsidRPr="00FA5731" w:rsidRDefault="00833F12" w:rsidP="00FA5731">
      <w:pPr>
        <w:pStyle w:val="2"/>
        <w:rPr>
          <w:rFonts w:ascii="Helvetica" w:hAnsi="Helvetica"/>
          <w:b w:val="0"/>
          <w:sz w:val="21"/>
          <w:szCs w:val="21"/>
        </w:rPr>
      </w:pPr>
      <w:bookmarkStart w:id="39" w:name="_Toc176254373"/>
      <w:r w:rsidRPr="00FA5731">
        <w:rPr>
          <w:rFonts w:hint="eastAsia"/>
          <w:b w:val="0"/>
        </w:rPr>
        <w:t>二、</w:t>
      </w:r>
      <w:r w:rsidRPr="00FA5731">
        <w:rPr>
          <w:rStyle w:val="af8"/>
          <w:rFonts w:cs="Helvetica" w:hint="eastAsia"/>
          <w:b/>
          <w:color w:val="333333"/>
        </w:rPr>
        <w:t>国家建设高水平大学公派研究生项目</w:t>
      </w:r>
      <w:bookmarkEnd w:id="39"/>
    </w:p>
    <w:p w14:paraId="044425FD" w14:textId="021188B9" w:rsidR="00833F12" w:rsidRDefault="00833F12" w:rsidP="000A5A20">
      <w:pPr>
        <w:pStyle w:val="af6"/>
        <w:shd w:val="clear" w:color="auto" w:fill="FFFFFF"/>
        <w:spacing w:before="120" w:after="120"/>
        <w:ind w:firstLineChars="200" w:firstLine="480"/>
        <w:rPr>
          <w:rFonts w:ascii="Helvetica" w:hAnsi="Helvetica" w:cs="Helvetica"/>
          <w:color w:val="333333"/>
          <w:sz w:val="21"/>
          <w:szCs w:val="21"/>
        </w:rPr>
      </w:pPr>
      <w:r>
        <w:rPr>
          <w:rFonts w:cs="Helvetica" w:hint="eastAsia"/>
          <w:color w:val="333333"/>
        </w:rPr>
        <w:t>每年年初研究生院发布详细申报说明，一般2月下旬提交申请材料，具体以当年通知为准（国家留学网：</w:t>
      </w:r>
      <w:hyperlink r:id="rId18" w:history="1">
        <w:r>
          <w:rPr>
            <w:rStyle w:val="af7"/>
            <w:rFonts w:cs="Helvetica" w:hint="eastAsia"/>
          </w:rPr>
          <w:t>www.csc.edu.cn/chuguo</w:t>
        </w:r>
      </w:hyperlink>
      <w:r>
        <w:rPr>
          <w:rFonts w:cs="Helvetica" w:hint="eastAsia"/>
          <w:color w:val="333333"/>
        </w:rPr>
        <w:t>）。</w:t>
      </w:r>
    </w:p>
    <w:p w14:paraId="40B63F22" w14:textId="2FA8ABF8" w:rsidR="00833F12" w:rsidRPr="00FA5731" w:rsidRDefault="00833F12" w:rsidP="00FA5731">
      <w:pPr>
        <w:pStyle w:val="2"/>
        <w:jc w:val="left"/>
        <w:rPr>
          <w:rFonts w:ascii="Helvetica" w:hAnsi="Helvetica"/>
          <w:b w:val="0"/>
          <w:sz w:val="21"/>
          <w:szCs w:val="21"/>
        </w:rPr>
      </w:pPr>
      <w:bookmarkStart w:id="40" w:name="_Toc176254374"/>
      <w:r w:rsidRPr="00FA5731">
        <w:rPr>
          <w:rStyle w:val="af8"/>
          <w:rFonts w:cs="Helvetica" w:hint="eastAsia"/>
          <w:b/>
          <w:color w:val="333333"/>
        </w:rPr>
        <w:t>三、国家发展研究院博士研究生出国研究——联合培养项目</w:t>
      </w:r>
      <w:bookmarkEnd w:id="40"/>
    </w:p>
    <w:p w14:paraId="2AA0CDED"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1.资助计划：拟资助一定数量的优秀在读博士研究生</w:t>
      </w:r>
      <w:proofErr w:type="gramStart"/>
      <w:r>
        <w:rPr>
          <w:rFonts w:cs="Helvetica" w:hint="eastAsia"/>
          <w:color w:val="333333"/>
        </w:rPr>
        <w:t>赴专业</w:t>
      </w:r>
      <w:proofErr w:type="gramEnd"/>
      <w:r>
        <w:rPr>
          <w:rFonts w:cs="Helvetica" w:hint="eastAsia"/>
          <w:color w:val="333333"/>
        </w:rPr>
        <w:t>领域国外一流大学及科研机构进行研究，时间为6-9个月。资助标准按国家公派留学人员奖学金标准执行，资助内容包含一次往返国际旅费和规定留学期限内的奖学金生活费，具体资助标准和范围等在确定资助时决定。</w:t>
      </w:r>
    </w:p>
    <w:p w14:paraId="7608B704"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2.申请条件：国发院注册在读的已通过资格考试的博士研究生。一般不接受毕业生申请。 一般比照当年学校公派项目申请条件，且在读期间未获得国家公派留学项目资助。具有一定外语能力，英语成绩标准线：托福：90，GRE：1300或310，雅思：6.5。出国研究-联合培养期间的中英文研究计划须得到导师和国外导师认可，鼓励并优先考虑双方导师具有合作研究课题或紧密科研合作的情况。申请人出访前应完成相应培养要求。</w:t>
      </w:r>
    </w:p>
    <w:p w14:paraId="4761FDF4"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3.申请-选拔程序：</w:t>
      </w:r>
    </w:p>
    <w:p w14:paraId="155849E4"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（1）符合“申请条件”，并提供以下申请材料：</w:t>
      </w:r>
    </w:p>
    <w:p w14:paraId="771777E8"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 a.详细的研究计划(中英文)。内容包括：研究内容，背景介绍，申请人国内科研准备工作概述，出国学习预期目标，科研方法，科研工作时间安排，回国后后续工作介绍等。</w:t>
      </w:r>
    </w:p>
    <w:p w14:paraId="5A5FF571"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 b.研究计划须由国内和</w:t>
      </w:r>
      <w:proofErr w:type="gramStart"/>
      <w:r>
        <w:rPr>
          <w:rFonts w:cs="Helvetica" w:hint="eastAsia"/>
          <w:color w:val="333333"/>
        </w:rPr>
        <w:t>国外双方</w:t>
      </w:r>
      <w:proofErr w:type="gramEnd"/>
      <w:r>
        <w:rPr>
          <w:rFonts w:cs="Helvetica" w:hint="eastAsia"/>
          <w:color w:val="333333"/>
        </w:rPr>
        <w:t>培养导师填写意见并签名。</w:t>
      </w:r>
    </w:p>
    <w:p w14:paraId="2E57DB20"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 c.国外导师简历。</w:t>
      </w:r>
    </w:p>
    <w:p w14:paraId="7B7E23C0"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 d.国外学校的邀请函。内容包括：申请人的基本信息，留学的起止时间，导师、受邀人在国外要从事的课题研究，费用情况等。以及是否收取学费，是否提供奖学金，是否收取其他费用，如注册费等。</w:t>
      </w:r>
    </w:p>
    <w:p w14:paraId="312E87BE"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 e.填写《国家发展研究院“博士研究生出国研究-联合培养”项目申请表》。</w:t>
      </w:r>
    </w:p>
    <w:p w14:paraId="611A5BC3"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lastRenderedPageBreak/>
        <w:t> f.外语水平证明的复印件。</w:t>
      </w:r>
    </w:p>
    <w:p w14:paraId="4B3F3C94" w14:textId="77777777" w:rsidR="00833F12" w:rsidRDefault="00833F12" w:rsidP="00833F12">
      <w:pPr>
        <w:pStyle w:val="af6"/>
        <w:shd w:val="clear" w:color="auto" w:fill="FFFFFF"/>
        <w:spacing w:before="120" w:after="120"/>
        <w:rPr>
          <w:rFonts w:ascii="Helvetica" w:hAnsi="Helvetica" w:cs="Helvetica"/>
          <w:color w:val="333333"/>
          <w:sz w:val="21"/>
          <w:szCs w:val="21"/>
        </w:rPr>
      </w:pPr>
      <w:r>
        <w:rPr>
          <w:rFonts w:cs="Helvetica" w:hint="eastAsia"/>
          <w:color w:val="333333"/>
        </w:rPr>
        <w:t>（2）评审委员会对申请人材料进行审核后，决定资助学生名单。</w:t>
      </w:r>
    </w:p>
    <w:p w14:paraId="151687C0" w14:textId="795BDA4C" w:rsidR="000A5A20" w:rsidRDefault="00833F12" w:rsidP="000A5A20">
      <w:pPr>
        <w:pStyle w:val="2"/>
        <w:rPr>
          <w:rStyle w:val="af8"/>
          <w:rFonts w:cs="Helvetica"/>
          <w:b/>
          <w:color w:val="333333"/>
        </w:rPr>
      </w:pPr>
      <w:bookmarkStart w:id="41" w:name="_Toc176254375"/>
      <w:r w:rsidRPr="00FA5731">
        <w:rPr>
          <w:rStyle w:val="af8"/>
          <w:rFonts w:cs="Helvetica" w:hint="eastAsia"/>
          <w:b/>
          <w:color w:val="333333"/>
        </w:rPr>
        <w:t>四、</w:t>
      </w:r>
      <w:bookmarkEnd w:id="41"/>
      <w:r w:rsidR="000A5A20">
        <w:rPr>
          <w:rStyle w:val="af8"/>
          <w:rFonts w:cs="Helvetica" w:hint="eastAsia"/>
          <w:b/>
          <w:color w:val="333333"/>
        </w:rPr>
        <w:t>资助标准：</w:t>
      </w:r>
    </w:p>
    <w:p w14:paraId="14C39748" w14:textId="111E123F" w:rsidR="000A5A20" w:rsidRPr="000A5A20" w:rsidRDefault="000A5A20" w:rsidP="000A5A20">
      <w:pPr>
        <w:widowControl/>
        <w:shd w:val="clear" w:color="auto" w:fill="FFFFFF"/>
        <w:topLinePunct w:val="0"/>
        <w:autoSpaceDE/>
        <w:spacing w:beforeLines="0" w:before="120" w:beforeAutospacing="1" w:afterLines="0" w:after="120" w:afterAutospacing="1" w:line="240" w:lineRule="auto"/>
        <w:ind w:firstLineChars="0" w:firstLine="0"/>
        <w:jc w:val="left"/>
        <w:rPr>
          <w:rFonts w:ascii="Helvetica" w:hAnsi="Helvetica" w:cs="Helvetica"/>
          <w:color w:val="333333"/>
          <w:szCs w:val="24"/>
        </w:rPr>
      </w:pPr>
      <w:r>
        <w:rPr>
          <w:rFonts w:ascii="宋体" w:hAnsi="宋体" w:cs="Helvetica" w:hint="eastAsia"/>
          <w:color w:val="333333"/>
          <w:szCs w:val="24"/>
        </w:rPr>
        <w:t>1.</w:t>
      </w:r>
      <w:r w:rsidRPr="000A5A20">
        <w:rPr>
          <w:rFonts w:ascii="宋体" w:hAnsi="宋体" w:cs="Helvetica" w:hint="eastAsia"/>
          <w:color w:val="333333"/>
          <w:szCs w:val="24"/>
          <w:shd w:val="clear" w:color="auto" w:fill="FFFFFF"/>
        </w:rPr>
        <w:t>当年获“国家建设高水平大学公派研究生项目”资助出访的博士生，学院在国家公派留学人员奖学金标准基础上额外补贴15%。</w:t>
      </w:r>
    </w:p>
    <w:p w14:paraId="2E8F66DF" w14:textId="7232D574" w:rsidR="000A5A20" w:rsidRPr="000A5A20" w:rsidRDefault="000A5A20" w:rsidP="000A5A20">
      <w:pPr>
        <w:widowControl/>
        <w:shd w:val="clear" w:color="auto" w:fill="FFFFFF"/>
        <w:topLinePunct w:val="0"/>
        <w:autoSpaceDE/>
        <w:spacing w:beforeLines="0" w:before="100" w:beforeAutospacing="1" w:afterLines="0" w:after="100" w:afterAutospacing="1" w:line="240" w:lineRule="auto"/>
        <w:ind w:firstLineChars="0" w:firstLine="0"/>
        <w:jc w:val="left"/>
        <w:rPr>
          <w:rFonts w:ascii="Helvetica" w:hAnsi="Helvetica" w:cs="Helvetica"/>
          <w:color w:val="333333"/>
          <w:szCs w:val="24"/>
        </w:rPr>
      </w:pPr>
      <w:r>
        <w:rPr>
          <w:rFonts w:ascii="宋体" w:hAnsi="宋体" w:cs="Helvetica" w:hint="eastAsia"/>
          <w:color w:val="333333"/>
          <w:szCs w:val="24"/>
          <w:shd w:val="clear" w:color="auto" w:fill="FFFFFF"/>
        </w:rPr>
        <w:t>2.</w:t>
      </w:r>
      <w:r w:rsidRPr="000A5A20">
        <w:rPr>
          <w:rFonts w:ascii="宋体" w:hAnsi="宋体" w:cs="Helvetica" w:hint="eastAsia"/>
          <w:color w:val="333333"/>
          <w:szCs w:val="24"/>
          <w:shd w:val="clear" w:color="auto" w:fill="FFFFFF"/>
        </w:rPr>
        <w:t>当年申请，但是未获“国家建设高水平大学公派研究生项目”资助出访的博士生，直接转为学院</w:t>
      </w:r>
      <w:r w:rsidRPr="000A5A20">
        <w:rPr>
          <w:rFonts w:ascii="宋体" w:hAnsi="宋体" w:cs="Helvetica" w:hint="eastAsia"/>
          <w:color w:val="333333"/>
          <w:szCs w:val="24"/>
        </w:rPr>
        <w:t>“博士研究生出国研究——联合培养”项目，资助标准按照国家公派留学人员奖学金标准执行</w:t>
      </w:r>
      <w:r w:rsidRPr="000A5A20">
        <w:rPr>
          <w:rFonts w:ascii="宋体" w:hAnsi="宋体" w:cs="Helvetica" w:hint="eastAsia"/>
          <w:color w:val="333333"/>
          <w:szCs w:val="24"/>
          <w:shd w:val="clear" w:color="auto" w:fill="FFFFFF"/>
        </w:rPr>
        <w:t>。</w:t>
      </w:r>
    </w:p>
    <w:p w14:paraId="53D2A04D" w14:textId="134CE8FD" w:rsidR="000A5A20" w:rsidRPr="000A5A20" w:rsidRDefault="000A5A20" w:rsidP="000A5A20">
      <w:pPr>
        <w:widowControl/>
        <w:shd w:val="clear" w:color="auto" w:fill="FFFFFF"/>
        <w:topLinePunct w:val="0"/>
        <w:autoSpaceDE/>
        <w:spacing w:beforeLines="0" w:before="120" w:beforeAutospacing="1" w:afterLines="0" w:after="120" w:afterAutospacing="1" w:line="240" w:lineRule="auto"/>
        <w:ind w:firstLineChars="0" w:firstLine="0"/>
        <w:jc w:val="left"/>
        <w:rPr>
          <w:rFonts w:ascii="Helvetica" w:hAnsi="Helvetica" w:cs="Helvetica" w:hint="eastAsia"/>
          <w:color w:val="333333"/>
          <w:szCs w:val="24"/>
        </w:rPr>
      </w:pPr>
      <w:r w:rsidRPr="000A5A20">
        <w:rPr>
          <w:rFonts w:ascii="宋体" w:hAnsi="宋体" w:cs="Helvetica" w:hint="eastAsia"/>
          <w:color w:val="333333"/>
          <w:szCs w:val="24"/>
          <w:shd w:val="clear" w:color="auto" w:fill="FFFFFF"/>
        </w:rPr>
        <w:t>3.因各种原因，当年未申请“国家建设高水平大学公派研究生项目”，直接申请学院“博士研究生出国研究——联合培养”者，资助标准在</w:t>
      </w:r>
      <w:r w:rsidRPr="000A5A20">
        <w:rPr>
          <w:rFonts w:ascii="宋体" w:hAnsi="宋体" w:cs="Helvetica" w:hint="eastAsia"/>
          <w:color w:val="333333"/>
          <w:szCs w:val="24"/>
        </w:rPr>
        <w:t>国家公派留学人员奖学金标准基础上减少15%。</w:t>
      </w:r>
    </w:p>
    <w:p w14:paraId="65A80179" w14:textId="582FBDD8" w:rsidR="000A5A20" w:rsidRPr="000A5A20" w:rsidRDefault="000A5A20" w:rsidP="000A5A20">
      <w:pPr>
        <w:pStyle w:val="2"/>
        <w:rPr>
          <w:rFonts w:cs="Helvetica" w:hint="eastAsia"/>
          <w:bCs w:val="0"/>
          <w:color w:val="333333"/>
        </w:rPr>
      </w:pPr>
      <w:r>
        <w:rPr>
          <w:rStyle w:val="af8"/>
          <w:rFonts w:cs="Helvetica" w:hint="eastAsia"/>
          <w:b/>
          <w:color w:val="333333"/>
        </w:rPr>
        <w:t>五</w:t>
      </w:r>
      <w:r w:rsidRPr="00FA5731">
        <w:rPr>
          <w:rStyle w:val="af8"/>
          <w:rFonts w:cs="Helvetica" w:hint="eastAsia"/>
          <w:b/>
          <w:color w:val="333333"/>
        </w:rPr>
        <w:t>、出国后联合培养管理及要求</w:t>
      </w:r>
    </w:p>
    <w:p w14:paraId="794D7CE9" w14:textId="77777777" w:rsidR="000A5A20" w:rsidRDefault="000A5A20" w:rsidP="000A5A20">
      <w:pPr>
        <w:pStyle w:val="af6"/>
        <w:shd w:val="clear" w:color="auto" w:fill="FFFFFF"/>
        <w:spacing w:before="120" w:after="120"/>
        <w:rPr>
          <w:rFonts w:ascii="Helvetica" w:hAnsi="Helvetica" w:cs="Helvetica"/>
          <w:color w:val="333333"/>
          <w:sz w:val="21"/>
          <w:szCs w:val="21"/>
        </w:rPr>
      </w:pPr>
      <w:r>
        <w:rPr>
          <w:rFonts w:cs="Helvetica" w:hint="eastAsia"/>
          <w:color w:val="333333"/>
        </w:rPr>
        <w:t>1.回国后向学院提交留学总结报告。</w:t>
      </w:r>
    </w:p>
    <w:p w14:paraId="2CBDDD73" w14:textId="77777777" w:rsidR="000A5A20" w:rsidRDefault="000A5A20" w:rsidP="000A5A20">
      <w:pPr>
        <w:pStyle w:val="af6"/>
        <w:shd w:val="clear" w:color="auto" w:fill="FFFFFF"/>
        <w:spacing w:before="120" w:after="120"/>
        <w:rPr>
          <w:rFonts w:ascii="Helvetica" w:hAnsi="Helvetica" w:cs="Helvetica"/>
          <w:color w:val="333333"/>
          <w:sz w:val="21"/>
          <w:szCs w:val="21"/>
        </w:rPr>
      </w:pPr>
      <w:r>
        <w:rPr>
          <w:rFonts w:cs="Helvetica" w:hint="eastAsia"/>
          <w:color w:val="333333"/>
        </w:rPr>
        <w:t> 内容包括：双方导师对其研究内容的评估意见；回国后，应尽快与研究生办公室联系，并将总结交</w:t>
      </w:r>
      <w:proofErr w:type="gramStart"/>
      <w:r>
        <w:rPr>
          <w:rFonts w:cs="Helvetica" w:hint="eastAsia"/>
          <w:color w:val="333333"/>
        </w:rPr>
        <w:t>予相关</w:t>
      </w:r>
      <w:proofErr w:type="gramEnd"/>
      <w:r>
        <w:rPr>
          <w:rFonts w:cs="Helvetica" w:hint="eastAsia"/>
          <w:color w:val="333333"/>
        </w:rPr>
        <w:t>老师。总结内容应能全方位反映在外研究学习研究经历和生活体验，以及取得的研究成果。</w:t>
      </w:r>
    </w:p>
    <w:p w14:paraId="0AE54059" w14:textId="77777777" w:rsidR="000A5A20" w:rsidRDefault="000A5A20" w:rsidP="000A5A20">
      <w:pPr>
        <w:pStyle w:val="af6"/>
        <w:shd w:val="clear" w:color="auto" w:fill="FFFFFF"/>
        <w:spacing w:before="120" w:after="120"/>
        <w:rPr>
          <w:rFonts w:ascii="Helvetica" w:hAnsi="Helvetica" w:cs="Helvetica"/>
          <w:color w:val="333333"/>
          <w:sz w:val="21"/>
          <w:szCs w:val="21"/>
        </w:rPr>
      </w:pPr>
      <w:r>
        <w:rPr>
          <w:rFonts w:cs="Helvetica" w:hint="eastAsia"/>
          <w:color w:val="333333"/>
        </w:rPr>
        <w:t>2.没有特殊情况，学习期满学生需按时回国，不得延期。</w:t>
      </w:r>
    </w:p>
    <w:p w14:paraId="17E25952" w14:textId="77777777" w:rsidR="000A5A20" w:rsidRDefault="000A5A20" w:rsidP="000A5A20">
      <w:pPr>
        <w:pStyle w:val="af6"/>
        <w:shd w:val="clear" w:color="auto" w:fill="FFFFFF"/>
        <w:spacing w:before="120" w:after="120"/>
        <w:rPr>
          <w:rFonts w:ascii="Helvetica" w:hAnsi="Helvetica" w:cs="Helvetica"/>
          <w:color w:val="333333"/>
          <w:sz w:val="21"/>
          <w:szCs w:val="21"/>
        </w:rPr>
      </w:pPr>
      <w:r>
        <w:rPr>
          <w:rFonts w:cs="Helvetica" w:hint="eastAsia"/>
          <w:color w:val="333333"/>
        </w:rPr>
        <w:t>3.有意提前回国的同学,需同导师商议后,经国发院同意,方可提前回国。</w:t>
      </w:r>
    </w:p>
    <w:p w14:paraId="47D2D83B" w14:textId="77777777" w:rsidR="000A5A20" w:rsidRPr="000A5A20" w:rsidRDefault="000A5A20" w:rsidP="00833F12">
      <w:pPr>
        <w:pStyle w:val="af6"/>
        <w:shd w:val="clear" w:color="auto" w:fill="FFFFFF"/>
        <w:spacing w:before="120" w:after="120"/>
        <w:rPr>
          <w:rFonts w:ascii="Helvetica" w:hAnsi="Helvetica" w:cs="Helvetica" w:hint="eastAsia"/>
          <w:color w:val="333333"/>
          <w:sz w:val="21"/>
          <w:szCs w:val="21"/>
        </w:rPr>
      </w:pPr>
    </w:p>
    <w:p w14:paraId="1950B18C" w14:textId="51B28C4E" w:rsidR="00833F12" w:rsidRPr="00FA5731" w:rsidRDefault="00833F12" w:rsidP="00FA5731">
      <w:pPr>
        <w:pStyle w:val="2"/>
        <w:jc w:val="left"/>
        <w:rPr>
          <w:rStyle w:val="af8"/>
          <w:rFonts w:cs="Helvetica"/>
          <w:b/>
          <w:color w:val="333333"/>
        </w:rPr>
      </w:pPr>
      <w:r>
        <w:rPr>
          <w:rStyle w:val="af8"/>
          <w:rFonts w:cs="Helvetica" w:hint="eastAsia"/>
          <w:color w:val="333333"/>
        </w:rPr>
        <w:t xml:space="preserve">  </w:t>
      </w:r>
      <w:bookmarkStart w:id="42" w:name="_Toc176254376"/>
      <w:r w:rsidR="000A5A20">
        <w:rPr>
          <w:rStyle w:val="af8"/>
          <w:rFonts w:cs="Helvetica" w:hint="eastAsia"/>
          <w:b/>
          <w:color w:val="333333"/>
        </w:rPr>
        <w:t>六</w:t>
      </w:r>
      <w:r w:rsidRPr="00FA5731">
        <w:rPr>
          <w:rStyle w:val="af8"/>
          <w:rFonts w:cs="Helvetica" w:hint="eastAsia"/>
          <w:b/>
          <w:color w:val="333333"/>
        </w:rPr>
        <w:t>、本办法由研究生办公室组织实施和解释，从发布当日起执行</w:t>
      </w:r>
      <w:r w:rsidR="00FA5731" w:rsidRPr="00FA5731">
        <w:rPr>
          <w:rStyle w:val="af8"/>
          <w:rFonts w:cs="Helvetica" w:hint="eastAsia"/>
          <w:b/>
          <w:color w:val="333333"/>
        </w:rPr>
        <w:t>。</w:t>
      </w:r>
      <w:bookmarkEnd w:id="42"/>
    </w:p>
    <w:p w14:paraId="6824A0A2" w14:textId="77777777" w:rsidR="00833F12" w:rsidRDefault="00833F12" w:rsidP="00833F12">
      <w:pPr>
        <w:widowControl/>
        <w:shd w:val="clear" w:color="auto" w:fill="FFFFFF"/>
        <w:topLinePunct w:val="0"/>
        <w:autoSpaceDE/>
        <w:spacing w:beforeLines="0" w:before="120" w:beforeAutospacing="1" w:afterLines="0" w:after="120" w:afterAutospacing="1" w:line="240" w:lineRule="auto"/>
        <w:ind w:firstLineChars="0" w:firstLine="0"/>
        <w:jc w:val="right"/>
        <w:rPr>
          <w:rFonts w:ascii="Helvetica" w:hAnsi="Helvetica" w:cs="Helvetica"/>
          <w:color w:val="333333"/>
          <w:sz w:val="21"/>
          <w:szCs w:val="21"/>
        </w:rPr>
      </w:pPr>
    </w:p>
    <w:p w14:paraId="64193CDA" w14:textId="77777777" w:rsidR="00833F12" w:rsidRDefault="00833F12" w:rsidP="00833F12">
      <w:pPr>
        <w:widowControl/>
        <w:shd w:val="clear" w:color="auto" w:fill="FFFFFF"/>
        <w:topLinePunct w:val="0"/>
        <w:autoSpaceDE/>
        <w:spacing w:beforeLines="0" w:before="120" w:beforeAutospacing="1" w:afterLines="0" w:after="120" w:afterAutospacing="1" w:line="240" w:lineRule="auto"/>
        <w:ind w:firstLineChars="0" w:firstLine="0"/>
        <w:jc w:val="right"/>
        <w:rPr>
          <w:rFonts w:ascii="Helvetica" w:hAnsi="Helvetica" w:cs="Helvetica"/>
          <w:color w:val="333333"/>
          <w:sz w:val="21"/>
          <w:szCs w:val="21"/>
        </w:rPr>
      </w:pPr>
    </w:p>
    <w:p w14:paraId="05F6C7AE" w14:textId="7A69DEC6" w:rsidR="00833F12" w:rsidRDefault="00833F12" w:rsidP="00FA5731">
      <w:pPr>
        <w:widowControl/>
        <w:shd w:val="clear" w:color="auto" w:fill="FFFFFF"/>
        <w:topLinePunct w:val="0"/>
        <w:autoSpaceDE/>
        <w:spacing w:beforeLines="0" w:before="120" w:beforeAutospacing="1" w:afterLines="0" w:after="120" w:afterAutospacing="1" w:line="240" w:lineRule="auto"/>
        <w:ind w:right="840" w:firstLineChars="0" w:firstLine="0"/>
        <w:rPr>
          <w:rFonts w:ascii="Helvetica" w:hAnsi="Helvetica" w:cs="Helvetica"/>
          <w:color w:val="333333"/>
          <w:sz w:val="21"/>
          <w:szCs w:val="21"/>
        </w:rPr>
      </w:pPr>
    </w:p>
    <w:p w14:paraId="74CD2EE0" w14:textId="29964C38" w:rsidR="00833F12" w:rsidRPr="00833F12" w:rsidRDefault="00833F12" w:rsidP="00833F12">
      <w:pPr>
        <w:widowControl/>
        <w:shd w:val="clear" w:color="auto" w:fill="FFFFFF"/>
        <w:topLinePunct w:val="0"/>
        <w:autoSpaceDE/>
        <w:spacing w:beforeLines="0" w:before="120" w:beforeAutospacing="1" w:afterLines="0" w:after="120" w:afterAutospacing="1" w:line="240" w:lineRule="auto"/>
        <w:ind w:firstLineChars="0" w:firstLine="0"/>
        <w:jc w:val="right"/>
        <w:rPr>
          <w:rFonts w:ascii="Helvetica" w:hAnsi="Helvetica" w:cs="Helvetica"/>
          <w:color w:val="333333"/>
          <w:sz w:val="21"/>
          <w:szCs w:val="21"/>
        </w:rPr>
      </w:pPr>
      <w:r w:rsidRPr="00833F12">
        <w:rPr>
          <w:rFonts w:ascii="宋体" w:hAnsi="宋体" w:cs="Helvetica" w:hint="eastAsia"/>
          <w:color w:val="333333"/>
          <w:szCs w:val="24"/>
        </w:rPr>
        <w:t>国家发展研究院研究生办公室</w:t>
      </w:r>
    </w:p>
    <w:p w14:paraId="16FB9628" w14:textId="4E76ADBE" w:rsidR="008472B1" w:rsidRPr="00833F12" w:rsidRDefault="000A5A20" w:rsidP="00833F12">
      <w:pPr>
        <w:widowControl/>
        <w:shd w:val="clear" w:color="auto" w:fill="FFFFFF"/>
        <w:topLinePunct w:val="0"/>
        <w:autoSpaceDE/>
        <w:spacing w:beforeLines="0" w:before="120" w:beforeAutospacing="1" w:afterLines="0" w:after="120" w:afterAutospacing="1" w:line="240" w:lineRule="auto"/>
        <w:ind w:firstLineChars="0" w:firstLine="0"/>
        <w:jc w:val="right"/>
        <w:rPr>
          <w:rFonts w:ascii="Helvetica" w:hAnsi="Helvetica" w:cs="Helvetica"/>
          <w:color w:val="333333"/>
          <w:sz w:val="21"/>
          <w:szCs w:val="21"/>
        </w:rPr>
      </w:pPr>
      <w:r>
        <w:rPr>
          <w:rFonts w:ascii="宋体" w:hAnsi="宋体" w:cs="Helvetica" w:hint="eastAsia"/>
          <w:color w:val="333333"/>
          <w:szCs w:val="24"/>
        </w:rPr>
        <w:t>202</w:t>
      </w:r>
      <w:r>
        <w:rPr>
          <w:rFonts w:ascii="宋体" w:hAnsi="宋体" w:cs="Helvetica"/>
          <w:color w:val="333333"/>
          <w:szCs w:val="24"/>
        </w:rPr>
        <w:t>4</w:t>
      </w:r>
      <w:r w:rsidR="00833F12" w:rsidRPr="00833F12">
        <w:rPr>
          <w:rFonts w:ascii="宋体" w:hAnsi="宋体" w:cs="Helvetica" w:hint="eastAsia"/>
          <w:color w:val="333333"/>
          <w:szCs w:val="24"/>
        </w:rPr>
        <w:t>年</w:t>
      </w:r>
      <w:r>
        <w:rPr>
          <w:rFonts w:ascii="宋体" w:hAnsi="宋体" w:cs="Helvetica"/>
          <w:color w:val="333333"/>
          <w:szCs w:val="24"/>
        </w:rPr>
        <w:t>9</w:t>
      </w:r>
      <w:r w:rsidR="00833F12" w:rsidRPr="00833F12">
        <w:rPr>
          <w:rFonts w:ascii="宋体" w:hAnsi="宋体" w:cs="Helvetica" w:hint="eastAsia"/>
          <w:color w:val="333333"/>
          <w:szCs w:val="24"/>
        </w:rPr>
        <w:t>月</w:t>
      </w:r>
    </w:p>
    <w:p w14:paraId="3645EC2E" w14:textId="10EEE267" w:rsidR="008472B1" w:rsidRDefault="008472B1" w:rsidP="00032E78">
      <w:pPr>
        <w:spacing w:before="120" w:after="120"/>
      </w:pPr>
    </w:p>
    <w:p w14:paraId="6FF047FC" w14:textId="550520EF" w:rsidR="008472B1" w:rsidRPr="008472B1" w:rsidRDefault="006022FB" w:rsidP="008472B1">
      <w:pPr>
        <w:pStyle w:val="1"/>
        <w:spacing w:before="240" w:after="240"/>
      </w:pPr>
      <w:bookmarkStart w:id="43" w:name="_Toc176254377"/>
      <w:r>
        <w:rPr>
          <w:rFonts w:hint="eastAsia"/>
        </w:rPr>
        <w:lastRenderedPageBreak/>
        <w:t>附件：</w:t>
      </w:r>
      <w:r w:rsidR="008472B1" w:rsidRPr="008472B1">
        <w:t>国家发展研究院本科课程助教管理办法</w:t>
      </w:r>
      <w:bookmarkEnd w:id="43"/>
    </w:p>
    <w:p w14:paraId="70068B73" w14:textId="77777777" w:rsidR="008472B1" w:rsidRPr="008472B1" w:rsidRDefault="008472B1" w:rsidP="008472B1">
      <w:pPr>
        <w:spacing w:before="120" w:after="120"/>
        <w:rPr>
          <w:rFonts w:ascii="宋体" w:hAnsi="宋体"/>
          <w:szCs w:val="24"/>
        </w:rPr>
      </w:pPr>
      <w:r w:rsidRPr="008472B1">
        <w:rPr>
          <w:rFonts w:ascii="宋体" w:hAnsi="宋体" w:cs="宋体" w:hint="eastAsia"/>
          <w:color w:val="000000"/>
          <w:szCs w:val="24"/>
        </w:rPr>
        <w:t>国家发展研究院(国发院</w:t>
      </w:r>
      <w:r w:rsidRPr="008472B1">
        <w:rPr>
          <w:rFonts w:ascii="宋体" w:hAnsi="宋体" w:cs="宋体"/>
          <w:color w:val="000000"/>
          <w:szCs w:val="24"/>
        </w:rPr>
        <w:t>)本科课程助教岗位是根据国家发展研究院本科教学工作的实际需要设置的教学辅助岗位</w:t>
      </w:r>
      <w:r w:rsidRPr="008472B1">
        <w:rPr>
          <w:rFonts w:ascii="宋体" w:hAnsi="宋体" w:cs="宋体" w:hint="eastAsia"/>
          <w:color w:val="000000"/>
          <w:szCs w:val="24"/>
        </w:rPr>
        <w:t>。助教岗位的设立和在岗助教的有效工作是国发院本科教学有序进行的重要保障，同时</w:t>
      </w:r>
      <w:r w:rsidRPr="008472B1">
        <w:rPr>
          <w:rFonts w:ascii="宋体" w:hAnsi="宋体" w:cs="宋体"/>
          <w:color w:val="000000"/>
          <w:szCs w:val="24"/>
        </w:rPr>
        <w:t>对提高</w:t>
      </w:r>
      <w:r w:rsidRPr="008472B1">
        <w:rPr>
          <w:rFonts w:ascii="宋体" w:hAnsi="宋体" w:cs="宋体" w:hint="eastAsia"/>
          <w:color w:val="000000"/>
          <w:szCs w:val="24"/>
        </w:rPr>
        <w:t>本科</w:t>
      </w:r>
      <w:r w:rsidRPr="008472B1">
        <w:rPr>
          <w:rFonts w:ascii="宋体" w:hAnsi="宋体" w:cs="宋体"/>
          <w:color w:val="000000"/>
          <w:szCs w:val="24"/>
        </w:rPr>
        <w:t>教学质量</w:t>
      </w:r>
      <w:r w:rsidRPr="008472B1">
        <w:rPr>
          <w:rFonts w:ascii="宋体" w:hAnsi="宋体" w:cs="宋体" w:hint="eastAsia"/>
          <w:color w:val="000000"/>
          <w:szCs w:val="24"/>
        </w:rPr>
        <w:t>、提升本科项目品质和国发院影响力</w:t>
      </w:r>
      <w:r w:rsidRPr="008472B1">
        <w:rPr>
          <w:rFonts w:ascii="宋体" w:hAnsi="宋体" w:cs="宋体"/>
          <w:color w:val="000000"/>
          <w:szCs w:val="24"/>
        </w:rPr>
        <w:t>具有重要意义。国发院高度重视助教工作，由学院教学委员会</w:t>
      </w:r>
      <w:proofErr w:type="gramStart"/>
      <w:r w:rsidRPr="008472B1">
        <w:rPr>
          <w:rFonts w:ascii="宋体" w:hAnsi="宋体" w:cs="宋体"/>
          <w:color w:val="000000"/>
          <w:szCs w:val="24"/>
        </w:rPr>
        <w:t>及其主任</w:t>
      </w:r>
      <w:proofErr w:type="gramEnd"/>
      <w:r w:rsidRPr="008472B1">
        <w:rPr>
          <w:rFonts w:ascii="宋体" w:hAnsi="宋体" w:cs="宋体"/>
          <w:color w:val="000000"/>
          <w:szCs w:val="24"/>
        </w:rPr>
        <w:t>会议负责本科助教岗位的监督管理，本科教学中心具体执行相关工作。</w:t>
      </w:r>
    </w:p>
    <w:p w14:paraId="4620B330"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color w:val="000000"/>
          <w:szCs w:val="24"/>
        </w:rPr>
        <w:t>为完善国发院本科课程助教的管理运行机制，规范助教岗位工作，进一步提升助教的工作水平和行为规范，参照《北京大学课程助教管理办法》，特制定本办法。</w:t>
      </w:r>
    </w:p>
    <w:p w14:paraId="6F870E61" w14:textId="77777777" w:rsidR="008472B1" w:rsidRPr="008472B1" w:rsidRDefault="008472B1" w:rsidP="008472B1">
      <w:pPr>
        <w:spacing w:before="120" w:after="120"/>
        <w:rPr>
          <w:rFonts w:ascii="宋体" w:hAnsi="宋体"/>
          <w:szCs w:val="24"/>
        </w:rPr>
      </w:pPr>
    </w:p>
    <w:p w14:paraId="2B3F8631" w14:textId="518CB8AF" w:rsidR="008472B1" w:rsidRPr="008472B1" w:rsidRDefault="00131730" w:rsidP="00131730">
      <w:pPr>
        <w:pStyle w:val="2"/>
      </w:pPr>
      <w:bookmarkStart w:id="44" w:name="_Toc176254378"/>
      <w:r>
        <w:rPr>
          <w:rFonts w:hint="eastAsia"/>
        </w:rPr>
        <w:t>一、</w:t>
      </w:r>
      <w:r w:rsidR="008472B1" w:rsidRPr="008472B1">
        <w:t>基本原则</w:t>
      </w:r>
      <w:bookmarkEnd w:id="44"/>
    </w:p>
    <w:p w14:paraId="3F0BCF75" w14:textId="77777777" w:rsidR="008472B1" w:rsidRPr="008472B1" w:rsidRDefault="008472B1" w:rsidP="008472B1">
      <w:pPr>
        <w:spacing w:before="120" w:after="120"/>
        <w:rPr>
          <w:rFonts w:ascii="宋体" w:hAnsi="宋体"/>
          <w:szCs w:val="24"/>
        </w:rPr>
      </w:pPr>
      <w:r w:rsidRPr="008472B1">
        <w:rPr>
          <w:rFonts w:ascii="宋体" w:hAnsi="宋体" w:cs="宋体"/>
          <w:color w:val="000000"/>
          <w:szCs w:val="24"/>
        </w:rPr>
        <w:t>助教</w:t>
      </w:r>
      <w:r w:rsidRPr="008472B1">
        <w:rPr>
          <w:rFonts w:ascii="宋体" w:hAnsi="宋体" w:cs="宋体" w:hint="eastAsia"/>
          <w:color w:val="000000"/>
          <w:szCs w:val="24"/>
        </w:rPr>
        <w:t>岗位设立和工作有如下基本原则：</w:t>
      </w:r>
      <w:r w:rsidRPr="008472B1">
        <w:rPr>
          <w:rFonts w:ascii="宋体" w:hAnsi="宋体" w:cs="宋体"/>
          <w:color w:val="000000"/>
          <w:szCs w:val="24"/>
        </w:rPr>
        <w:t>按需设岗、公开招聘、双项选择、择优录用、明确职责</w:t>
      </w:r>
      <w:r w:rsidRPr="008472B1">
        <w:rPr>
          <w:rFonts w:ascii="宋体" w:hAnsi="宋体" w:cs="宋体" w:hint="eastAsia"/>
          <w:color w:val="000000"/>
          <w:szCs w:val="24"/>
        </w:rPr>
        <w:t>和</w:t>
      </w:r>
      <w:r w:rsidRPr="008472B1">
        <w:rPr>
          <w:rFonts w:ascii="宋体" w:hAnsi="宋体" w:cs="宋体"/>
          <w:color w:val="000000"/>
          <w:szCs w:val="24"/>
        </w:rPr>
        <w:t>严格考核。</w:t>
      </w:r>
      <w:r w:rsidRPr="008472B1">
        <w:rPr>
          <w:rFonts w:ascii="宋体" w:hAnsi="宋体" w:cs="宋体" w:hint="eastAsia"/>
          <w:color w:val="000000"/>
          <w:szCs w:val="24"/>
        </w:rPr>
        <w:t>具体如下：</w:t>
      </w:r>
    </w:p>
    <w:p w14:paraId="4322842F" w14:textId="77777777" w:rsidR="008472B1" w:rsidRPr="008472B1" w:rsidRDefault="008472B1" w:rsidP="008472B1">
      <w:pPr>
        <w:spacing w:before="120" w:after="120"/>
        <w:rPr>
          <w:rFonts w:ascii="宋体" w:hAnsi="宋体"/>
          <w:szCs w:val="24"/>
        </w:rPr>
      </w:pPr>
      <w:r w:rsidRPr="008472B1">
        <w:rPr>
          <w:rFonts w:ascii="宋体" w:hAnsi="宋体" w:cs="宋体"/>
          <w:color w:val="000000"/>
          <w:szCs w:val="24"/>
        </w:rPr>
        <w:t>按需设岗：由国家发展研究院本科教学中心参照北京大学助教工作量的统一要求，根据课程实际工作需求统筹岗位数量及岗位薪酬；</w:t>
      </w:r>
    </w:p>
    <w:p w14:paraId="1E35E042" w14:textId="5771C87C" w:rsidR="008472B1" w:rsidRPr="008472B1" w:rsidRDefault="008472B1" w:rsidP="008472B1">
      <w:pPr>
        <w:spacing w:before="120" w:after="120"/>
        <w:rPr>
          <w:rFonts w:ascii="宋体" w:hAnsi="宋体"/>
          <w:szCs w:val="24"/>
        </w:rPr>
      </w:pPr>
      <w:r w:rsidRPr="008472B1">
        <w:rPr>
          <w:rFonts w:ascii="宋体" w:hAnsi="宋体" w:cs="宋体"/>
          <w:color w:val="000000"/>
          <w:szCs w:val="24"/>
        </w:rPr>
        <w:t>公开招聘：具体助教人选由本科教学中心通过公开招聘的方式进行；</w:t>
      </w:r>
    </w:p>
    <w:p w14:paraId="13E90E02"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color w:val="000000"/>
          <w:szCs w:val="24"/>
        </w:rPr>
        <w:t>双项选择、择优录用：学生根据意愿申请相应的课程助教，任课</w:t>
      </w:r>
      <w:r w:rsidRPr="008472B1">
        <w:rPr>
          <w:rFonts w:ascii="宋体" w:hAnsi="宋体" w:cs="宋体" w:hint="eastAsia"/>
          <w:color w:val="000000"/>
          <w:szCs w:val="24"/>
        </w:rPr>
        <w:t>教师</w:t>
      </w:r>
      <w:r w:rsidRPr="008472B1">
        <w:rPr>
          <w:rFonts w:ascii="宋体" w:hAnsi="宋体" w:cs="宋体"/>
          <w:color w:val="000000"/>
          <w:szCs w:val="24"/>
        </w:rPr>
        <w:t>根据本科教学中心设定的助教招聘标准及课程需求选择品学兼优、符合要求的学生担任课程助教工作；</w:t>
      </w:r>
    </w:p>
    <w:p w14:paraId="6ECB27E2"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color w:val="000000"/>
          <w:szCs w:val="24"/>
        </w:rPr>
        <w:t>明确职责：要求助教申请者认真学习《国家发展研究院本科课程助教管理办法》，了解助教工作职责后再提起申请，并在助教工作过程中严格遵守相关规定；</w:t>
      </w:r>
    </w:p>
    <w:p w14:paraId="0062FE0D" w14:textId="1D523B79" w:rsidR="008472B1" w:rsidRDefault="008472B1" w:rsidP="0046097B">
      <w:pPr>
        <w:spacing w:before="120" w:after="120"/>
        <w:rPr>
          <w:rFonts w:ascii="宋体" w:hAnsi="宋体"/>
          <w:szCs w:val="24"/>
        </w:rPr>
      </w:pPr>
      <w:r w:rsidRPr="008472B1">
        <w:rPr>
          <w:rFonts w:ascii="宋体" w:hAnsi="宋体" w:cs="宋体"/>
          <w:color w:val="000000"/>
          <w:szCs w:val="24"/>
        </w:rPr>
        <w:t>严格考核：学校和国发院分别依托课程评估系统、助教评估系统、助教互评系统、北京大学老教授调研组等对助教的表现进行考核评估，奖惩分明，激发助教工作的积极性，从而提高参与教学的助教水平。</w:t>
      </w:r>
    </w:p>
    <w:p w14:paraId="76C064B9" w14:textId="77777777" w:rsidR="0046097B" w:rsidRPr="008472B1" w:rsidRDefault="0046097B" w:rsidP="0046097B">
      <w:pPr>
        <w:spacing w:before="120" w:after="120"/>
        <w:rPr>
          <w:rFonts w:ascii="宋体" w:hAnsi="宋体"/>
          <w:szCs w:val="24"/>
        </w:rPr>
      </w:pPr>
    </w:p>
    <w:p w14:paraId="70B8FA36" w14:textId="65698C9F" w:rsidR="008472B1" w:rsidRPr="0046097B" w:rsidRDefault="0046097B" w:rsidP="0046097B">
      <w:pPr>
        <w:pStyle w:val="2"/>
      </w:pPr>
      <w:bookmarkStart w:id="45" w:name="_Toc176254379"/>
      <w:r>
        <w:rPr>
          <w:rFonts w:hint="eastAsia"/>
        </w:rPr>
        <w:t>二、</w:t>
      </w:r>
      <w:r w:rsidR="008472B1" w:rsidRPr="0046097B">
        <w:rPr>
          <w:rFonts w:hint="eastAsia"/>
        </w:rPr>
        <w:t>助教基本条件</w:t>
      </w:r>
      <w:bookmarkEnd w:id="45"/>
    </w:p>
    <w:p w14:paraId="0363D104" w14:textId="77777777" w:rsidR="008472B1" w:rsidRPr="008472B1" w:rsidRDefault="008472B1" w:rsidP="008472B1">
      <w:pPr>
        <w:spacing w:before="120" w:after="120"/>
        <w:ind w:left="42"/>
        <w:rPr>
          <w:rFonts w:ascii="宋体" w:hAnsi="宋体" w:cs="宋体"/>
          <w:color w:val="000000"/>
          <w:szCs w:val="24"/>
        </w:rPr>
      </w:pPr>
      <w:r w:rsidRPr="008472B1">
        <w:rPr>
          <w:rFonts w:ascii="宋体" w:hAnsi="宋体" w:cs="宋体" w:hint="eastAsia"/>
          <w:color w:val="000000"/>
          <w:szCs w:val="24"/>
        </w:rPr>
        <w:t>国发院本科助教需满足以下条件:</w:t>
      </w:r>
    </w:p>
    <w:p w14:paraId="27564339" w14:textId="77777777" w:rsidR="008472B1" w:rsidRPr="008472B1" w:rsidRDefault="008472B1" w:rsidP="00077537">
      <w:pPr>
        <w:numPr>
          <w:ilvl w:val="0"/>
          <w:numId w:val="22"/>
        </w:numPr>
        <w:topLinePunct w:val="0"/>
        <w:autoSpaceDE/>
        <w:spacing w:beforeLines="0" w:before="120" w:afterLines="0" w:after="120"/>
        <w:ind w:firstLineChars="0" w:firstLine="420"/>
        <w:jc w:val="left"/>
        <w:rPr>
          <w:rFonts w:ascii="宋体" w:hAnsi="宋体" w:cs="宋体"/>
          <w:szCs w:val="24"/>
        </w:rPr>
      </w:pPr>
      <w:r w:rsidRPr="008472B1">
        <w:rPr>
          <w:rFonts w:ascii="宋体" w:hAnsi="宋体" w:cs="宋体"/>
          <w:color w:val="000000"/>
          <w:szCs w:val="24"/>
        </w:rPr>
        <w:lastRenderedPageBreak/>
        <w:t>原则上应为北京大学或国家发展研究院在读学生</w:t>
      </w:r>
      <w:r w:rsidRPr="008472B1">
        <w:rPr>
          <w:rFonts w:ascii="宋体" w:hAnsi="宋体" w:cs="宋体" w:hint="eastAsia"/>
          <w:color w:val="000000"/>
          <w:szCs w:val="24"/>
        </w:rPr>
        <w:t>。</w:t>
      </w:r>
      <w:r w:rsidRPr="008472B1">
        <w:rPr>
          <w:rFonts w:ascii="宋体" w:hAnsi="宋体" w:cs="宋体"/>
          <w:color w:val="000000"/>
          <w:szCs w:val="24"/>
        </w:rPr>
        <w:t>由任课教师指定的特聘人员</w:t>
      </w:r>
      <w:r w:rsidRPr="008472B1">
        <w:rPr>
          <w:rFonts w:ascii="宋体" w:hAnsi="宋体" w:cs="宋体" w:hint="eastAsia"/>
          <w:color w:val="000000"/>
          <w:szCs w:val="24"/>
        </w:rPr>
        <w:t>，需</w:t>
      </w:r>
      <w:r w:rsidRPr="008472B1">
        <w:rPr>
          <w:rFonts w:ascii="宋体" w:hAnsi="宋体" w:cs="宋体"/>
          <w:color w:val="000000"/>
          <w:szCs w:val="24"/>
        </w:rPr>
        <w:t>经本科教学中心批准后</w:t>
      </w:r>
      <w:r w:rsidRPr="008472B1">
        <w:rPr>
          <w:rFonts w:ascii="宋体" w:hAnsi="宋体" w:cs="宋体" w:hint="eastAsia"/>
          <w:color w:val="000000"/>
          <w:szCs w:val="24"/>
        </w:rPr>
        <w:t>方可</w:t>
      </w:r>
      <w:r w:rsidRPr="008472B1">
        <w:rPr>
          <w:rFonts w:ascii="宋体" w:hAnsi="宋体" w:cs="宋体"/>
          <w:color w:val="000000"/>
          <w:szCs w:val="24"/>
        </w:rPr>
        <w:t>申请</w:t>
      </w:r>
      <w:r w:rsidRPr="008472B1">
        <w:rPr>
          <w:rFonts w:ascii="宋体" w:hAnsi="宋体" w:cs="宋体" w:hint="eastAsia"/>
          <w:color w:val="000000"/>
          <w:szCs w:val="24"/>
        </w:rPr>
        <w:t>和上任</w:t>
      </w:r>
      <w:r w:rsidRPr="008472B1">
        <w:rPr>
          <w:rFonts w:ascii="宋体" w:hAnsi="宋体" w:cs="宋体"/>
          <w:color w:val="000000"/>
          <w:szCs w:val="24"/>
        </w:rPr>
        <w:t>助教岗位。</w:t>
      </w:r>
    </w:p>
    <w:p w14:paraId="3C3AAAA0" w14:textId="77777777" w:rsidR="00FC42D7" w:rsidRDefault="008472B1" w:rsidP="00FC42D7">
      <w:pPr>
        <w:numPr>
          <w:ilvl w:val="0"/>
          <w:numId w:val="22"/>
        </w:numPr>
        <w:topLinePunct w:val="0"/>
        <w:autoSpaceDE/>
        <w:spacing w:beforeLines="0" w:before="120" w:afterLines="0" w:after="120"/>
        <w:ind w:firstLineChars="0" w:firstLine="420"/>
        <w:jc w:val="left"/>
        <w:rPr>
          <w:rFonts w:ascii="宋体" w:hAnsi="宋体" w:cs="宋体"/>
          <w:szCs w:val="24"/>
        </w:rPr>
      </w:pPr>
      <w:r w:rsidRPr="008472B1">
        <w:rPr>
          <w:rFonts w:ascii="宋体" w:hAnsi="宋体" w:cs="宋体"/>
          <w:szCs w:val="24"/>
        </w:rPr>
        <w:t>诚实守信，学风端正，品行优良，</w:t>
      </w:r>
      <w:r w:rsidRPr="008472B1">
        <w:rPr>
          <w:rFonts w:ascii="宋体" w:hAnsi="宋体" w:cs="宋体"/>
          <w:color w:val="000000"/>
          <w:szCs w:val="24"/>
        </w:rPr>
        <w:t>具备良好的责任意识和服务精神，具有课程相关的理论知识和专业素养，学业成绩优良，具有较好的协调沟通能力</w:t>
      </w:r>
      <w:r w:rsidRPr="008472B1">
        <w:rPr>
          <w:rFonts w:ascii="宋体" w:hAnsi="宋体" w:cs="宋体" w:hint="eastAsia"/>
          <w:color w:val="000000"/>
          <w:szCs w:val="24"/>
        </w:rPr>
        <w:t>。</w:t>
      </w:r>
    </w:p>
    <w:p w14:paraId="67C59C12" w14:textId="77777777" w:rsidR="00FC42D7" w:rsidRDefault="008472B1" w:rsidP="00FC42D7">
      <w:pPr>
        <w:numPr>
          <w:ilvl w:val="0"/>
          <w:numId w:val="22"/>
        </w:numPr>
        <w:topLinePunct w:val="0"/>
        <w:autoSpaceDE/>
        <w:spacing w:beforeLines="0" w:before="120" w:afterLines="0" w:after="120"/>
        <w:ind w:firstLineChars="0" w:firstLine="420"/>
        <w:jc w:val="left"/>
        <w:rPr>
          <w:rFonts w:ascii="宋体" w:hAnsi="宋体" w:cs="宋体"/>
          <w:szCs w:val="24"/>
        </w:rPr>
      </w:pPr>
      <w:r w:rsidRPr="00FC42D7">
        <w:rPr>
          <w:rFonts w:ascii="宋体" w:hAnsi="宋体" w:cs="宋体"/>
          <w:color w:val="000000"/>
          <w:szCs w:val="24"/>
        </w:rPr>
        <w:t>有充足的时间保障可以为课程学生服务，严格遵守学校和国发院的管理制度完成任课教师的工作要求</w:t>
      </w:r>
      <w:r w:rsidR="00D40196" w:rsidRPr="00FC42D7">
        <w:rPr>
          <w:rFonts w:ascii="宋体" w:hAnsi="宋体" w:cs="宋体" w:hint="eastAsia"/>
          <w:color w:val="000000"/>
          <w:szCs w:val="24"/>
        </w:rPr>
        <w:t>，尽职尽责地</w:t>
      </w:r>
      <w:r w:rsidR="00D40196" w:rsidRPr="00FC42D7">
        <w:rPr>
          <w:rFonts w:ascii="宋体" w:hAnsi="宋体" w:cs="宋体"/>
          <w:color w:val="000000"/>
          <w:szCs w:val="24"/>
        </w:rPr>
        <w:t>完成</w:t>
      </w:r>
      <w:r w:rsidR="00D40196" w:rsidRPr="00FC42D7">
        <w:rPr>
          <w:rFonts w:ascii="宋体" w:hAnsi="宋体" w:cs="宋体" w:hint="eastAsia"/>
          <w:color w:val="000000"/>
          <w:szCs w:val="24"/>
        </w:rPr>
        <w:t>助教工作。</w:t>
      </w:r>
    </w:p>
    <w:p w14:paraId="65F4FC7B" w14:textId="77777777" w:rsidR="00FC42D7" w:rsidRDefault="008472B1" w:rsidP="00FC42D7">
      <w:pPr>
        <w:numPr>
          <w:ilvl w:val="0"/>
          <w:numId w:val="22"/>
        </w:numPr>
        <w:topLinePunct w:val="0"/>
        <w:autoSpaceDE/>
        <w:spacing w:beforeLines="0" w:before="120" w:afterLines="0" w:after="120"/>
        <w:ind w:firstLineChars="0" w:firstLine="420"/>
        <w:jc w:val="left"/>
        <w:rPr>
          <w:rFonts w:ascii="宋体" w:hAnsi="宋体" w:cs="宋体"/>
          <w:szCs w:val="24"/>
        </w:rPr>
      </w:pPr>
      <w:r w:rsidRPr="00FC42D7">
        <w:rPr>
          <w:rFonts w:ascii="宋体" w:hAnsi="宋体" w:cs="宋体"/>
          <w:color w:val="000000"/>
          <w:szCs w:val="24"/>
        </w:rPr>
        <w:t>按国发院要求参加助教培训，学习相关管理规定，明确</w:t>
      </w:r>
      <w:r w:rsidRPr="00FC42D7">
        <w:rPr>
          <w:rFonts w:ascii="宋体" w:hAnsi="宋体" w:cs="宋体" w:hint="eastAsia"/>
          <w:color w:val="000000"/>
          <w:szCs w:val="24"/>
        </w:rPr>
        <w:t>并落实</w:t>
      </w:r>
      <w:r w:rsidRPr="00FC42D7">
        <w:rPr>
          <w:rFonts w:ascii="宋体" w:hAnsi="宋体" w:cs="宋体"/>
          <w:color w:val="000000"/>
          <w:szCs w:val="24"/>
        </w:rPr>
        <w:t>助教岗位职责</w:t>
      </w:r>
      <w:r w:rsidRPr="00FC42D7">
        <w:rPr>
          <w:rFonts w:ascii="宋体" w:hAnsi="宋体" w:cs="宋体" w:hint="eastAsia"/>
          <w:color w:val="000000"/>
          <w:szCs w:val="24"/>
        </w:rPr>
        <w:t>（详见附录1）</w:t>
      </w:r>
      <w:r w:rsidRPr="00FC42D7">
        <w:rPr>
          <w:rFonts w:ascii="宋体" w:hAnsi="宋体" w:cs="宋体"/>
          <w:color w:val="000000"/>
          <w:szCs w:val="24"/>
        </w:rPr>
        <w:t>，熟练掌握教学平台使用流程、方法和技术，努力提升参与教学实践工作的能力</w:t>
      </w:r>
      <w:r w:rsidRPr="00FC42D7">
        <w:rPr>
          <w:rFonts w:ascii="宋体" w:hAnsi="宋体" w:cs="宋体" w:hint="eastAsia"/>
          <w:color w:val="000000"/>
          <w:szCs w:val="24"/>
        </w:rPr>
        <w:t>。</w:t>
      </w:r>
    </w:p>
    <w:p w14:paraId="503F6AF5" w14:textId="77777777" w:rsidR="00FC42D7" w:rsidRDefault="008472B1" w:rsidP="00FC42D7">
      <w:pPr>
        <w:numPr>
          <w:ilvl w:val="0"/>
          <w:numId w:val="22"/>
        </w:numPr>
        <w:topLinePunct w:val="0"/>
        <w:autoSpaceDE/>
        <w:spacing w:beforeLines="0" w:before="120" w:afterLines="0" w:after="120"/>
        <w:ind w:firstLineChars="0" w:firstLine="420"/>
        <w:jc w:val="left"/>
        <w:rPr>
          <w:rFonts w:ascii="宋体" w:hAnsi="宋体" w:cs="宋体"/>
          <w:szCs w:val="24"/>
        </w:rPr>
      </w:pPr>
      <w:r w:rsidRPr="00FC42D7">
        <w:rPr>
          <w:rFonts w:ascii="宋体" w:hAnsi="宋体" w:cs="宋体" w:hint="eastAsia"/>
          <w:color w:val="000000"/>
          <w:szCs w:val="24"/>
        </w:rPr>
        <w:t>认真学习</w:t>
      </w:r>
      <w:bookmarkStart w:id="46" w:name="OLE_LINK1"/>
      <w:bookmarkStart w:id="47" w:name="OLE_LINK2"/>
      <w:r w:rsidRPr="00FC42D7">
        <w:rPr>
          <w:rFonts w:ascii="宋体" w:hAnsi="宋体" w:cs="宋体" w:hint="eastAsia"/>
          <w:color w:val="000000"/>
          <w:szCs w:val="24"/>
        </w:rPr>
        <w:t>《北京大学国家发展研究院师生交往指南》（详见附录</w:t>
      </w:r>
      <w:r w:rsidRPr="00FC42D7">
        <w:rPr>
          <w:rFonts w:ascii="宋体" w:hAnsi="宋体" w:cs="宋体"/>
          <w:color w:val="000000"/>
          <w:szCs w:val="24"/>
        </w:rPr>
        <w:t>2</w:t>
      </w:r>
      <w:r w:rsidRPr="00FC42D7">
        <w:rPr>
          <w:rFonts w:ascii="宋体" w:hAnsi="宋体" w:cs="宋体" w:hint="eastAsia"/>
          <w:color w:val="000000"/>
          <w:szCs w:val="24"/>
        </w:rPr>
        <w:t>）</w:t>
      </w:r>
      <w:bookmarkEnd w:id="46"/>
      <w:bookmarkEnd w:id="47"/>
      <w:r w:rsidRPr="00FC42D7">
        <w:rPr>
          <w:rFonts w:ascii="宋体" w:hAnsi="宋体" w:cs="宋体" w:hint="eastAsia"/>
          <w:color w:val="000000"/>
          <w:szCs w:val="24"/>
        </w:rPr>
        <w:t>，严格按照《指南》要求规范助教与选课学生的交往行为，营造良好的师生关系，本着严格自律、公平公正的态度来对待负责的课程。</w:t>
      </w:r>
    </w:p>
    <w:p w14:paraId="1DFBD869" w14:textId="77777777" w:rsidR="00FC42D7" w:rsidRDefault="008472B1" w:rsidP="00FC42D7">
      <w:pPr>
        <w:numPr>
          <w:ilvl w:val="0"/>
          <w:numId w:val="22"/>
        </w:numPr>
        <w:topLinePunct w:val="0"/>
        <w:autoSpaceDE/>
        <w:spacing w:beforeLines="0" w:before="120" w:afterLines="0" w:after="120"/>
        <w:ind w:firstLineChars="0" w:firstLine="420"/>
        <w:jc w:val="left"/>
        <w:rPr>
          <w:rFonts w:ascii="宋体" w:hAnsi="宋体" w:cs="宋体"/>
          <w:szCs w:val="24"/>
        </w:rPr>
      </w:pPr>
      <w:r w:rsidRPr="00FC42D7">
        <w:rPr>
          <w:rFonts w:ascii="宋体" w:hAnsi="宋体" w:cs="宋体"/>
          <w:szCs w:val="24"/>
        </w:rPr>
        <w:t>正在修习此课程</w:t>
      </w:r>
      <w:r w:rsidRPr="00FC42D7">
        <w:rPr>
          <w:rFonts w:ascii="宋体" w:hAnsi="宋体" w:cs="宋体" w:hint="eastAsia"/>
          <w:szCs w:val="24"/>
        </w:rPr>
        <w:t>或此课程平行课程</w:t>
      </w:r>
      <w:r w:rsidRPr="00FC42D7">
        <w:rPr>
          <w:rFonts w:ascii="宋体" w:hAnsi="宋体" w:cs="宋体"/>
          <w:szCs w:val="24"/>
        </w:rPr>
        <w:t>的学生不能担任该课程的助教工作。</w:t>
      </w:r>
    </w:p>
    <w:p w14:paraId="71060382" w14:textId="55439D71" w:rsidR="008472B1" w:rsidRPr="00FC42D7" w:rsidRDefault="008472B1" w:rsidP="00FC42D7">
      <w:pPr>
        <w:numPr>
          <w:ilvl w:val="0"/>
          <w:numId w:val="22"/>
        </w:numPr>
        <w:topLinePunct w:val="0"/>
        <w:autoSpaceDE/>
        <w:spacing w:beforeLines="0" w:before="120" w:afterLines="0" w:after="120"/>
        <w:ind w:firstLineChars="0" w:firstLine="420"/>
        <w:jc w:val="left"/>
        <w:rPr>
          <w:rFonts w:ascii="宋体" w:hAnsi="宋体" w:cs="宋体"/>
          <w:szCs w:val="24"/>
        </w:rPr>
      </w:pPr>
      <w:r w:rsidRPr="00FC42D7">
        <w:rPr>
          <w:rFonts w:ascii="宋体" w:hAnsi="宋体" w:cs="宋体" w:hint="eastAsia"/>
          <w:szCs w:val="24"/>
        </w:rPr>
        <w:t>国发院教学委员会</w:t>
      </w:r>
      <w:r w:rsidR="00D40196" w:rsidRPr="00FC42D7">
        <w:rPr>
          <w:rFonts w:ascii="宋体" w:hAnsi="宋体" w:cs="宋体" w:hint="eastAsia"/>
          <w:szCs w:val="24"/>
        </w:rPr>
        <w:t>（主任会议）</w:t>
      </w:r>
      <w:r w:rsidRPr="00FC42D7">
        <w:rPr>
          <w:rFonts w:ascii="宋体" w:hAnsi="宋体" w:cs="宋体" w:hint="eastAsia"/>
          <w:szCs w:val="24"/>
        </w:rPr>
        <w:t>认为不适合担任助教工作的其他情况，不能担任</w:t>
      </w:r>
      <w:r w:rsidRPr="00FC42D7">
        <w:rPr>
          <w:rFonts w:ascii="宋体" w:hAnsi="宋体" w:cs="宋体"/>
          <w:szCs w:val="24"/>
        </w:rPr>
        <w:t>国发院本科课程助教岗位</w:t>
      </w:r>
      <w:r w:rsidRPr="00FC42D7">
        <w:rPr>
          <w:rFonts w:ascii="宋体" w:hAnsi="宋体" w:cs="宋体" w:hint="eastAsia"/>
          <w:szCs w:val="24"/>
        </w:rPr>
        <w:t>。</w:t>
      </w:r>
    </w:p>
    <w:p w14:paraId="0EC18C70" w14:textId="77777777" w:rsidR="008472B1" w:rsidRPr="008472B1" w:rsidRDefault="008472B1" w:rsidP="008472B1">
      <w:pPr>
        <w:spacing w:before="120" w:after="120"/>
        <w:rPr>
          <w:rFonts w:ascii="宋体" w:hAnsi="宋体"/>
          <w:szCs w:val="24"/>
        </w:rPr>
      </w:pPr>
    </w:p>
    <w:p w14:paraId="3235620E" w14:textId="0066CAFE" w:rsidR="008472B1" w:rsidRPr="008472B1" w:rsidRDefault="00723983" w:rsidP="00723983">
      <w:pPr>
        <w:pStyle w:val="2"/>
      </w:pPr>
      <w:bookmarkStart w:id="48" w:name="_Toc176254380"/>
      <w:r>
        <w:rPr>
          <w:rFonts w:hint="eastAsia"/>
        </w:rPr>
        <w:t>三、</w:t>
      </w:r>
      <w:r w:rsidR="008472B1" w:rsidRPr="008472B1">
        <w:t>岗位设置</w:t>
      </w:r>
      <w:bookmarkEnd w:id="48"/>
    </w:p>
    <w:p w14:paraId="44FF83DC" w14:textId="77777777" w:rsidR="008472B1" w:rsidRPr="008472B1" w:rsidRDefault="008472B1" w:rsidP="008472B1">
      <w:pPr>
        <w:spacing w:before="120" w:after="120"/>
        <w:rPr>
          <w:rFonts w:ascii="宋体" w:hAnsi="宋体"/>
          <w:szCs w:val="24"/>
        </w:rPr>
      </w:pPr>
      <w:r w:rsidRPr="008472B1">
        <w:rPr>
          <w:rFonts w:ascii="宋体" w:hAnsi="宋体" w:cs="宋体"/>
          <w:color w:val="000000"/>
          <w:szCs w:val="24"/>
        </w:rPr>
        <w:t>助教岗位由本科教学中心根据教学工作的实际需要设置：</w:t>
      </w:r>
    </w:p>
    <w:p w14:paraId="1972616C" w14:textId="77777777" w:rsidR="008472B1" w:rsidRPr="008472B1" w:rsidRDefault="008472B1" w:rsidP="00077537">
      <w:pPr>
        <w:numPr>
          <w:ilvl w:val="0"/>
          <w:numId w:val="20"/>
        </w:numPr>
        <w:topLinePunct w:val="0"/>
        <w:autoSpaceDE/>
        <w:spacing w:beforeLines="0" w:before="120" w:afterLines="0" w:after="120"/>
        <w:ind w:firstLineChars="0" w:firstLine="420"/>
        <w:rPr>
          <w:rFonts w:ascii="宋体" w:hAnsi="宋体" w:cs="宋体"/>
          <w:szCs w:val="24"/>
        </w:rPr>
      </w:pPr>
      <w:r w:rsidRPr="008472B1">
        <w:rPr>
          <w:rFonts w:ascii="宋体" w:hAnsi="宋体" w:cs="宋体"/>
          <w:color w:val="000000"/>
          <w:szCs w:val="24"/>
        </w:rPr>
        <w:t>根据教学工作需要设置助教岗位。</w:t>
      </w:r>
    </w:p>
    <w:p w14:paraId="54101F2F" w14:textId="77777777" w:rsidR="008472B1" w:rsidRPr="008472B1" w:rsidRDefault="008472B1" w:rsidP="00077537">
      <w:pPr>
        <w:numPr>
          <w:ilvl w:val="0"/>
          <w:numId w:val="20"/>
        </w:numPr>
        <w:topLinePunct w:val="0"/>
        <w:autoSpaceDE/>
        <w:spacing w:beforeLines="0" w:before="120" w:afterLines="0" w:after="120"/>
        <w:ind w:firstLineChars="0" w:firstLine="420"/>
        <w:rPr>
          <w:rFonts w:ascii="宋体" w:hAnsi="宋体" w:cs="宋体"/>
          <w:szCs w:val="24"/>
        </w:rPr>
      </w:pPr>
      <w:r w:rsidRPr="008472B1">
        <w:rPr>
          <w:rFonts w:ascii="宋体" w:hAnsi="宋体" w:cs="宋体"/>
          <w:color w:val="000000"/>
          <w:szCs w:val="24"/>
        </w:rPr>
        <w:t>每个助教岗位的标准工作量为每周累计工作不少于12小时。课程助教的申请和聘任工作时间按本科教学中心的要求进行。</w:t>
      </w:r>
    </w:p>
    <w:p w14:paraId="09893BB3" w14:textId="77777777" w:rsidR="008472B1" w:rsidRPr="008472B1" w:rsidRDefault="008472B1" w:rsidP="008472B1">
      <w:pPr>
        <w:spacing w:before="120" w:after="120"/>
        <w:rPr>
          <w:rFonts w:ascii="宋体" w:hAnsi="宋体" w:cs="宋体"/>
          <w:szCs w:val="24"/>
        </w:rPr>
      </w:pPr>
    </w:p>
    <w:p w14:paraId="70C3EB89" w14:textId="62982C5B" w:rsidR="008472B1" w:rsidRPr="008472B1" w:rsidRDefault="00723983" w:rsidP="00723983">
      <w:pPr>
        <w:pStyle w:val="2"/>
      </w:pPr>
      <w:bookmarkStart w:id="49" w:name="_Toc176254381"/>
      <w:r>
        <w:rPr>
          <w:rFonts w:hint="eastAsia"/>
        </w:rPr>
        <w:t>四、</w:t>
      </w:r>
      <w:r w:rsidR="008472B1" w:rsidRPr="008472B1">
        <w:t>评估</w:t>
      </w:r>
      <w:r w:rsidR="008472B1" w:rsidRPr="008472B1">
        <w:rPr>
          <w:rFonts w:hint="eastAsia"/>
        </w:rPr>
        <w:t>工作</w:t>
      </w:r>
      <w:bookmarkEnd w:id="49"/>
    </w:p>
    <w:p w14:paraId="272FD8BD" w14:textId="77777777" w:rsidR="008472B1" w:rsidRPr="008472B1" w:rsidRDefault="008472B1" w:rsidP="008472B1">
      <w:pPr>
        <w:spacing w:before="120" w:after="120"/>
        <w:rPr>
          <w:rFonts w:ascii="宋体" w:hAnsi="宋体"/>
          <w:szCs w:val="24"/>
        </w:rPr>
      </w:pPr>
      <w:r w:rsidRPr="008472B1">
        <w:rPr>
          <w:rFonts w:ascii="宋体" w:hAnsi="宋体" w:cs="宋体"/>
          <w:color w:val="000000"/>
          <w:szCs w:val="24"/>
        </w:rPr>
        <w:t>助教的评估考核及管理在学校、院系、教师三个层面开展。</w:t>
      </w:r>
    </w:p>
    <w:p w14:paraId="719A88C6" w14:textId="77777777" w:rsidR="008472B1" w:rsidRPr="008472B1" w:rsidRDefault="008472B1" w:rsidP="00077537">
      <w:pPr>
        <w:numPr>
          <w:ilvl w:val="0"/>
          <w:numId w:val="19"/>
        </w:numPr>
        <w:topLinePunct w:val="0"/>
        <w:autoSpaceDE/>
        <w:spacing w:beforeLines="0" w:before="120" w:afterLines="0" w:after="120"/>
        <w:ind w:firstLineChars="0" w:firstLine="420"/>
        <w:rPr>
          <w:rFonts w:ascii="宋体" w:hAnsi="宋体" w:cs="宋体"/>
          <w:szCs w:val="24"/>
        </w:rPr>
      </w:pPr>
      <w:r w:rsidRPr="008472B1">
        <w:rPr>
          <w:rFonts w:ascii="宋体" w:hAnsi="宋体" w:cs="宋体"/>
          <w:color w:val="000000"/>
          <w:szCs w:val="24"/>
        </w:rPr>
        <w:t>在学校层面依托助教评估系统对助教进行统一考评。</w:t>
      </w:r>
    </w:p>
    <w:p w14:paraId="507E0406" w14:textId="77777777" w:rsidR="008472B1" w:rsidRPr="008472B1" w:rsidRDefault="008472B1" w:rsidP="008472B1">
      <w:pPr>
        <w:spacing w:before="120" w:after="120"/>
        <w:rPr>
          <w:rFonts w:ascii="宋体" w:hAnsi="宋体"/>
          <w:szCs w:val="24"/>
        </w:rPr>
      </w:pPr>
      <w:r w:rsidRPr="008472B1">
        <w:rPr>
          <w:rFonts w:ascii="宋体" w:hAnsi="宋体" w:cs="宋体"/>
          <w:color w:val="000000"/>
          <w:szCs w:val="24"/>
        </w:rPr>
        <w:t>助教评估每学期开展一次。学校统一将评估结果反馈给任课教师、课程主管院系</w:t>
      </w:r>
      <w:r w:rsidRPr="008472B1">
        <w:rPr>
          <w:rFonts w:ascii="宋体" w:hAnsi="宋体" w:cs="宋体"/>
          <w:color w:val="000000"/>
          <w:szCs w:val="24"/>
        </w:rPr>
        <w:lastRenderedPageBreak/>
        <w:t>和助教本人。同时，学校每学年向各院系公布助教评估结果、课程评估结果（</w:t>
      </w:r>
      <w:proofErr w:type="gramStart"/>
      <w:r w:rsidRPr="008472B1">
        <w:rPr>
          <w:rFonts w:ascii="宋体" w:hAnsi="宋体" w:cs="宋体"/>
          <w:color w:val="000000"/>
          <w:szCs w:val="24"/>
        </w:rPr>
        <w:t>含总体</w:t>
      </w:r>
      <w:proofErr w:type="gramEnd"/>
      <w:r w:rsidRPr="008472B1">
        <w:rPr>
          <w:rFonts w:ascii="宋体" w:hAnsi="宋体" w:cs="宋体"/>
          <w:color w:val="000000"/>
          <w:szCs w:val="24"/>
        </w:rPr>
        <w:t>排名等）。</w:t>
      </w:r>
    </w:p>
    <w:p w14:paraId="0D6D29D5" w14:textId="13623012" w:rsidR="008472B1" w:rsidRPr="008472B1" w:rsidRDefault="008472B1" w:rsidP="00077537">
      <w:pPr>
        <w:numPr>
          <w:ilvl w:val="0"/>
          <w:numId w:val="19"/>
        </w:numPr>
        <w:topLinePunct w:val="0"/>
        <w:autoSpaceDE/>
        <w:spacing w:beforeLines="0" w:before="120" w:afterLines="0" w:after="120"/>
        <w:ind w:firstLineChars="0" w:firstLine="420"/>
        <w:rPr>
          <w:rFonts w:ascii="宋体" w:hAnsi="宋体" w:cs="宋体"/>
          <w:szCs w:val="24"/>
        </w:rPr>
      </w:pPr>
      <w:r w:rsidRPr="008472B1">
        <w:rPr>
          <w:rFonts w:ascii="宋体" w:hAnsi="宋体" w:cs="宋体"/>
          <w:color w:val="000000"/>
          <w:szCs w:val="24"/>
        </w:rPr>
        <w:t>在院系层面，国发院本科教学中心将依据学校要求，加强对助教工作的检查和监督，落实和组织本院助教工作的</w:t>
      </w:r>
      <w:r w:rsidRPr="008472B1">
        <w:rPr>
          <w:rFonts w:ascii="宋体" w:hAnsi="宋体" w:cs="宋体"/>
          <w:szCs w:val="24"/>
        </w:rPr>
        <w:t>评估工作</w:t>
      </w:r>
      <w:r w:rsidRPr="008472B1">
        <w:rPr>
          <w:rFonts w:ascii="宋体" w:hAnsi="宋体" w:cs="宋体"/>
          <w:color w:val="000000"/>
          <w:szCs w:val="24"/>
        </w:rPr>
        <w:t>。</w:t>
      </w:r>
      <w:r w:rsidRPr="008472B1">
        <w:rPr>
          <w:rFonts w:ascii="宋体" w:hAnsi="宋体" w:cs="宋体" w:hint="eastAsia"/>
          <w:color w:val="000000"/>
          <w:szCs w:val="24"/>
        </w:rPr>
        <w:t>本科教学中心根据任课教师、选课学生和同助教组成员的评价，以及国发院本科教学中心要求的助教相关工作完成情况，对本院本科助教进行考核，并对表现优秀的助教予以奖励和表彰。对于评估分数比较低、严重违反校规校纪、或造成教学事故等不良后果和影响的助教，本科教学中心将提交至国发院教学委员会</w:t>
      </w:r>
      <w:r w:rsidR="00D40196">
        <w:rPr>
          <w:rFonts w:ascii="宋体" w:hAnsi="宋体" w:cs="宋体" w:hint="eastAsia"/>
          <w:color w:val="000000"/>
          <w:szCs w:val="24"/>
        </w:rPr>
        <w:t>（主任会议）</w:t>
      </w:r>
      <w:r w:rsidRPr="008472B1">
        <w:rPr>
          <w:rFonts w:ascii="宋体" w:hAnsi="宋体" w:cs="宋体" w:hint="eastAsia"/>
          <w:color w:val="000000"/>
          <w:szCs w:val="24"/>
        </w:rPr>
        <w:t>裁定处理意见。</w:t>
      </w:r>
    </w:p>
    <w:p w14:paraId="2FEA8714" w14:textId="77777777" w:rsidR="008472B1" w:rsidRPr="008472B1" w:rsidRDefault="008472B1" w:rsidP="00077537">
      <w:pPr>
        <w:numPr>
          <w:ilvl w:val="0"/>
          <w:numId w:val="19"/>
        </w:numPr>
        <w:topLinePunct w:val="0"/>
        <w:autoSpaceDE/>
        <w:spacing w:beforeLines="0" w:before="120" w:afterLines="0" w:after="120"/>
        <w:ind w:firstLineChars="0" w:firstLine="420"/>
        <w:rPr>
          <w:rFonts w:ascii="宋体" w:hAnsi="宋体" w:cs="宋体"/>
          <w:szCs w:val="24"/>
        </w:rPr>
      </w:pPr>
      <w:r w:rsidRPr="008472B1">
        <w:rPr>
          <w:rFonts w:ascii="宋体" w:hAnsi="宋体" w:cs="宋体"/>
          <w:szCs w:val="24"/>
        </w:rPr>
        <w:t>在任课教师层面，应</w:t>
      </w:r>
      <w:r w:rsidRPr="008472B1">
        <w:rPr>
          <w:rFonts w:ascii="宋体" w:hAnsi="宋体" w:cs="宋体" w:hint="eastAsia"/>
          <w:szCs w:val="24"/>
        </w:rPr>
        <w:t>向助教明确工作任务和要求，</w:t>
      </w:r>
      <w:r w:rsidRPr="008472B1">
        <w:rPr>
          <w:rFonts w:ascii="宋体" w:hAnsi="宋体" w:cs="宋体"/>
          <w:szCs w:val="24"/>
        </w:rPr>
        <w:t>在</w:t>
      </w:r>
      <w:r w:rsidRPr="008472B1">
        <w:rPr>
          <w:rFonts w:ascii="宋体" w:hAnsi="宋体" w:cs="宋体" w:hint="eastAsia"/>
          <w:szCs w:val="24"/>
        </w:rPr>
        <w:t>学期全程</w:t>
      </w:r>
      <w:r w:rsidRPr="008472B1">
        <w:rPr>
          <w:rFonts w:ascii="宋体" w:hAnsi="宋体" w:cs="宋体"/>
          <w:color w:val="000000"/>
          <w:szCs w:val="24"/>
        </w:rPr>
        <w:t>加强对助教工作的指导与管理，</w:t>
      </w:r>
      <w:r w:rsidRPr="008472B1">
        <w:rPr>
          <w:rFonts w:ascii="宋体" w:hAnsi="宋体" w:cs="宋体" w:hint="eastAsia"/>
          <w:color w:val="000000"/>
          <w:szCs w:val="24"/>
        </w:rPr>
        <w:t>同时</w:t>
      </w:r>
      <w:r w:rsidRPr="008472B1">
        <w:rPr>
          <w:rFonts w:ascii="宋体" w:hAnsi="宋体" w:cs="宋体"/>
          <w:color w:val="000000"/>
          <w:szCs w:val="24"/>
        </w:rPr>
        <w:t>及时了解学生对助教工作的意见</w:t>
      </w:r>
      <w:r w:rsidRPr="008472B1">
        <w:rPr>
          <w:rFonts w:ascii="宋体" w:hAnsi="宋体" w:cs="宋体" w:hint="eastAsia"/>
          <w:color w:val="000000"/>
          <w:szCs w:val="24"/>
        </w:rPr>
        <w:t>与建议</w:t>
      </w:r>
      <w:r w:rsidRPr="008472B1">
        <w:rPr>
          <w:rFonts w:ascii="宋体" w:hAnsi="宋体" w:cs="宋体"/>
          <w:color w:val="000000"/>
          <w:szCs w:val="24"/>
        </w:rPr>
        <w:t>，结合评估结果及时督促助教调整和改进工作。教师对学生课程成绩负责，对助教相关工作监督审核，并对学生成绩有最终解释权。</w:t>
      </w:r>
    </w:p>
    <w:p w14:paraId="534CD4AB" w14:textId="77777777" w:rsidR="008472B1" w:rsidRPr="008472B1" w:rsidRDefault="008472B1" w:rsidP="008472B1">
      <w:pPr>
        <w:spacing w:before="120" w:after="120"/>
        <w:rPr>
          <w:rFonts w:ascii="宋体" w:hAnsi="宋体"/>
          <w:szCs w:val="24"/>
        </w:rPr>
      </w:pPr>
    </w:p>
    <w:p w14:paraId="45878C1F" w14:textId="7FC7DCE5" w:rsidR="008472B1" w:rsidRPr="008472B1" w:rsidRDefault="00723983" w:rsidP="00723983">
      <w:pPr>
        <w:pStyle w:val="2"/>
      </w:pPr>
      <w:bookmarkStart w:id="50" w:name="_Toc176254382"/>
      <w:r>
        <w:rPr>
          <w:rFonts w:hint="eastAsia"/>
        </w:rPr>
        <w:t>五、</w:t>
      </w:r>
      <w:r w:rsidR="008472B1" w:rsidRPr="008472B1">
        <w:t>岗位管理</w:t>
      </w:r>
      <w:bookmarkEnd w:id="50"/>
    </w:p>
    <w:p w14:paraId="7C175F98" w14:textId="77777777" w:rsidR="008472B1" w:rsidRPr="008472B1" w:rsidRDefault="008472B1" w:rsidP="00077537">
      <w:pPr>
        <w:numPr>
          <w:ilvl w:val="0"/>
          <w:numId w:val="21"/>
        </w:numPr>
        <w:topLinePunct w:val="0"/>
        <w:autoSpaceDE/>
        <w:spacing w:beforeLines="0" w:before="120" w:afterLines="0" w:after="120"/>
        <w:ind w:firstLineChars="0" w:firstLine="420"/>
        <w:rPr>
          <w:rFonts w:ascii="宋体" w:hAnsi="宋体" w:cs="宋体"/>
          <w:szCs w:val="24"/>
        </w:rPr>
      </w:pPr>
      <w:r w:rsidRPr="008472B1">
        <w:rPr>
          <w:rFonts w:ascii="宋体" w:hAnsi="宋体" w:cs="宋体"/>
          <w:color w:val="000000"/>
          <w:szCs w:val="24"/>
        </w:rPr>
        <w:t>符合申请资格且经任课教师及本科教学中心批准的助教岗位，国发院本科教学中心及本</w:t>
      </w:r>
      <w:proofErr w:type="gramStart"/>
      <w:r w:rsidRPr="008472B1">
        <w:rPr>
          <w:rFonts w:ascii="宋体" w:hAnsi="宋体" w:cs="宋体"/>
          <w:color w:val="000000"/>
          <w:szCs w:val="24"/>
        </w:rPr>
        <w:t>研</w:t>
      </w:r>
      <w:proofErr w:type="gramEnd"/>
      <w:r w:rsidRPr="008472B1">
        <w:rPr>
          <w:rFonts w:ascii="宋体" w:hAnsi="宋体" w:cs="宋体"/>
          <w:color w:val="000000"/>
          <w:szCs w:val="24"/>
        </w:rPr>
        <w:t>办负责发放助教津贴/助教岗位奖学金。任课教师自行设置的助教岗位由任课教师自筹经费发放。</w:t>
      </w:r>
    </w:p>
    <w:p w14:paraId="27BB3E5C" w14:textId="77777777" w:rsidR="008472B1" w:rsidRPr="008472B1" w:rsidRDefault="008472B1" w:rsidP="00077537">
      <w:pPr>
        <w:numPr>
          <w:ilvl w:val="0"/>
          <w:numId w:val="21"/>
        </w:numPr>
        <w:topLinePunct w:val="0"/>
        <w:autoSpaceDE/>
        <w:spacing w:beforeLines="0" w:before="120" w:afterLines="0" w:after="120"/>
        <w:ind w:firstLineChars="0" w:firstLine="420"/>
        <w:rPr>
          <w:rFonts w:ascii="宋体" w:hAnsi="宋体" w:cs="宋体"/>
          <w:szCs w:val="24"/>
        </w:rPr>
      </w:pPr>
      <w:r w:rsidRPr="008472B1">
        <w:rPr>
          <w:rFonts w:ascii="宋体" w:hAnsi="宋体" w:cs="宋体"/>
          <w:color w:val="000000"/>
          <w:szCs w:val="24"/>
        </w:rPr>
        <w:t>跨院系设置的课程助教岗位，课程教学管理归属于开课院系，学生相应管理仍归属学籍所在院系。</w:t>
      </w:r>
    </w:p>
    <w:p w14:paraId="555417E0" w14:textId="77777777" w:rsidR="008472B1" w:rsidRPr="008472B1" w:rsidRDefault="008472B1" w:rsidP="008472B1">
      <w:pPr>
        <w:spacing w:before="120" w:after="120"/>
        <w:rPr>
          <w:rFonts w:ascii="宋体" w:hAnsi="宋体" w:cs="宋体"/>
          <w:szCs w:val="24"/>
        </w:rPr>
      </w:pPr>
    </w:p>
    <w:p w14:paraId="1624DF05" w14:textId="42780C63" w:rsidR="008472B1" w:rsidRPr="00723983" w:rsidRDefault="00723983" w:rsidP="00723983">
      <w:pPr>
        <w:pStyle w:val="2"/>
      </w:pPr>
      <w:bookmarkStart w:id="51" w:name="_Toc176254383"/>
      <w:r>
        <w:rPr>
          <w:rFonts w:hint="eastAsia"/>
        </w:rPr>
        <w:t>六、</w:t>
      </w:r>
      <w:r w:rsidR="008472B1" w:rsidRPr="00723983">
        <w:t>其他</w:t>
      </w:r>
      <w:bookmarkEnd w:id="51"/>
    </w:p>
    <w:p w14:paraId="1F8C72D9" w14:textId="51553D9D" w:rsidR="008472B1" w:rsidRPr="008472B1" w:rsidRDefault="008472B1" w:rsidP="008472B1">
      <w:pPr>
        <w:spacing w:before="120" w:after="120"/>
        <w:rPr>
          <w:rFonts w:ascii="宋体" w:hAnsi="宋体" w:cs="宋体"/>
          <w:color w:val="000000"/>
          <w:szCs w:val="24"/>
        </w:rPr>
      </w:pPr>
      <w:r w:rsidRPr="008472B1">
        <w:rPr>
          <w:rFonts w:ascii="宋体" w:hAnsi="宋体" w:cs="宋体"/>
          <w:color w:val="000000"/>
          <w:szCs w:val="24"/>
        </w:rPr>
        <w:t>本办法自2022年11月开始试行。由国家发展研究院</w:t>
      </w:r>
      <w:r w:rsidRPr="008472B1">
        <w:rPr>
          <w:rFonts w:ascii="宋体" w:hAnsi="宋体" w:cs="宋体" w:hint="eastAsia"/>
          <w:color w:val="000000"/>
          <w:szCs w:val="24"/>
        </w:rPr>
        <w:t>教学委员会</w:t>
      </w:r>
      <w:r w:rsidR="0066765C">
        <w:rPr>
          <w:rFonts w:ascii="宋体" w:hAnsi="宋体" w:cs="宋体" w:hint="eastAsia"/>
          <w:color w:val="000000"/>
          <w:szCs w:val="24"/>
        </w:rPr>
        <w:t>（</w:t>
      </w:r>
      <w:r w:rsidR="00D40196">
        <w:rPr>
          <w:rFonts w:ascii="宋体" w:hAnsi="宋体" w:cs="宋体" w:hint="eastAsia"/>
          <w:color w:val="000000"/>
          <w:szCs w:val="24"/>
        </w:rPr>
        <w:t>主任会议</w:t>
      </w:r>
      <w:r w:rsidR="0066765C">
        <w:rPr>
          <w:rFonts w:ascii="宋体" w:hAnsi="宋体" w:cs="宋体" w:hint="eastAsia"/>
          <w:color w:val="000000"/>
          <w:szCs w:val="24"/>
        </w:rPr>
        <w:t>）</w:t>
      </w:r>
      <w:r w:rsidRPr="008472B1">
        <w:rPr>
          <w:rFonts w:ascii="宋体" w:hAnsi="宋体" w:cs="宋体"/>
          <w:color w:val="000000"/>
          <w:szCs w:val="24"/>
        </w:rPr>
        <w:t>负责解释。</w:t>
      </w:r>
    </w:p>
    <w:p w14:paraId="6A1EB2DD" w14:textId="77777777" w:rsidR="008472B1" w:rsidRPr="008472B1" w:rsidRDefault="008472B1" w:rsidP="008472B1">
      <w:pPr>
        <w:spacing w:before="120" w:after="120"/>
        <w:rPr>
          <w:rFonts w:ascii="宋体" w:hAnsi="宋体" w:cs="宋体"/>
          <w:color w:val="000000"/>
          <w:szCs w:val="24"/>
        </w:rPr>
      </w:pPr>
    </w:p>
    <w:p w14:paraId="36C0C5CA" w14:textId="77777777" w:rsidR="008472B1" w:rsidRPr="008472B1" w:rsidRDefault="008472B1" w:rsidP="008472B1">
      <w:pPr>
        <w:widowControl/>
        <w:spacing w:before="120" w:after="120"/>
        <w:ind w:firstLine="482"/>
        <w:rPr>
          <w:rFonts w:ascii="宋体" w:hAnsi="宋体" w:cs="宋体"/>
          <w:b/>
          <w:i/>
          <w:color w:val="000000"/>
          <w:szCs w:val="24"/>
        </w:rPr>
      </w:pPr>
      <w:r w:rsidRPr="008472B1">
        <w:rPr>
          <w:rFonts w:ascii="宋体" w:hAnsi="宋体" w:cs="宋体"/>
          <w:b/>
          <w:i/>
          <w:color w:val="000000"/>
          <w:szCs w:val="24"/>
        </w:rPr>
        <w:br w:type="page"/>
      </w:r>
    </w:p>
    <w:p w14:paraId="1C70B9BD" w14:textId="77777777" w:rsidR="008472B1" w:rsidRPr="00906741" w:rsidRDefault="008472B1" w:rsidP="008472B1">
      <w:pPr>
        <w:spacing w:before="120" w:after="120"/>
        <w:ind w:firstLine="482"/>
        <w:rPr>
          <w:rFonts w:ascii="宋体" w:hAnsi="宋体" w:cs="宋体"/>
          <w:b/>
          <w:color w:val="000000"/>
          <w:szCs w:val="24"/>
        </w:rPr>
      </w:pPr>
      <w:r w:rsidRPr="00906741">
        <w:rPr>
          <w:rFonts w:ascii="宋体" w:hAnsi="宋体" w:cs="宋体" w:hint="eastAsia"/>
          <w:b/>
          <w:color w:val="000000"/>
          <w:szCs w:val="24"/>
        </w:rPr>
        <w:lastRenderedPageBreak/>
        <w:t>附录</w:t>
      </w:r>
      <w:r w:rsidRPr="00906741">
        <w:rPr>
          <w:rFonts w:ascii="宋体" w:hAnsi="宋体" w:cs="宋体"/>
          <w:b/>
          <w:color w:val="000000"/>
          <w:szCs w:val="24"/>
        </w:rPr>
        <w:t>1.助教工作职责</w:t>
      </w:r>
      <w:r w:rsidRPr="00906741">
        <w:rPr>
          <w:rFonts w:ascii="宋体" w:hAnsi="宋体" w:cs="宋体" w:hint="eastAsia"/>
          <w:b/>
          <w:color w:val="000000"/>
          <w:szCs w:val="24"/>
        </w:rPr>
        <w:t>与范畴界定</w:t>
      </w:r>
    </w:p>
    <w:p w14:paraId="2B925BF5" w14:textId="77777777" w:rsidR="008472B1" w:rsidRPr="008472B1" w:rsidRDefault="008472B1" w:rsidP="008472B1">
      <w:pPr>
        <w:spacing w:before="120" w:after="120"/>
        <w:rPr>
          <w:rFonts w:ascii="宋体" w:hAnsi="宋体" w:cs="宋体"/>
          <w:b/>
          <w:color w:val="000000"/>
          <w:szCs w:val="24"/>
        </w:rPr>
      </w:pPr>
      <w:r w:rsidRPr="008472B1">
        <w:rPr>
          <w:rFonts w:ascii="宋体" w:hAnsi="宋体" w:cs="宋体" w:hint="eastAsia"/>
          <w:color w:val="000000"/>
          <w:szCs w:val="24"/>
        </w:rPr>
        <w:t>担任助教的同学要本着认真负责、严格自律、公平公正的态度来对待本人负责的课程。助教应自觉维护国发院荣誉，严格遵守学校和国发院的管理制度以及任课教师的工作要求。</w:t>
      </w:r>
      <w:r w:rsidRPr="008472B1">
        <w:rPr>
          <w:rFonts w:ascii="宋体" w:hAnsi="宋体" w:cs="宋体" w:hint="eastAsia"/>
          <w:b/>
          <w:color w:val="000000"/>
          <w:szCs w:val="24"/>
        </w:rPr>
        <w:t>具体职责包括以下几个方面</w:t>
      </w:r>
      <w:r w:rsidRPr="008472B1">
        <w:rPr>
          <w:rFonts w:ascii="宋体" w:hAnsi="宋体" w:cs="宋体"/>
          <w:b/>
          <w:color w:val="000000"/>
          <w:szCs w:val="24"/>
        </w:rPr>
        <w:t>:</w:t>
      </w:r>
    </w:p>
    <w:p w14:paraId="28DE86BE"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1</w:t>
      </w:r>
      <w:r w:rsidRPr="008472B1">
        <w:rPr>
          <w:rFonts w:ascii="宋体" w:hAnsi="宋体" w:cs="宋体"/>
          <w:color w:val="000000"/>
          <w:szCs w:val="24"/>
        </w:rPr>
        <w:t xml:space="preserve">. </w:t>
      </w:r>
      <w:r w:rsidRPr="008472B1">
        <w:rPr>
          <w:rFonts w:ascii="宋体" w:hAnsi="宋体" w:cs="宋体" w:hint="eastAsia"/>
          <w:color w:val="000000"/>
          <w:szCs w:val="24"/>
        </w:rPr>
        <w:t>培训上岗</w:t>
      </w:r>
    </w:p>
    <w:p w14:paraId="7BE3FE76"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助教在工作当学期须参与国发院本科教学中心安排的培训，未经培训不得上岗。</w:t>
      </w:r>
    </w:p>
    <w:p w14:paraId="74A5F418"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2</w:t>
      </w:r>
      <w:r w:rsidRPr="008472B1">
        <w:rPr>
          <w:rFonts w:ascii="宋体" w:hAnsi="宋体" w:cs="宋体"/>
          <w:color w:val="000000"/>
          <w:szCs w:val="24"/>
        </w:rPr>
        <w:t>. 随堂听课</w:t>
      </w:r>
    </w:p>
    <w:p w14:paraId="1D92270B"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助教应坚持随堂听课，了解教学进度、教学内容和方式。课上不得进行与教学无关的活动，不得擅自离开课堂；如有特殊原因无法随堂听课，应提前向任课教师请假。</w:t>
      </w:r>
    </w:p>
    <w:p w14:paraId="0AF0A13F"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3</w:t>
      </w:r>
      <w:r w:rsidRPr="008472B1">
        <w:rPr>
          <w:rFonts w:ascii="宋体" w:hAnsi="宋体" w:cs="宋体"/>
          <w:color w:val="000000"/>
          <w:szCs w:val="24"/>
        </w:rPr>
        <w:t>. 课堂教辅</w:t>
      </w:r>
    </w:p>
    <w:p w14:paraId="4C66B5F8"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hint="eastAsia"/>
          <w:color w:val="000000"/>
          <w:szCs w:val="24"/>
        </w:rPr>
        <w:t>助教在确定工作岗位后应主动联系任课教师，做好必要的开课准备工作，熟悉教学内容和教学方式，了解教学进度、教学地点及所需教学设备等。协助教师在教学网等教学辅助平台上公布课程大纲和具体安排、学习资料、课程重要通知、布置作业等任务。每次课前做好教学设备调试等准备工作，根据任课教师要求认真记录课程考勤，协助处理教学过程中有关问题。及时向任课教师反馈课程相关情况。</w:t>
      </w:r>
    </w:p>
    <w:p w14:paraId="1B5FBAE5"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hint="eastAsia"/>
          <w:color w:val="000000"/>
          <w:szCs w:val="24"/>
        </w:rPr>
        <w:t>4</w:t>
      </w:r>
      <w:r w:rsidRPr="008472B1">
        <w:rPr>
          <w:rFonts w:ascii="宋体" w:hAnsi="宋体" w:cs="宋体"/>
          <w:color w:val="000000"/>
          <w:szCs w:val="24"/>
        </w:rPr>
        <w:t>. 习题课教学/讨论课组织</w:t>
      </w:r>
    </w:p>
    <w:p w14:paraId="4291A7D3"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hint="eastAsia"/>
          <w:color w:val="000000"/>
          <w:szCs w:val="24"/>
        </w:rPr>
        <w:t>习题课和讨论课的主要目的在于促讲学生</w:t>
      </w:r>
      <w:proofErr w:type="gramStart"/>
      <w:r w:rsidRPr="008472B1">
        <w:rPr>
          <w:rFonts w:ascii="宋体" w:hAnsi="宋体" w:cs="宋体" w:hint="eastAsia"/>
          <w:color w:val="000000"/>
          <w:szCs w:val="24"/>
        </w:rPr>
        <w:t>对课常</w:t>
      </w:r>
      <w:proofErr w:type="gramEnd"/>
      <w:r w:rsidRPr="008472B1">
        <w:rPr>
          <w:rFonts w:ascii="宋体" w:hAnsi="宋体" w:cs="宋体" w:hint="eastAsia"/>
          <w:color w:val="000000"/>
          <w:szCs w:val="24"/>
        </w:rPr>
        <w:t>讲授内容的深入思考，帮助学生巩固课程学习的知识，提高分析问题、解决问题的能力。助教应按照任课教师的要求主持或协助习题课和讨论课。有习题</w:t>
      </w:r>
      <w:proofErr w:type="gramStart"/>
      <w:r w:rsidRPr="008472B1">
        <w:rPr>
          <w:rFonts w:ascii="宋体" w:hAnsi="宋体" w:cs="宋体" w:hint="eastAsia"/>
          <w:color w:val="000000"/>
          <w:szCs w:val="24"/>
        </w:rPr>
        <w:t>课要求</w:t>
      </w:r>
      <w:proofErr w:type="gramEnd"/>
      <w:r w:rsidRPr="008472B1">
        <w:rPr>
          <w:rFonts w:ascii="宋体" w:hAnsi="宋体" w:cs="宋体" w:hint="eastAsia"/>
          <w:color w:val="000000"/>
          <w:szCs w:val="24"/>
        </w:rPr>
        <w:t>的课程，须按要求主持或协助习题课，提前收集习题课教学所需的资料和文献、课件制作等，认真备课，写好教案，按时完成教学任务，做好答疑、辅导等工作。有讨论</w:t>
      </w:r>
      <w:proofErr w:type="gramStart"/>
      <w:r w:rsidRPr="008472B1">
        <w:rPr>
          <w:rFonts w:ascii="宋体" w:hAnsi="宋体" w:cs="宋体" w:hint="eastAsia"/>
          <w:color w:val="000000"/>
          <w:szCs w:val="24"/>
        </w:rPr>
        <w:t>课要求</w:t>
      </w:r>
      <w:proofErr w:type="gramEnd"/>
      <w:r w:rsidRPr="008472B1">
        <w:rPr>
          <w:rFonts w:ascii="宋体" w:hAnsi="宋体" w:cs="宋体" w:hint="eastAsia"/>
          <w:color w:val="000000"/>
          <w:szCs w:val="24"/>
        </w:rPr>
        <w:t>的课程，须按要求主持或协助讨论课，组织和引导课堂讨论，启发研究型思考，进一步巩固和提升课程教学和研讨效果。</w:t>
      </w:r>
    </w:p>
    <w:p w14:paraId="68E0322D"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hint="eastAsia"/>
          <w:color w:val="000000"/>
          <w:szCs w:val="24"/>
        </w:rPr>
        <w:t>5</w:t>
      </w:r>
      <w:r w:rsidRPr="008472B1">
        <w:rPr>
          <w:rFonts w:ascii="宋体" w:hAnsi="宋体" w:cs="宋体"/>
          <w:color w:val="000000"/>
          <w:szCs w:val="24"/>
        </w:rPr>
        <w:t>. 作业批改</w:t>
      </w:r>
      <w:r w:rsidRPr="008472B1">
        <w:rPr>
          <w:rFonts w:ascii="宋体" w:hAnsi="宋体" w:cs="宋体" w:hint="eastAsia"/>
          <w:color w:val="000000"/>
          <w:szCs w:val="24"/>
        </w:rPr>
        <w:t>、</w:t>
      </w:r>
      <w:r w:rsidRPr="008472B1">
        <w:rPr>
          <w:rFonts w:ascii="宋体" w:hAnsi="宋体" w:cs="宋体"/>
          <w:color w:val="000000"/>
          <w:szCs w:val="24"/>
        </w:rPr>
        <w:t>考试组织</w:t>
      </w:r>
      <w:r w:rsidRPr="008472B1">
        <w:rPr>
          <w:rFonts w:ascii="宋体" w:hAnsi="宋体" w:cs="宋体" w:hint="eastAsia"/>
          <w:color w:val="000000"/>
          <w:szCs w:val="24"/>
        </w:rPr>
        <w:t>等期末相关工作</w:t>
      </w:r>
    </w:p>
    <w:p w14:paraId="7BF1D118"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hint="eastAsia"/>
          <w:color w:val="000000"/>
          <w:szCs w:val="24"/>
        </w:rPr>
        <w:t>助教应按照任课教师要求，在规定的时间公布作业题目、作业要求及相关作业规定、收发作业，协助任课教师认真批改，做好记录，及时处理作业中出现的问题并向任课教师汇报。</w:t>
      </w:r>
    </w:p>
    <w:p w14:paraId="06EF8361"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hint="eastAsia"/>
          <w:color w:val="000000"/>
          <w:szCs w:val="24"/>
        </w:rPr>
        <w:t>协助组织课程期中、期末考试，维持考场秩序，在任课教师指导下协助评阅试卷</w:t>
      </w:r>
      <w:r w:rsidRPr="008472B1">
        <w:rPr>
          <w:rFonts w:ascii="宋体" w:hAnsi="宋体" w:cs="宋体" w:hint="eastAsia"/>
          <w:color w:val="000000"/>
          <w:szCs w:val="24"/>
        </w:rPr>
        <w:lastRenderedPageBreak/>
        <w:t>或论文等，登录成绩，做到遵守保密工作等有关要求。</w:t>
      </w:r>
    </w:p>
    <w:p w14:paraId="2D8FC4E1"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hint="eastAsia"/>
          <w:color w:val="000000"/>
          <w:szCs w:val="24"/>
        </w:rPr>
        <w:t>批阅作业、试卷和论文等应坚持客观、公平、公正的原则。对作业、试卷等教学资料，应妥善保管。</w:t>
      </w:r>
    </w:p>
    <w:p w14:paraId="7F80BEC1"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hint="eastAsia"/>
          <w:color w:val="000000"/>
          <w:szCs w:val="24"/>
        </w:rPr>
        <w:t>按照本科教学中心相关要求提交相关课程资料。</w:t>
      </w:r>
    </w:p>
    <w:p w14:paraId="0922FC36"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6</w:t>
      </w:r>
      <w:r w:rsidRPr="008472B1">
        <w:rPr>
          <w:rFonts w:ascii="宋体" w:hAnsi="宋体" w:cs="宋体"/>
          <w:color w:val="000000"/>
          <w:szCs w:val="24"/>
        </w:rPr>
        <w:t>. 答疑</w:t>
      </w:r>
    </w:p>
    <w:p w14:paraId="1E324E1B" w14:textId="77777777" w:rsidR="008472B1" w:rsidRPr="008472B1" w:rsidRDefault="008472B1" w:rsidP="008472B1">
      <w:pPr>
        <w:spacing w:before="120" w:after="120"/>
        <w:rPr>
          <w:rFonts w:ascii="宋体" w:hAnsi="宋体" w:cs="宋体"/>
          <w:color w:val="000000"/>
          <w:szCs w:val="24"/>
        </w:rPr>
      </w:pPr>
      <w:r w:rsidRPr="008472B1">
        <w:rPr>
          <w:rFonts w:ascii="宋体" w:hAnsi="宋体" w:cs="宋体" w:hint="eastAsia"/>
          <w:color w:val="000000"/>
          <w:szCs w:val="24"/>
        </w:rPr>
        <w:t>助教应按照任课教师安排做好学生的辅导答疑工作</w:t>
      </w:r>
      <w:r w:rsidRPr="008472B1">
        <w:rPr>
          <w:rFonts w:ascii="宋体" w:hAnsi="宋体" w:cs="宋体"/>
          <w:color w:val="000000"/>
          <w:szCs w:val="24"/>
        </w:rPr>
        <w:t>:在辅导答疑</w:t>
      </w:r>
      <w:proofErr w:type="gramStart"/>
      <w:r w:rsidRPr="008472B1">
        <w:rPr>
          <w:rFonts w:ascii="宋体" w:hAnsi="宋体" w:cs="宋体"/>
          <w:color w:val="000000"/>
          <w:szCs w:val="24"/>
        </w:rPr>
        <w:t>的讨程中</w:t>
      </w:r>
      <w:proofErr w:type="gramEnd"/>
      <w:r w:rsidRPr="008472B1">
        <w:rPr>
          <w:rFonts w:ascii="宋体" w:hAnsi="宋体" w:cs="宋体"/>
          <w:color w:val="000000"/>
          <w:szCs w:val="24"/>
        </w:rPr>
        <w:t>，须耐心解答学生的问题，启发学生思考。</w:t>
      </w:r>
    </w:p>
    <w:p w14:paraId="0AEB14EA"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7</w:t>
      </w:r>
      <w:r w:rsidRPr="008472B1">
        <w:rPr>
          <w:rFonts w:ascii="宋体" w:hAnsi="宋体" w:cs="宋体"/>
          <w:color w:val="000000"/>
          <w:szCs w:val="24"/>
        </w:rPr>
        <w:t>. 多人助教组，须分工合理，成员间积极配合。助教任务落实到每个人。</w:t>
      </w:r>
    </w:p>
    <w:p w14:paraId="778E03D6"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8</w:t>
      </w:r>
      <w:r w:rsidRPr="008472B1">
        <w:rPr>
          <w:rFonts w:ascii="宋体" w:hAnsi="宋体" w:cs="宋体"/>
          <w:color w:val="000000"/>
          <w:szCs w:val="24"/>
        </w:rPr>
        <w:t>. 任课教师或本科教学中心安排的与课程相关的其他工作。</w:t>
      </w:r>
    </w:p>
    <w:p w14:paraId="1E3616BD"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9</w:t>
      </w:r>
      <w:r w:rsidRPr="008472B1">
        <w:rPr>
          <w:rFonts w:ascii="宋体" w:hAnsi="宋体" w:cs="宋体"/>
          <w:color w:val="000000"/>
          <w:szCs w:val="24"/>
        </w:rPr>
        <w:t xml:space="preserve">. </w:t>
      </w:r>
      <w:r w:rsidRPr="008472B1">
        <w:rPr>
          <w:rFonts w:ascii="宋体" w:hAnsi="宋体" w:cs="宋体" w:hint="eastAsia"/>
          <w:color w:val="000000"/>
          <w:szCs w:val="24"/>
        </w:rPr>
        <w:t>任课教师为课程第一负责人，以上2</w:t>
      </w:r>
      <w:r w:rsidRPr="008472B1">
        <w:rPr>
          <w:rFonts w:ascii="宋体" w:hAnsi="宋体" w:cs="宋体"/>
          <w:color w:val="000000"/>
          <w:szCs w:val="24"/>
        </w:rPr>
        <w:t>-9</w:t>
      </w:r>
      <w:r w:rsidRPr="008472B1">
        <w:rPr>
          <w:rFonts w:ascii="宋体" w:hAnsi="宋体" w:cs="宋体" w:hint="eastAsia"/>
          <w:color w:val="000000"/>
          <w:szCs w:val="24"/>
        </w:rPr>
        <w:t>项工作内容的具体实施与安排以助教与任课老师的协商为准。</w:t>
      </w:r>
    </w:p>
    <w:p w14:paraId="1C131D04" w14:textId="77777777" w:rsidR="008472B1" w:rsidRPr="008472B1" w:rsidRDefault="008472B1" w:rsidP="008472B1">
      <w:pPr>
        <w:spacing w:before="120" w:after="120"/>
        <w:rPr>
          <w:rFonts w:ascii="宋体" w:hAnsi="宋体"/>
          <w:szCs w:val="24"/>
        </w:rPr>
      </w:pPr>
    </w:p>
    <w:p w14:paraId="244CD974" w14:textId="77777777" w:rsidR="008472B1" w:rsidRPr="008472B1" w:rsidRDefault="008472B1" w:rsidP="008472B1">
      <w:pPr>
        <w:pStyle w:val="af3"/>
        <w:spacing w:before="120" w:after="120"/>
        <w:ind w:firstLineChars="0" w:firstLine="0"/>
        <w:rPr>
          <w:rFonts w:ascii="宋体" w:hAnsi="宋体" w:cs="宋体"/>
          <w:color w:val="000000"/>
          <w:szCs w:val="24"/>
        </w:rPr>
      </w:pPr>
      <w:r w:rsidRPr="008472B1">
        <w:rPr>
          <w:rFonts w:ascii="宋体" w:hAnsi="宋体" w:cs="宋体" w:hint="eastAsia"/>
          <w:b/>
          <w:color w:val="000000"/>
          <w:szCs w:val="24"/>
        </w:rPr>
        <w:t>以下工作不在助教工作范畴，</w:t>
      </w:r>
      <w:r w:rsidRPr="008472B1">
        <w:rPr>
          <w:rFonts w:ascii="宋体" w:hAnsi="宋体" w:cs="宋体" w:hint="eastAsia"/>
          <w:color w:val="000000"/>
          <w:szCs w:val="24"/>
        </w:rPr>
        <w:t>如需助教参与，任课教师需与助教协商一致。相应工作内容、时长与相应报酬费用等不应计入助教工作中，由任课教师与助教自行协商，不在本科教学中心管理范围内：</w:t>
      </w:r>
    </w:p>
    <w:p w14:paraId="333EF70E" w14:textId="77777777" w:rsidR="008472B1" w:rsidRPr="008472B1" w:rsidRDefault="008472B1" w:rsidP="00077537">
      <w:pPr>
        <w:pStyle w:val="af3"/>
        <w:numPr>
          <w:ilvl w:val="0"/>
          <w:numId w:val="23"/>
        </w:numPr>
        <w:topLinePunct w:val="0"/>
        <w:autoSpaceDE/>
        <w:spacing w:beforeLines="0" w:before="120" w:afterLines="0" w:after="120"/>
        <w:ind w:firstLineChars="0"/>
        <w:jc w:val="left"/>
        <w:rPr>
          <w:rFonts w:ascii="宋体" w:hAnsi="宋体" w:cs="宋体"/>
          <w:color w:val="000000"/>
          <w:szCs w:val="24"/>
        </w:rPr>
      </w:pPr>
      <w:r w:rsidRPr="008472B1">
        <w:rPr>
          <w:rFonts w:ascii="宋体" w:hAnsi="宋体" w:cs="宋体" w:hint="eastAsia"/>
          <w:color w:val="000000"/>
          <w:szCs w:val="24"/>
        </w:rPr>
        <w:t>助教无须参与任课老师正课的备课、教学工作。为课程整理录音、书稿等工作；</w:t>
      </w:r>
    </w:p>
    <w:p w14:paraId="1198AB9B" w14:textId="77777777" w:rsidR="008472B1" w:rsidRPr="008472B1" w:rsidRDefault="008472B1" w:rsidP="00077537">
      <w:pPr>
        <w:pStyle w:val="af3"/>
        <w:numPr>
          <w:ilvl w:val="0"/>
          <w:numId w:val="23"/>
        </w:numPr>
        <w:topLinePunct w:val="0"/>
        <w:autoSpaceDE/>
        <w:spacing w:beforeLines="0" w:before="120" w:afterLines="0" w:after="120"/>
        <w:ind w:firstLineChars="0"/>
        <w:jc w:val="left"/>
        <w:rPr>
          <w:rFonts w:ascii="宋体" w:hAnsi="宋体" w:cs="宋体"/>
          <w:color w:val="000000"/>
          <w:szCs w:val="24"/>
        </w:rPr>
      </w:pPr>
      <w:r w:rsidRPr="008472B1">
        <w:rPr>
          <w:rFonts w:ascii="宋体" w:hAnsi="宋体" w:cs="宋体" w:hint="eastAsia"/>
          <w:color w:val="000000"/>
          <w:szCs w:val="24"/>
        </w:rPr>
        <w:t>助教无须承担任课教师的科研工作，承担非课程要求的社会调查、文献检索、科学实验、撰写学术论文与研究报告等助理研究的工作；</w:t>
      </w:r>
    </w:p>
    <w:p w14:paraId="28FC12C8" w14:textId="77777777" w:rsidR="008472B1" w:rsidRPr="008472B1" w:rsidRDefault="008472B1" w:rsidP="00077537">
      <w:pPr>
        <w:pStyle w:val="af3"/>
        <w:numPr>
          <w:ilvl w:val="0"/>
          <w:numId w:val="23"/>
        </w:numPr>
        <w:topLinePunct w:val="0"/>
        <w:autoSpaceDE/>
        <w:spacing w:beforeLines="0" w:before="120" w:afterLines="0" w:after="120"/>
        <w:ind w:firstLineChars="0"/>
        <w:jc w:val="left"/>
        <w:rPr>
          <w:rFonts w:ascii="宋体" w:hAnsi="宋体" w:cs="宋体"/>
          <w:color w:val="000000"/>
          <w:szCs w:val="24"/>
        </w:rPr>
      </w:pPr>
      <w:r w:rsidRPr="008472B1">
        <w:rPr>
          <w:rFonts w:ascii="宋体" w:hAnsi="宋体" w:cs="宋体" w:hint="eastAsia"/>
          <w:color w:val="000000"/>
          <w:szCs w:val="24"/>
        </w:rPr>
        <w:t>助教无须完成与课程教学无关的工作。</w:t>
      </w:r>
    </w:p>
    <w:p w14:paraId="69694258" w14:textId="77777777" w:rsidR="008472B1" w:rsidRPr="008472B1" w:rsidRDefault="008472B1" w:rsidP="008472B1">
      <w:pPr>
        <w:widowControl/>
        <w:spacing w:before="120" w:after="120"/>
        <w:ind w:firstLine="482"/>
        <w:rPr>
          <w:rFonts w:ascii="宋体" w:hAnsi="宋体" w:cs="宋体"/>
          <w:b/>
          <w:i/>
          <w:color w:val="000000"/>
          <w:szCs w:val="24"/>
        </w:rPr>
      </w:pPr>
      <w:r w:rsidRPr="008472B1">
        <w:rPr>
          <w:rFonts w:ascii="宋体" w:hAnsi="宋体" w:cs="宋体"/>
          <w:b/>
          <w:i/>
          <w:color w:val="000000"/>
          <w:szCs w:val="24"/>
        </w:rPr>
        <w:br w:type="page"/>
      </w:r>
    </w:p>
    <w:p w14:paraId="062312F2" w14:textId="77777777" w:rsidR="008472B1" w:rsidRPr="00906741" w:rsidRDefault="008472B1" w:rsidP="008472B1">
      <w:pPr>
        <w:spacing w:before="120" w:after="120"/>
        <w:ind w:firstLine="482"/>
        <w:rPr>
          <w:rFonts w:ascii="宋体" w:hAnsi="宋体" w:cs="宋体"/>
          <w:b/>
          <w:color w:val="000000"/>
          <w:szCs w:val="24"/>
        </w:rPr>
      </w:pPr>
      <w:r w:rsidRPr="00906741">
        <w:rPr>
          <w:rFonts w:ascii="宋体" w:hAnsi="宋体" w:cs="宋体" w:hint="eastAsia"/>
          <w:b/>
          <w:color w:val="000000"/>
          <w:szCs w:val="24"/>
        </w:rPr>
        <w:lastRenderedPageBreak/>
        <w:t>附录</w:t>
      </w:r>
      <w:r w:rsidRPr="00906741">
        <w:rPr>
          <w:rFonts w:ascii="宋体" w:hAnsi="宋体" w:cs="宋体"/>
          <w:b/>
          <w:color w:val="000000"/>
          <w:szCs w:val="24"/>
        </w:rPr>
        <w:t>2.</w:t>
      </w:r>
      <w:r w:rsidRPr="00906741">
        <w:rPr>
          <w:rFonts w:ascii="宋体" w:hAnsi="宋体"/>
          <w:b/>
          <w:szCs w:val="24"/>
        </w:rPr>
        <w:t xml:space="preserve"> </w:t>
      </w:r>
      <w:r w:rsidRPr="00906741">
        <w:rPr>
          <w:rFonts w:ascii="宋体" w:hAnsi="宋体" w:cs="宋体" w:hint="eastAsia"/>
          <w:b/>
          <w:color w:val="000000"/>
          <w:szCs w:val="24"/>
        </w:rPr>
        <w:t>《北京大学国家发展研究院师生交往指南》</w:t>
      </w:r>
    </w:p>
    <w:p w14:paraId="0A9A93C0" w14:textId="77777777" w:rsidR="008472B1" w:rsidRPr="008472B1" w:rsidRDefault="008472B1" w:rsidP="008472B1">
      <w:pPr>
        <w:spacing w:before="120" w:after="120"/>
        <w:rPr>
          <w:rFonts w:ascii="宋体" w:hAnsi="宋体" w:cs="宋体"/>
          <w:b/>
          <w:i/>
          <w:color w:val="000000"/>
          <w:szCs w:val="24"/>
        </w:rPr>
      </w:pPr>
      <w:r w:rsidRPr="008472B1">
        <w:rPr>
          <w:rFonts w:ascii="宋体" w:hAnsi="宋体" w:cs="宋体" w:hint="eastAsia"/>
          <w:color w:val="000000"/>
          <w:szCs w:val="24"/>
        </w:rPr>
        <w:t>为营造良好的师生关系，规范师生交往行为，依据教育部及北京大学相关文件要求，结合国家发展研究院的实际情况，特制定国家发展研究院师生交往指南。</w:t>
      </w:r>
    </w:p>
    <w:p w14:paraId="6722EB50" w14:textId="77777777" w:rsidR="008472B1" w:rsidRPr="008472B1" w:rsidRDefault="008472B1" w:rsidP="008472B1">
      <w:pPr>
        <w:pStyle w:val="af3"/>
        <w:spacing w:before="120" w:after="120"/>
        <w:ind w:firstLine="480"/>
        <w:rPr>
          <w:rFonts w:ascii="宋体" w:hAnsi="宋体" w:cs="宋体"/>
          <w:color w:val="000000"/>
          <w:szCs w:val="24"/>
        </w:rPr>
      </w:pPr>
    </w:p>
    <w:p w14:paraId="41AA4F9A"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一、总则</w:t>
      </w:r>
    </w:p>
    <w:p w14:paraId="3DBCA43B" w14:textId="3A04106E"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1.</w:t>
      </w:r>
      <w:r w:rsidR="008472B1" w:rsidRPr="008472B1">
        <w:rPr>
          <w:rFonts w:ascii="宋体" w:hAnsi="宋体" w:cs="宋体"/>
          <w:color w:val="000000"/>
          <w:szCs w:val="24"/>
        </w:rPr>
        <w:t>本指南适用于国家发展研究院的教师和学生。教师包括学校及学院聘任的教研、教学、研究</w:t>
      </w:r>
      <w:proofErr w:type="gramStart"/>
      <w:r w:rsidR="008472B1" w:rsidRPr="008472B1">
        <w:rPr>
          <w:rFonts w:ascii="宋体" w:hAnsi="宋体" w:cs="宋体"/>
          <w:color w:val="000000"/>
          <w:szCs w:val="24"/>
        </w:rPr>
        <w:t>轨</w:t>
      </w:r>
      <w:proofErr w:type="gramEnd"/>
      <w:r w:rsidR="008472B1" w:rsidRPr="008472B1">
        <w:rPr>
          <w:rFonts w:ascii="宋体" w:hAnsi="宋体" w:cs="宋体"/>
          <w:color w:val="000000"/>
          <w:szCs w:val="24"/>
        </w:rPr>
        <w:t>教师等各类在</w:t>
      </w:r>
      <w:proofErr w:type="gramStart"/>
      <w:r w:rsidR="008472B1" w:rsidRPr="008472B1">
        <w:rPr>
          <w:rFonts w:ascii="宋体" w:hAnsi="宋体" w:cs="宋体"/>
          <w:color w:val="000000"/>
          <w:szCs w:val="24"/>
        </w:rPr>
        <w:t>列国发院“师资队伍”</w:t>
      </w:r>
      <w:proofErr w:type="gramEnd"/>
      <w:r w:rsidR="008472B1" w:rsidRPr="008472B1">
        <w:rPr>
          <w:rFonts w:ascii="宋体" w:hAnsi="宋体" w:cs="宋体"/>
          <w:color w:val="000000"/>
          <w:szCs w:val="24"/>
        </w:rPr>
        <w:t>的教师（含博士后）；学生包括国家发展研究院所有教学项目的学生及以选修课程、参与调研、承担助研等方式与国发院教师产生师生关系的非本院学生。</w:t>
      </w:r>
    </w:p>
    <w:p w14:paraId="08F54ABF" w14:textId="77777777" w:rsidR="008472B1" w:rsidRPr="008472B1" w:rsidRDefault="008472B1" w:rsidP="008472B1">
      <w:pPr>
        <w:pStyle w:val="af3"/>
        <w:spacing w:before="120" w:after="120"/>
        <w:ind w:firstLine="480"/>
        <w:rPr>
          <w:rFonts w:ascii="宋体" w:hAnsi="宋体" w:cs="宋体"/>
          <w:color w:val="000000"/>
          <w:szCs w:val="24"/>
        </w:rPr>
      </w:pPr>
    </w:p>
    <w:p w14:paraId="454136A9" w14:textId="4EDC89CE"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2.</w:t>
      </w:r>
      <w:r w:rsidR="008472B1" w:rsidRPr="008472B1">
        <w:rPr>
          <w:rFonts w:ascii="宋体" w:hAnsi="宋体" w:cs="宋体"/>
          <w:color w:val="000000"/>
          <w:szCs w:val="24"/>
        </w:rPr>
        <w:t>本指南用于指导师生关系存在期间的行为，包括以下情况：</w:t>
      </w:r>
    </w:p>
    <w:p w14:paraId="71DAD0DA" w14:textId="573337A3"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1）学院教师和学院所有教学项目在读的学生；</w:t>
      </w:r>
    </w:p>
    <w:p w14:paraId="728B24C4" w14:textId="61CBB5C5"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2）选修教师所开设课程期间；</w:t>
      </w:r>
    </w:p>
    <w:p w14:paraId="5F0E70DB" w14:textId="2099E2E8"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3）参与教师组织的调研、课题研究期间；</w:t>
      </w:r>
    </w:p>
    <w:p w14:paraId="480C72ED" w14:textId="2600A3CE"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4）承担助研、助教任务期间；</w:t>
      </w:r>
    </w:p>
    <w:p w14:paraId="20A1C11F" w14:textId="0F833611"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5）其他有利益关系的师生关系（如招生录取、评奖评优、答辩、考核等环节担任评委或专家的老师和参与学生）。</w:t>
      </w:r>
    </w:p>
    <w:p w14:paraId="787A7FA0" w14:textId="77777777" w:rsidR="008472B1" w:rsidRPr="008472B1" w:rsidRDefault="008472B1" w:rsidP="008472B1">
      <w:pPr>
        <w:pStyle w:val="af3"/>
        <w:spacing w:before="120" w:after="120"/>
        <w:ind w:firstLine="480"/>
        <w:rPr>
          <w:rFonts w:ascii="宋体" w:hAnsi="宋体" w:cs="宋体"/>
          <w:color w:val="000000"/>
          <w:szCs w:val="24"/>
        </w:rPr>
      </w:pPr>
    </w:p>
    <w:p w14:paraId="0E7F1444"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二、原则</w:t>
      </w:r>
    </w:p>
    <w:p w14:paraId="3C3920FC" w14:textId="09DDEF78"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1.</w:t>
      </w:r>
      <w:r w:rsidR="008472B1" w:rsidRPr="008472B1">
        <w:rPr>
          <w:rFonts w:ascii="宋体" w:hAnsi="宋体" w:cs="宋体"/>
          <w:color w:val="000000"/>
          <w:szCs w:val="24"/>
        </w:rPr>
        <w:t>作为教师，应以公正、平等的态度对待一切学生，尊重学生、</w:t>
      </w:r>
      <w:r w:rsidR="008472B1" w:rsidRPr="008472B1">
        <w:rPr>
          <w:rFonts w:ascii="宋体" w:hAnsi="宋体" w:cs="宋体" w:hint="eastAsia"/>
          <w:color w:val="000000"/>
          <w:szCs w:val="24"/>
        </w:rPr>
        <w:t>关心学生，在学习、研究、生活上给予指导和帮助。</w:t>
      </w:r>
    </w:p>
    <w:p w14:paraId="76B34ACC" w14:textId="6FEEF3C4"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2.</w:t>
      </w:r>
      <w:r w:rsidR="008472B1" w:rsidRPr="008472B1">
        <w:rPr>
          <w:rFonts w:ascii="宋体" w:hAnsi="宋体" w:cs="宋体"/>
          <w:color w:val="000000"/>
          <w:szCs w:val="24"/>
        </w:rPr>
        <w:t>作为学生，应尊重教师，以坦诚、真实的态度对待教师，认真完成学习、研究等基本任务。</w:t>
      </w:r>
    </w:p>
    <w:p w14:paraId="33FAE11C" w14:textId="7B1FC1C8" w:rsidR="008472B1" w:rsidRPr="00723983" w:rsidRDefault="00723983" w:rsidP="00723983">
      <w:pPr>
        <w:pStyle w:val="af3"/>
        <w:spacing w:before="120" w:after="120"/>
        <w:ind w:firstLine="480"/>
        <w:rPr>
          <w:rFonts w:ascii="宋体" w:hAnsi="宋体" w:cs="宋体"/>
          <w:color w:val="000000"/>
          <w:szCs w:val="24"/>
        </w:rPr>
      </w:pPr>
      <w:r>
        <w:rPr>
          <w:rFonts w:ascii="宋体" w:hAnsi="宋体" w:cs="宋体"/>
          <w:color w:val="000000"/>
          <w:szCs w:val="24"/>
        </w:rPr>
        <w:t>3.</w:t>
      </w:r>
      <w:r w:rsidR="008472B1" w:rsidRPr="008472B1">
        <w:rPr>
          <w:rFonts w:ascii="宋体" w:hAnsi="宋体" w:cs="宋体"/>
          <w:color w:val="000000"/>
          <w:szCs w:val="24"/>
        </w:rPr>
        <w:t>师生双方应保持友好、正常的交流，共同努力建立互相尊重、互相理解、教学相长的和谐师生关系。</w:t>
      </w:r>
    </w:p>
    <w:p w14:paraId="3A9ABAB3"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lastRenderedPageBreak/>
        <w:t>三、行为规范</w:t>
      </w:r>
    </w:p>
    <w:p w14:paraId="5CF94276"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color w:val="000000"/>
          <w:szCs w:val="24"/>
        </w:rPr>
        <w:t>1.场所：</w:t>
      </w:r>
    </w:p>
    <w:p w14:paraId="6177961C" w14:textId="4340CD2D"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1）师生交流应选择校园内的工作场所或因工作需要在校外的集体活动场所或公共场所，如教室、会议室、办公室等；</w:t>
      </w:r>
    </w:p>
    <w:p w14:paraId="43C6A9EE" w14:textId="7CED3413"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2）在个人办公室或其他没有第三方在场的场所进行交流时， 不能锁闭房门，应保持视线或声音与外界畅通；特殊情况下，应提前检查室内有无安全隐患（如高层房屋打开的窗户，锐器和重物等） 并安排其他老师或者学生在场，直至交流结束；</w:t>
      </w:r>
    </w:p>
    <w:p w14:paraId="3771EFAB" w14:textId="5ABCFEDC"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3）不建议将交流场所选择在教师本人住所、宿舍及其他非工作必要的场所，应尽量避免与学生单独处于私人空间；</w:t>
      </w:r>
    </w:p>
    <w:p w14:paraId="2656BC0A" w14:textId="7A9572C6" w:rsidR="008472B1" w:rsidRPr="00723983" w:rsidRDefault="008472B1" w:rsidP="00723983">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4）师生的线上交流建议使用邮件及以沟通为主要目的</w:t>
      </w:r>
      <w:proofErr w:type="gramStart"/>
      <w:r w:rsidRPr="008472B1">
        <w:rPr>
          <w:rFonts w:ascii="宋体" w:hAnsi="宋体" w:cs="宋体"/>
          <w:color w:val="000000"/>
          <w:szCs w:val="24"/>
        </w:rPr>
        <w:t>的</w:t>
      </w:r>
      <w:proofErr w:type="gramEnd"/>
      <w:r w:rsidRPr="008472B1">
        <w:rPr>
          <w:rFonts w:ascii="宋体" w:hAnsi="宋体" w:cs="宋体"/>
          <w:color w:val="000000"/>
          <w:szCs w:val="24"/>
        </w:rPr>
        <w:t>软件，应尽量避免在较为私密的社交软件进行交流。</w:t>
      </w:r>
    </w:p>
    <w:p w14:paraId="68789356"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color w:val="000000"/>
          <w:szCs w:val="24"/>
        </w:rPr>
        <w:t>2.师生交流应围绕学习、研究及学生成长发展等内容，应注意以下几点：</w:t>
      </w:r>
    </w:p>
    <w:p w14:paraId="74B943EC" w14:textId="51620194"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1）不得发表有损害党中央权威、违背党的路线方针政策、违背社会主义核心价值观的言论；</w:t>
      </w:r>
    </w:p>
    <w:p w14:paraId="026FB457" w14:textId="6C1E8E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2）师生关系存在期间，不允许发生恋爱或性关系；</w:t>
      </w:r>
    </w:p>
    <w:p w14:paraId="12662DF9" w14:textId="3A15B3B2"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3）不得发表和种族、肤色、宗教、性别、籍贯、民族、婚姻 状况、身体状况等相关的歧视性言论；</w:t>
      </w:r>
    </w:p>
    <w:p w14:paraId="74FE5E0E" w14:textId="174EDDAB"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4）不得谩骂、羞辱、恐吓、要挟或威胁对方；</w:t>
      </w:r>
    </w:p>
    <w:p w14:paraId="5D6B438F" w14:textId="0720EF56"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5）不得产生不当的身体接触；</w:t>
      </w:r>
    </w:p>
    <w:p w14:paraId="770BA42E" w14:textId="1B8B71E0"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6）不得在交流中使用与性有关的评论、言语、手势；</w:t>
      </w:r>
    </w:p>
    <w:p w14:paraId="14A673BF" w14:textId="66119803"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7）不得接受有利益交换意向或贵重的礼物。</w:t>
      </w:r>
    </w:p>
    <w:p w14:paraId="50B323C1" w14:textId="42318ECA"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w:t>
      </w:r>
      <w:r w:rsidRPr="008472B1">
        <w:rPr>
          <w:rFonts w:ascii="宋体" w:hAnsi="宋体" w:cs="宋体"/>
          <w:color w:val="000000"/>
          <w:szCs w:val="24"/>
        </w:rPr>
        <w:t xml:space="preserve">8）不得索取或变相索取礼品、礼金、有价证券、支付凭证等财物。 </w:t>
      </w:r>
    </w:p>
    <w:p w14:paraId="036F73E4" w14:textId="77777777" w:rsidR="008472B1" w:rsidRPr="008472B1" w:rsidRDefault="008472B1" w:rsidP="008472B1">
      <w:pPr>
        <w:pStyle w:val="af3"/>
        <w:spacing w:before="120" w:after="120"/>
        <w:ind w:firstLine="480"/>
        <w:rPr>
          <w:rFonts w:ascii="宋体" w:hAnsi="宋体" w:cs="宋体"/>
          <w:color w:val="000000"/>
          <w:szCs w:val="24"/>
        </w:rPr>
      </w:pPr>
    </w:p>
    <w:p w14:paraId="65BD9DF5"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四、管理与监督</w:t>
      </w:r>
    </w:p>
    <w:p w14:paraId="3661BFAF" w14:textId="470983A7"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1.</w:t>
      </w:r>
      <w:r w:rsidR="008472B1" w:rsidRPr="008472B1">
        <w:rPr>
          <w:rFonts w:ascii="宋体" w:hAnsi="宋体" w:cs="宋体"/>
          <w:color w:val="000000"/>
          <w:szCs w:val="24"/>
        </w:rPr>
        <w:t>学院应积极创造条件营造良好的师生关系，针对新入职教师和新入学学生，进</w:t>
      </w:r>
      <w:r w:rsidR="008472B1" w:rsidRPr="008472B1">
        <w:rPr>
          <w:rFonts w:ascii="宋体" w:hAnsi="宋体" w:cs="宋体"/>
          <w:color w:val="000000"/>
          <w:szCs w:val="24"/>
        </w:rPr>
        <w:lastRenderedPageBreak/>
        <w:t>行师生交往、师德师风方面的指导和培训。</w:t>
      </w:r>
    </w:p>
    <w:p w14:paraId="5F0363D4" w14:textId="68A1B749"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2.</w:t>
      </w:r>
      <w:r w:rsidR="008472B1" w:rsidRPr="008472B1">
        <w:rPr>
          <w:rFonts w:ascii="宋体" w:hAnsi="宋体" w:cs="宋体"/>
          <w:color w:val="000000"/>
          <w:szCs w:val="24"/>
        </w:rPr>
        <w:t>学院党委负责处理与师生交往相关的问题和纠纷。任何人发现学院师生有涉嫌违反本指南相关内容的行为，均可向学院党委反映</w:t>
      </w:r>
      <w:r w:rsidR="008472B1" w:rsidRPr="008472B1">
        <w:rPr>
          <w:rFonts w:ascii="宋体" w:hAnsi="宋体" w:cs="宋体" w:hint="eastAsia"/>
          <w:color w:val="000000"/>
          <w:szCs w:val="24"/>
        </w:rPr>
        <w:t>（各委员联系方式可在国发院网站获得）或发送邮件到专用邮箱</w:t>
      </w:r>
      <w:r w:rsidR="008472B1" w:rsidRPr="008472B1">
        <w:rPr>
          <w:rFonts w:ascii="宋体" w:hAnsi="宋体" w:cs="宋体"/>
          <w:color w:val="000000"/>
          <w:szCs w:val="24"/>
        </w:rPr>
        <w:t>sdsf@nsd.pku.edu.cn。</w:t>
      </w:r>
    </w:p>
    <w:p w14:paraId="2019B241" w14:textId="4CF96D30"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3.</w:t>
      </w:r>
      <w:r w:rsidR="008472B1" w:rsidRPr="008472B1">
        <w:rPr>
          <w:rFonts w:ascii="宋体" w:hAnsi="宋体" w:cs="宋体"/>
          <w:color w:val="000000"/>
          <w:szCs w:val="24"/>
        </w:rPr>
        <w:t>实名反映的情况，院党委将启动对涉事相关人员的调查，在调查完成后将调查结果反馈给反映者，并根据学校学院的相关规定采取处理措施；匿名反映并提供证据的情况，院党委将根据证据是否真实决定是否启动调查以及采取相关处理措施。</w:t>
      </w:r>
    </w:p>
    <w:p w14:paraId="14D83338" w14:textId="77777777" w:rsidR="008472B1" w:rsidRPr="008472B1" w:rsidRDefault="008472B1" w:rsidP="008472B1">
      <w:pPr>
        <w:pStyle w:val="af3"/>
        <w:spacing w:before="120" w:after="120"/>
        <w:ind w:firstLine="480"/>
        <w:rPr>
          <w:rFonts w:ascii="宋体" w:hAnsi="宋体" w:cs="宋体"/>
          <w:color w:val="000000"/>
          <w:szCs w:val="24"/>
        </w:rPr>
      </w:pPr>
    </w:p>
    <w:p w14:paraId="1D3BFDBA" w14:textId="02BFF289" w:rsidR="008472B1" w:rsidRPr="000F11E9" w:rsidRDefault="008472B1" w:rsidP="000F11E9">
      <w:pPr>
        <w:pStyle w:val="af3"/>
        <w:spacing w:before="120" w:after="120"/>
        <w:ind w:firstLine="480"/>
        <w:jc w:val="right"/>
        <w:rPr>
          <w:rFonts w:ascii="宋体" w:hAnsi="宋体" w:cs="宋体"/>
          <w:color w:val="000000"/>
          <w:szCs w:val="24"/>
        </w:rPr>
      </w:pPr>
      <w:r w:rsidRPr="008472B1">
        <w:rPr>
          <w:rFonts w:ascii="宋体" w:hAnsi="宋体" w:cs="宋体" w:hint="eastAsia"/>
          <w:color w:val="000000"/>
          <w:szCs w:val="24"/>
        </w:rPr>
        <w:t>中共北京大学国家发展研究院委员会</w:t>
      </w:r>
    </w:p>
    <w:p w14:paraId="21819C58" w14:textId="3B2EA8D8" w:rsidR="008472B1" w:rsidRPr="008472B1" w:rsidRDefault="008472B1" w:rsidP="008472B1">
      <w:pPr>
        <w:pStyle w:val="af3"/>
        <w:spacing w:before="120" w:after="120"/>
        <w:ind w:firstLine="480"/>
        <w:jc w:val="right"/>
        <w:rPr>
          <w:rFonts w:ascii="宋体" w:hAnsi="宋体" w:cs="宋体"/>
          <w:color w:val="000000"/>
          <w:szCs w:val="24"/>
        </w:rPr>
      </w:pPr>
      <w:r w:rsidRPr="008472B1">
        <w:rPr>
          <w:rFonts w:ascii="宋体" w:hAnsi="宋体" w:cs="宋体"/>
          <w:color w:val="000000"/>
          <w:szCs w:val="24"/>
        </w:rPr>
        <w:t>20</w:t>
      </w:r>
      <w:r w:rsidR="00A16CFE">
        <w:rPr>
          <w:rFonts w:ascii="宋体" w:hAnsi="宋体" w:cs="宋体"/>
          <w:color w:val="000000"/>
          <w:szCs w:val="24"/>
        </w:rPr>
        <w:t>20</w:t>
      </w:r>
      <w:r w:rsidRPr="008472B1">
        <w:rPr>
          <w:rFonts w:ascii="宋体" w:hAnsi="宋体" w:cs="宋体"/>
          <w:color w:val="000000"/>
          <w:szCs w:val="24"/>
        </w:rPr>
        <w:t>年</w:t>
      </w:r>
      <w:r w:rsidR="00A16CFE">
        <w:rPr>
          <w:rFonts w:ascii="宋体" w:hAnsi="宋体" w:cs="宋体"/>
          <w:color w:val="000000"/>
          <w:szCs w:val="24"/>
        </w:rPr>
        <w:t>5</w:t>
      </w:r>
      <w:bookmarkStart w:id="52" w:name="_GoBack"/>
      <w:bookmarkEnd w:id="52"/>
      <w:r w:rsidRPr="008472B1">
        <w:rPr>
          <w:rFonts w:ascii="宋体" w:hAnsi="宋体" w:cs="宋体"/>
          <w:color w:val="000000"/>
          <w:szCs w:val="24"/>
        </w:rPr>
        <w:t>月</w:t>
      </w:r>
      <w:r w:rsidR="00A16CFE">
        <w:rPr>
          <w:rFonts w:ascii="宋体" w:hAnsi="宋体" w:cs="宋体"/>
          <w:color w:val="000000"/>
          <w:szCs w:val="24"/>
        </w:rPr>
        <w:t>15</w:t>
      </w:r>
      <w:r w:rsidRPr="008472B1">
        <w:rPr>
          <w:rFonts w:ascii="宋体" w:hAnsi="宋体" w:cs="宋体"/>
          <w:color w:val="000000"/>
          <w:szCs w:val="24"/>
        </w:rPr>
        <w:t>日</w:t>
      </w:r>
    </w:p>
    <w:p w14:paraId="0457924C" w14:textId="77777777" w:rsidR="008472B1" w:rsidRPr="008472B1" w:rsidRDefault="008472B1" w:rsidP="008472B1">
      <w:pPr>
        <w:pStyle w:val="af3"/>
        <w:spacing w:before="120" w:after="120"/>
        <w:ind w:firstLine="480"/>
        <w:rPr>
          <w:rFonts w:ascii="宋体" w:hAnsi="宋体" w:cs="宋体"/>
          <w:color w:val="000000"/>
          <w:szCs w:val="24"/>
        </w:rPr>
      </w:pPr>
    </w:p>
    <w:p w14:paraId="2E94152C" w14:textId="77777777" w:rsidR="008472B1" w:rsidRPr="008472B1" w:rsidRDefault="008472B1" w:rsidP="008472B1">
      <w:pPr>
        <w:pStyle w:val="af3"/>
        <w:spacing w:before="120" w:after="120"/>
        <w:ind w:firstLine="480"/>
        <w:rPr>
          <w:rFonts w:ascii="宋体" w:hAnsi="宋体" w:cs="宋体"/>
          <w:color w:val="000000"/>
          <w:szCs w:val="24"/>
        </w:rPr>
      </w:pPr>
      <w:r w:rsidRPr="008472B1">
        <w:rPr>
          <w:rFonts w:ascii="宋体" w:hAnsi="宋体" w:cs="宋体" w:hint="eastAsia"/>
          <w:color w:val="000000"/>
          <w:szCs w:val="24"/>
        </w:rPr>
        <w:t>参考文件</w:t>
      </w:r>
    </w:p>
    <w:p w14:paraId="01FD0F3B" w14:textId="1F9CB678"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1.</w:t>
      </w:r>
      <w:r w:rsidR="008472B1" w:rsidRPr="008472B1">
        <w:rPr>
          <w:rFonts w:ascii="宋体" w:hAnsi="宋体" w:cs="宋体"/>
          <w:color w:val="000000"/>
          <w:szCs w:val="24"/>
        </w:rPr>
        <w:t>教育部《关于建立健全高校师德建设长效机制的意见》</w:t>
      </w:r>
    </w:p>
    <w:p w14:paraId="643E0088" w14:textId="6EAE8E35"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2.</w:t>
      </w:r>
      <w:r w:rsidR="008472B1" w:rsidRPr="008472B1">
        <w:rPr>
          <w:rFonts w:ascii="宋体" w:hAnsi="宋体" w:cs="宋体"/>
          <w:color w:val="000000"/>
          <w:szCs w:val="24"/>
        </w:rPr>
        <w:t>教育部《新时代高校教师职业行为十项准则》</w:t>
      </w:r>
    </w:p>
    <w:p w14:paraId="39A740CB" w14:textId="1D1345A9"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3.</w:t>
      </w:r>
      <w:r w:rsidR="008472B1" w:rsidRPr="008472B1">
        <w:rPr>
          <w:rFonts w:ascii="宋体" w:hAnsi="宋体" w:cs="宋体"/>
          <w:color w:val="000000"/>
          <w:szCs w:val="24"/>
        </w:rPr>
        <w:t>《北京大学教师行为规范》</w:t>
      </w:r>
    </w:p>
    <w:p w14:paraId="606D7EFD" w14:textId="3EE0A5D9"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4.</w:t>
      </w:r>
      <w:r w:rsidR="008472B1" w:rsidRPr="008472B1">
        <w:rPr>
          <w:rFonts w:ascii="宋体" w:hAnsi="宋体" w:cs="宋体"/>
          <w:color w:val="000000"/>
          <w:szCs w:val="24"/>
        </w:rPr>
        <w:t>《北京大学教职工处分暂行规定》</w:t>
      </w:r>
    </w:p>
    <w:p w14:paraId="63ADA88B" w14:textId="0342D478" w:rsidR="008472B1" w:rsidRPr="008472B1" w:rsidRDefault="00723983" w:rsidP="008472B1">
      <w:pPr>
        <w:pStyle w:val="af3"/>
        <w:spacing w:before="120" w:after="120"/>
        <w:ind w:firstLine="480"/>
        <w:rPr>
          <w:rFonts w:ascii="宋体" w:hAnsi="宋体" w:cs="宋体"/>
          <w:color w:val="000000"/>
          <w:szCs w:val="24"/>
        </w:rPr>
      </w:pPr>
      <w:r>
        <w:rPr>
          <w:rFonts w:ascii="宋体" w:hAnsi="宋体" w:cs="宋体"/>
          <w:color w:val="000000"/>
          <w:szCs w:val="24"/>
        </w:rPr>
        <w:t>5.</w:t>
      </w:r>
      <w:r w:rsidR="008472B1" w:rsidRPr="008472B1">
        <w:rPr>
          <w:rFonts w:ascii="宋体" w:hAnsi="宋体" w:cs="宋体"/>
          <w:color w:val="000000"/>
          <w:szCs w:val="24"/>
        </w:rPr>
        <w:t>《北京大学师德考核实施办法》</w:t>
      </w:r>
    </w:p>
    <w:p w14:paraId="377052B3" w14:textId="77777777" w:rsidR="008472B1" w:rsidRPr="008472B1" w:rsidRDefault="008472B1" w:rsidP="00032E78">
      <w:pPr>
        <w:spacing w:before="120" w:after="120"/>
        <w:rPr>
          <w:rFonts w:ascii="宋体" w:hAnsi="宋体"/>
          <w:szCs w:val="24"/>
        </w:rPr>
      </w:pPr>
    </w:p>
    <w:sectPr w:rsidR="008472B1" w:rsidRPr="008472B1" w:rsidSect="00064FB7">
      <w:footerReference w:type="default" r:id="rId19"/>
      <w:footnotePr>
        <w:numRestart w:val="eachPage"/>
      </w:footnotePr>
      <w:pgSz w:w="11900" w:h="16840"/>
      <w:pgMar w:top="1440" w:right="1440" w:bottom="1440" w:left="1440" w:header="567" w:footer="992"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93E7A" w14:textId="77777777" w:rsidR="00D108AC" w:rsidRDefault="00D108AC">
      <w:pPr>
        <w:spacing w:before="120" w:after="120" w:line="240" w:lineRule="auto"/>
      </w:pPr>
      <w:r>
        <w:separator/>
      </w:r>
    </w:p>
  </w:endnote>
  <w:endnote w:type="continuationSeparator" w:id="0">
    <w:p w14:paraId="08C0AEFB" w14:textId="77777777" w:rsidR="00D108AC" w:rsidRDefault="00D108AC">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62DE1" w14:textId="77777777" w:rsidR="00706169" w:rsidRDefault="00706169">
    <w:pPr>
      <w:pStyle w:val="a7"/>
      <w:spacing w:before="120" w:after="12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BD5FC" w14:textId="77777777" w:rsidR="00706169" w:rsidRDefault="00706169">
    <w:pPr>
      <w:pStyle w:val="a7"/>
      <w:spacing w:before="120" w:after="12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440FE" w14:textId="77777777" w:rsidR="00706169" w:rsidRDefault="00706169">
    <w:pPr>
      <w:pStyle w:val="a7"/>
      <w:spacing w:before="120" w:after="12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CFA21" w14:textId="77777777" w:rsidR="00706169" w:rsidRDefault="00706169">
    <w:pPr>
      <w:pStyle w:val="a7"/>
      <w:spacing w:before="120" w:after="12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5B894" w14:textId="77777777" w:rsidR="00706169" w:rsidRDefault="00706169">
    <w:pPr>
      <w:pStyle w:val="a7"/>
      <w:spacing w:before="120" w:after="120"/>
      <w:jc w:val="both"/>
    </w:pPr>
    <w:r>
      <w:rPr>
        <w:noProof/>
        <w:sz w:val="18"/>
      </w:rPr>
      <mc:AlternateContent>
        <mc:Choice Requires="wps">
          <w:drawing>
            <wp:anchor distT="0" distB="0" distL="114300" distR="114300" simplePos="0" relativeHeight="251758592" behindDoc="0" locked="0" layoutInCell="1" allowOverlap="1" wp14:anchorId="347E23F6" wp14:editId="66367253">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D47EC" w14:textId="5231312C" w:rsidR="00706169" w:rsidRDefault="00706169">
                          <w:pPr>
                            <w:pStyle w:val="a7"/>
                            <w:spacing w:before="120" w:after="120"/>
                          </w:pPr>
                          <w:r>
                            <w:fldChar w:fldCharType="begin"/>
                          </w:r>
                          <w:r>
                            <w:instrText xml:space="preserve"> PAGE  \* MERGEFORMAT </w:instrText>
                          </w:r>
                          <w:r>
                            <w:fldChar w:fldCharType="separate"/>
                          </w:r>
                          <w:r w:rsidR="00A16CFE">
                            <w:rPr>
                              <w:noProof/>
                            </w:rP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7E23F6" id="_x0000_t202" coordsize="21600,21600" o:spt="202" path="m,l,21600r21600,l21600,xe">
              <v:stroke joinstyle="miter"/>
              <v:path gradientshapeok="t" o:connecttype="rect"/>
            </v:shapetype>
            <v:shape id="文本框 32" o:spid="_x0000_s1026" type="#_x0000_t202" style="position:absolute;left:0;text-align:left;margin-left:0;margin-top:0;width:2in;height:2in;z-index:2517585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bkYgIAAAw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mTlbkYgIAAAwFAAAOAAAAAAAAAAAAAAAAAC4CAABkcnMvZTJvRG9jLnht&#10;bFBLAQItABQABgAIAAAAIQBxqtG51wAAAAUBAAAPAAAAAAAAAAAAAAAAALwEAABkcnMvZG93bnJl&#10;di54bWxQSwUGAAAAAAQABADzAAAAwAUAAAAA&#10;" filled="f" stroked="f" strokeweight=".5pt">
              <v:textbox style="mso-fit-shape-to-text:t" inset="0,0,0,0">
                <w:txbxContent>
                  <w:p w14:paraId="61AD47EC" w14:textId="5231312C" w:rsidR="00706169" w:rsidRDefault="00706169">
                    <w:pPr>
                      <w:pStyle w:val="a7"/>
                      <w:spacing w:before="120" w:after="120"/>
                    </w:pPr>
                    <w:r>
                      <w:fldChar w:fldCharType="begin"/>
                    </w:r>
                    <w:r>
                      <w:instrText xml:space="preserve"> PAGE  \* MERGEFORMAT </w:instrText>
                    </w:r>
                    <w:r>
                      <w:fldChar w:fldCharType="separate"/>
                    </w:r>
                    <w:r w:rsidR="00A16CFE">
                      <w:rPr>
                        <w:noProof/>
                      </w:rPr>
                      <w:t>26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C8D30" w14:textId="77777777" w:rsidR="00D108AC" w:rsidRDefault="00D108AC">
      <w:pPr>
        <w:spacing w:before="120" w:after="120"/>
      </w:pPr>
      <w:r>
        <w:separator/>
      </w:r>
    </w:p>
  </w:footnote>
  <w:footnote w:type="continuationSeparator" w:id="0">
    <w:p w14:paraId="0195DBC3" w14:textId="77777777" w:rsidR="00D108AC" w:rsidRDefault="00D108AC">
      <w:pPr>
        <w:spacing w:before="120" w:after="120"/>
      </w:pPr>
      <w:r>
        <w:continuationSeparator/>
      </w:r>
    </w:p>
  </w:footnote>
  <w:footnote w:id="1">
    <w:p w14:paraId="51CCD1D0" w14:textId="77777777" w:rsidR="00706169" w:rsidRDefault="00706169">
      <w:pPr>
        <w:pStyle w:val="ab"/>
        <w:spacing w:before="120" w:after="120"/>
      </w:pPr>
      <w:r>
        <w:rPr>
          <w:rStyle w:val="af1"/>
        </w:rPr>
        <w:footnoteRef/>
      </w:r>
      <w:r>
        <w:t xml:space="preserve"> </w:t>
      </w:r>
      <w:r>
        <w:rPr>
          <w:rFonts w:hint="eastAsia"/>
        </w:rPr>
        <w:t>全校必修课要求同经济学博士研究生培养方案中相关规定。</w:t>
      </w:r>
    </w:p>
  </w:footnote>
  <w:footnote w:id="2">
    <w:p w14:paraId="446D91BE" w14:textId="77777777" w:rsidR="00706169" w:rsidRPr="00266F7B" w:rsidRDefault="00706169" w:rsidP="00D40196">
      <w:pPr>
        <w:pStyle w:val="ab"/>
        <w:spacing w:before="120" w:after="120"/>
        <w:rPr>
          <w:rFonts w:ascii="宋体" w:hAnsi="宋体"/>
        </w:rPr>
      </w:pPr>
      <w:r w:rsidRPr="00266F7B">
        <w:rPr>
          <w:rStyle w:val="af1"/>
          <w:rFonts w:ascii="宋体" w:hAnsi="宋体"/>
        </w:rPr>
        <w:footnoteRef/>
      </w:r>
      <w:r w:rsidRPr="00266F7B">
        <w:rPr>
          <w:rFonts w:ascii="宋体" w:hAnsi="宋体"/>
        </w:rPr>
        <w:t xml:space="preserve"> </w:t>
      </w:r>
      <w:r w:rsidRPr="00266F7B">
        <w:rPr>
          <w:rFonts w:ascii="宋体" w:hAnsi="宋体" w:hint="eastAsia"/>
        </w:rPr>
        <w:t>提高至3</w:t>
      </w:r>
      <w:r w:rsidRPr="00266F7B">
        <w:rPr>
          <w:rFonts w:ascii="宋体" w:hAnsi="宋体"/>
        </w:rPr>
        <w:t>.6</w:t>
      </w:r>
      <w:r w:rsidRPr="00266F7B">
        <w:rPr>
          <w:rFonts w:ascii="宋体" w:hAnsi="宋体" w:hint="eastAsia"/>
        </w:rPr>
        <w:t>万元。</w:t>
      </w:r>
    </w:p>
  </w:footnote>
  <w:footnote w:id="3">
    <w:p w14:paraId="3A7CFAFE" w14:textId="77777777" w:rsidR="00706169" w:rsidRPr="00266F7B" w:rsidRDefault="00706169" w:rsidP="00D40196">
      <w:pPr>
        <w:pStyle w:val="ab"/>
        <w:spacing w:before="120" w:after="120"/>
        <w:rPr>
          <w:rFonts w:ascii="宋体" w:hAnsi="宋体"/>
        </w:rPr>
      </w:pPr>
      <w:r w:rsidRPr="00266F7B">
        <w:rPr>
          <w:rStyle w:val="af1"/>
          <w:rFonts w:ascii="宋体" w:hAnsi="宋体"/>
        </w:rPr>
        <w:footnoteRef/>
      </w:r>
      <w:r w:rsidRPr="00266F7B">
        <w:rPr>
          <w:rFonts w:ascii="宋体" w:hAnsi="宋体"/>
        </w:rPr>
        <w:t xml:space="preserve"> </w:t>
      </w:r>
      <w:r w:rsidRPr="00266F7B">
        <w:rPr>
          <w:rFonts w:ascii="宋体" w:hAnsi="宋体" w:hint="eastAsia"/>
        </w:rPr>
        <w:t>第一学年末一次性通过博士资格考试，获第二学年绩效津贴6千元。第二学年末一次性通过博士专业考试，获第三学年绩效津贴6千元。第三学年</w:t>
      </w:r>
      <w:proofErr w:type="gramStart"/>
      <w:r w:rsidRPr="00266F7B">
        <w:rPr>
          <w:rFonts w:ascii="宋体" w:hAnsi="宋体" w:hint="eastAsia"/>
        </w:rPr>
        <w:t>末通过</w:t>
      </w:r>
      <w:proofErr w:type="gramEnd"/>
      <w:r w:rsidRPr="00266F7B">
        <w:rPr>
          <w:rFonts w:ascii="宋体" w:hAnsi="宋体" w:hint="eastAsia"/>
        </w:rPr>
        <w:t>博士论文开题报告答辩和第三学年论文，获得第四、五学年绩效津贴1</w:t>
      </w:r>
      <w:r w:rsidRPr="00266F7B">
        <w:rPr>
          <w:rFonts w:ascii="宋体" w:hAnsi="宋体"/>
        </w:rPr>
        <w:t>.2</w:t>
      </w:r>
      <w:r w:rsidRPr="00266F7B">
        <w:rPr>
          <w:rFonts w:ascii="宋体" w:hAnsi="宋体" w:hint="eastAsia"/>
        </w:rPr>
        <w:t>万元。</w:t>
      </w:r>
    </w:p>
  </w:footnote>
  <w:footnote w:id="4">
    <w:p w14:paraId="67B5BB5C" w14:textId="77777777" w:rsidR="00706169" w:rsidRPr="00266F7B" w:rsidRDefault="00706169" w:rsidP="00D40196">
      <w:pPr>
        <w:pStyle w:val="ab"/>
        <w:spacing w:before="120" w:after="120"/>
        <w:rPr>
          <w:rFonts w:ascii="宋体" w:hAnsi="宋体"/>
        </w:rPr>
      </w:pPr>
      <w:r w:rsidRPr="00266F7B">
        <w:rPr>
          <w:rStyle w:val="af1"/>
          <w:rFonts w:ascii="宋体" w:hAnsi="宋体"/>
        </w:rPr>
        <w:footnoteRef/>
      </w:r>
      <w:proofErr w:type="gramStart"/>
      <w:r w:rsidRPr="00266F7B">
        <w:rPr>
          <w:rFonts w:ascii="宋体" w:hAnsi="宋体" w:hint="eastAsia"/>
        </w:rPr>
        <w:t>视承担</w:t>
      </w:r>
      <w:proofErr w:type="gramEnd"/>
      <w:r w:rsidRPr="00266F7B">
        <w:rPr>
          <w:rFonts w:ascii="宋体" w:hAnsi="宋体" w:hint="eastAsia"/>
        </w:rPr>
        <w:t>助教任务量评定</w:t>
      </w:r>
      <w:r>
        <w:rPr>
          <w:rFonts w:ascii="宋体" w:hAnsi="宋体" w:hint="eastAsia"/>
        </w:rPr>
        <w:t>，博士生原则上每学期</w:t>
      </w:r>
      <w:r w:rsidRPr="00266F7B">
        <w:rPr>
          <w:rFonts w:ascii="宋体" w:hAnsi="宋体" w:hint="eastAsia"/>
        </w:rPr>
        <w:t>应担任至少一门课程助教</w:t>
      </w:r>
      <w:r>
        <w:rPr>
          <w:rFonts w:ascii="宋体" w:hAnsi="宋体" w:hint="eastAsia"/>
        </w:rPr>
        <w:t>。</w:t>
      </w:r>
    </w:p>
  </w:footnote>
  <w:footnote w:id="5">
    <w:p w14:paraId="41E1B780" w14:textId="77777777" w:rsidR="00706169" w:rsidRDefault="00706169" w:rsidP="00D40196">
      <w:pPr>
        <w:pStyle w:val="ab"/>
        <w:spacing w:before="120" w:after="120"/>
      </w:pPr>
      <w:r w:rsidRPr="00266F7B">
        <w:rPr>
          <w:rStyle w:val="af1"/>
          <w:rFonts w:ascii="宋体" w:hAnsi="宋体"/>
        </w:rPr>
        <w:footnoteRef/>
      </w:r>
      <w:r w:rsidRPr="00266F7B">
        <w:rPr>
          <w:rFonts w:ascii="宋体" w:hAnsi="宋体"/>
        </w:rPr>
        <w:t xml:space="preserve"> </w:t>
      </w:r>
      <w:r w:rsidRPr="00266F7B">
        <w:rPr>
          <w:rFonts w:ascii="宋体" w:hAnsi="宋体" w:hint="eastAsia"/>
        </w:rPr>
        <w:t>第一学年博士生增加新生补贴9千元，由学院发放。校长奖学金提高至8</w:t>
      </w:r>
      <w:r w:rsidRPr="00266F7B">
        <w:rPr>
          <w:rFonts w:ascii="宋体" w:hAnsi="宋体"/>
        </w:rPr>
        <w:t>.2</w:t>
      </w:r>
      <w:r w:rsidRPr="00266F7B">
        <w:rPr>
          <w:rFonts w:ascii="宋体" w:hAnsi="宋体" w:hint="eastAsia"/>
        </w:rPr>
        <w:t>万，兼职辅导员津贴提高至6</w:t>
      </w:r>
      <w:r w:rsidRPr="00266F7B">
        <w:rPr>
          <w:rFonts w:ascii="宋体" w:hAnsi="宋体"/>
        </w:rPr>
        <w:t>.1</w:t>
      </w:r>
      <w:r w:rsidRPr="00266F7B">
        <w:rPr>
          <w:rFonts w:ascii="宋体" w:hAnsi="宋体" w:hint="eastAsia"/>
        </w:rPr>
        <w:t>万元。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9877" w14:textId="77777777" w:rsidR="00706169" w:rsidRDefault="00706169">
    <w:pPr>
      <w:pStyle w:val="a9"/>
      <w:spacing w:before="120" w:after="12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C5740" w14:textId="77777777" w:rsidR="00706169" w:rsidRDefault="00706169">
    <w:pPr>
      <w:pStyle w:val="a9"/>
      <w:spacing w:before="120" w:after="12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2745D" w14:textId="77777777" w:rsidR="00706169" w:rsidRDefault="00706169">
    <w:pPr>
      <w:pStyle w:val="a9"/>
      <w:spacing w:before="120" w:after="12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79AB7" w14:textId="58012450" w:rsidR="00706169" w:rsidRDefault="00706169">
    <w:pPr>
      <w:pStyle w:val="a9"/>
      <w:spacing w:before="120" w:after="120"/>
    </w:pPr>
    <w:r>
      <w:t>北京</w:t>
    </w:r>
    <w:r>
      <w:rPr>
        <w:rFonts w:hint="eastAsia"/>
      </w:rPr>
      <w:t>大</w:t>
    </w:r>
    <w:r>
      <w:t>学国家发展研究院</w:t>
    </w:r>
    <w:r>
      <w:t>2025</w:t>
    </w:r>
    <w:r>
      <w:t>级</w:t>
    </w:r>
    <w:r>
      <w:rPr>
        <w:rFonts w:hint="eastAsia"/>
      </w:rPr>
      <w:t>博士</w:t>
    </w:r>
    <w:r>
      <w:t>研究</w:t>
    </w:r>
    <w:r>
      <w:rPr>
        <w:rFonts w:hint="eastAsia"/>
      </w:rPr>
      <w:t>生</w:t>
    </w:r>
    <w:r>
      <w:t>学习指导</w:t>
    </w:r>
    <w:r>
      <w:rPr>
        <w:rFonts w:hint="eastAsia"/>
      </w:rPr>
      <w:t>手</w:t>
    </w:r>
    <w:r>
      <w:t>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88A"/>
    <w:multiLevelType w:val="hybridMultilevel"/>
    <w:tmpl w:val="F5B6E234"/>
    <w:lvl w:ilvl="0" w:tplc="D844207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726D7C"/>
    <w:multiLevelType w:val="multilevel"/>
    <w:tmpl w:val="1728DF32"/>
    <w:lvl w:ilvl="0">
      <w:start w:val="1"/>
      <w:numFmt w:val="decimal"/>
      <w:lvlText w:val="%1."/>
      <w:lvlJc w:val="left"/>
      <w:pPr>
        <w:ind w:hanging="420"/>
      </w:pPr>
    </w:lvl>
    <w:lvl w:ilvl="1">
      <w:start w:val="1"/>
      <w:numFmt w:val="lowerLetter"/>
      <w:lvlText w:val="%2)"/>
      <w:lvlJc w:val="left"/>
      <w:pPr>
        <w:ind w:leftChars="191" w:hanging="420"/>
      </w:pPr>
    </w:lvl>
    <w:lvl w:ilvl="2">
      <w:start w:val="1"/>
      <w:numFmt w:val="lowerRoman"/>
      <w:lvlText w:val="%3."/>
      <w:lvlJc w:val="left"/>
      <w:pPr>
        <w:ind w:leftChars="382" w:hanging="420"/>
      </w:pPr>
    </w:lvl>
    <w:lvl w:ilvl="3">
      <w:start w:val="1"/>
      <w:numFmt w:val="decimal"/>
      <w:lvlText w:val="%4."/>
      <w:lvlJc w:val="left"/>
      <w:pPr>
        <w:ind w:leftChars="573" w:hanging="420"/>
      </w:pPr>
    </w:lvl>
    <w:lvl w:ilvl="4">
      <w:start w:val="1"/>
      <w:numFmt w:val="lowerLetter"/>
      <w:lvlText w:val="%5)"/>
      <w:lvlJc w:val="left"/>
      <w:pPr>
        <w:ind w:leftChars="764" w:hanging="420"/>
      </w:pPr>
    </w:lvl>
    <w:lvl w:ilvl="5">
      <w:start w:val="1"/>
      <w:numFmt w:val="lowerRoman"/>
      <w:lvlText w:val="%6."/>
      <w:lvlJc w:val="left"/>
      <w:pPr>
        <w:ind w:leftChars="954" w:hanging="420"/>
      </w:pPr>
    </w:lvl>
    <w:lvl w:ilvl="6">
      <w:start w:val="1"/>
      <w:numFmt w:val="decimal"/>
      <w:lvlText w:val="%7."/>
      <w:lvlJc w:val="left"/>
      <w:pPr>
        <w:ind w:leftChars="1145" w:hanging="420"/>
      </w:pPr>
    </w:lvl>
    <w:lvl w:ilvl="7">
      <w:start w:val="1"/>
      <w:numFmt w:val="lowerLetter"/>
      <w:lvlText w:val="%8)"/>
      <w:lvlJc w:val="left"/>
      <w:pPr>
        <w:ind w:leftChars="1336" w:hanging="420"/>
      </w:pPr>
    </w:lvl>
    <w:lvl w:ilvl="8">
      <w:start w:val="1"/>
      <w:numFmt w:val="lowerRoman"/>
      <w:lvlText w:val="%9."/>
      <w:lvlJc w:val="left"/>
      <w:pPr>
        <w:ind w:leftChars="1527" w:hanging="420"/>
      </w:pPr>
    </w:lvl>
  </w:abstractNum>
  <w:abstractNum w:abstractNumId="2" w15:restartNumberingAfterBreak="0">
    <w:nsid w:val="0E795FE0"/>
    <w:multiLevelType w:val="multilevel"/>
    <w:tmpl w:val="DEA03120"/>
    <w:lvl w:ilvl="0">
      <w:start w:val="1"/>
      <w:numFmt w:val="decimal"/>
      <w:lvlText w:val="%1."/>
      <w:lvlJc w:val="left"/>
      <w:pPr>
        <w:ind w:hanging="420"/>
      </w:pPr>
    </w:lvl>
    <w:lvl w:ilvl="1">
      <w:start w:val="1"/>
      <w:numFmt w:val="lowerLetter"/>
      <w:lvlText w:val="%2)"/>
      <w:lvlJc w:val="left"/>
      <w:pPr>
        <w:ind w:leftChars="191" w:hanging="420"/>
      </w:pPr>
    </w:lvl>
    <w:lvl w:ilvl="2">
      <w:start w:val="1"/>
      <w:numFmt w:val="lowerRoman"/>
      <w:lvlText w:val="%3."/>
      <w:lvlJc w:val="left"/>
      <w:pPr>
        <w:ind w:leftChars="382" w:hanging="420"/>
      </w:pPr>
    </w:lvl>
    <w:lvl w:ilvl="3">
      <w:start w:val="1"/>
      <w:numFmt w:val="decimal"/>
      <w:lvlText w:val="%4."/>
      <w:lvlJc w:val="left"/>
      <w:pPr>
        <w:ind w:leftChars="573" w:hanging="420"/>
      </w:pPr>
    </w:lvl>
    <w:lvl w:ilvl="4">
      <w:start w:val="1"/>
      <w:numFmt w:val="lowerLetter"/>
      <w:lvlText w:val="%5)"/>
      <w:lvlJc w:val="left"/>
      <w:pPr>
        <w:ind w:leftChars="764" w:hanging="420"/>
      </w:pPr>
    </w:lvl>
    <w:lvl w:ilvl="5">
      <w:start w:val="1"/>
      <w:numFmt w:val="lowerRoman"/>
      <w:lvlText w:val="%6."/>
      <w:lvlJc w:val="left"/>
      <w:pPr>
        <w:ind w:leftChars="954" w:hanging="420"/>
      </w:pPr>
    </w:lvl>
    <w:lvl w:ilvl="6">
      <w:start w:val="1"/>
      <w:numFmt w:val="decimal"/>
      <w:lvlText w:val="%7."/>
      <w:lvlJc w:val="left"/>
      <w:pPr>
        <w:ind w:leftChars="1145" w:hanging="420"/>
      </w:pPr>
    </w:lvl>
    <w:lvl w:ilvl="7">
      <w:start w:val="1"/>
      <w:numFmt w:val="lowerLetter"/>
      <w:lvlText w:val="%8)"/>
      <w:lvlJc w:val="left"/>
      <w:pPr>
        <w:ind w:leftChars="1336" w:hanging="420"/>
      </w:pPr>
    </w:lvl>
    <w:lvl w:ilvl="8">
      <w:start w:val="1"/>
      <w:numFmt w:val="lowerRoman"/>
      <w:lvlText w:val="%9."/>
      <w:lvlJc w:val="left"/>
      <w:pPr>
        <w:ind w:leftChars="1527" w:hanging="420"/>
      </w:pPr>
    </w:lvl>
  </w:abstractNum>
  <w:abstractNum w:abstractNumId="3" w15:restartNumberingAfterBreak="0">
    <w:nsid w:val="0FC35959"/>
    <w:multiLevelType w:val="multilevel"/>
    <w:tmpl w:val="135ABE28"/>
    <w:lvl w:ilvl="0">
      <w:start w:val="1"/>
      <w:numFmt w:val="decimal"/>
      <w:lvlText w:val="%1."/>
      <w:lvlJc w:val="left"/>
      <w:pPr>
        <w:ind w:hanging="420"/>
      </w:pPr>
    </w:lvl>
    <w:lvl w:ilvl="1">
      <w:start w:val="1"/>
      <w:numFmt w:val="lowerLetter"/>
      <w:lvlText w:val="%2)"/>
      <w:lvlJc w:val="left"/>
      <w:pPr>
        <w:ind w:leftChars="191" w:hanging="420"/>
      </w:pPr>
    </w:lvl>
    <w:lvl w:ilvl="2">
      <w:start w:val="1"/>
      <w:numFmt w:val="lowerRoman"/>
      <w:lvlText w:val="%3."/>
      <w:lvlJc w:val="left"/>
      <w:pPr>
        <w:ind w:leftChars="382" w:hanging="420"/>
      </w:pPr>
    </w:lvl>
    <w:lvl w:ilvl="3">
      <w:start w:val="1"/>
      <w:numFmt w:val="decimal"/>
      <w:lvlText w:val="%4."/>
      <w:lvlJc w:val="left"/>
      <w:pPr>
        <w:ind w:leftChars="573" w:hanging="420"/>
      </w:pPr>
      <w:rPr>
        <w:rFonts w:ascii="宋体" w:eastAsia="宋体" w:hAnsi="宋体" w:cs="宋体"/>
      </w:rPr>
    </w:lvl>
    <w:lvl w:ilvl="4">
      <w:start w:val="1"/>
      <w:numFmt w:val="lowerLetter"/>
      <w:lvlText w:val="%5)"/>
      <w:lvlJc w:val="left"/>
      <w:pPr>
        <w:ind w:leftChars="764" w:hanging="420"/>
      </w:pPr>
    </w:lvl>
    <w:lvl w:ilvl="5">
      <w:start w:val="1"/>
      <w:numFmt w:val="lowerRoman"/>
      <w:lvlText w:val="%6."/>
      <w:lvlJc w:val="left"/>
      <w:pPr>
        <w:ind w:leftChars="954" w:hanging="420"/>
      </w:pPr>
    </w:lvl>
    <w:lvl w:ilvl="6">
      <w:start w:val="1"/>
      <w:numFmt w:val="decimal"/>
      <w:lvlText w:val="%7."/>
      <w:lvlJc w:val="left"/>
      <w:pPr>
        <w:ind w:leftChars="1145" w:hanging="420"/>
      </w:pPr>
    </w:lvl>
    <w:lvl w:ilvl="7">
      <w:start w:val="1"/>
      <w:numFmt w:val="lowerLetter"/>
      <w:lvlText w:val="%8)"/>
      <w:lvlJc w:val="left"/>
      <w:pPr>
        <w:ind w:leftChars="1336" w:hanging="420"/>
      </w:pPr>
    </w:lvl>
    <w:lvl w:ilvl="8">
      <w:start w:val="1"/>
      <w:numFmt w:val="lowerRoman"/>
      <w:lvlText w:val="%9."/>
      <w:lvlJc w:val="left"/>
      <w:pPr>
        <w:ind w:leftChars="1527" w:hanging="420"/>
      </w:pPr>
    </w:lvl>
  </w:abstractNum>
  <w:abstractNum w:abstractNumId="4" w15:restartNumberingAfterBreak="0">
    <w:nsid w:val="116B71E2"/>
    <w:multiLevelType w:val="hybridMultilevel"/>
    <w:tmpl w:val="D25EFE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1F4212"/>
    <w:multiLevelType w:val="multilevel"/>
    <w:tmpl w:val="C2E8E07A"/>
    <w:lvl w:ilvl="0">
      <w:start w:val="1"/>
      <w:numFmt w:val="decimal"/>
      <w:lvlText w:val="%1."/>
      <w:lvlJc w:val="left"/>
      <w:pPr>
        <w:ind w:hanging="420"/>
      </w:pPr>
    </w:lvl>
    <w:lvl w:ilvl="1">
      <w:start w:val="1"/>
      <w:numFmt w:val="lowerLetter"/>
      <w:lvlText w:val="%2)"/>
      <w:lvlJc w:val="left"/>
      <w:pPr>
        <w:ind w:leftChars="191" w:hanging="420"/>
      </w:pPr>
    </w:lvl>
    <w:lvl w:ilvl="2">
      <w:start w:val="1"/>
      <w:numFmt w:val="lowerRoman"/>
      <w:lvlText w:val="%3."/>
      <w:lvlJc w:val="left"/>
      <w:pPr>
        <w:ind w:leftChars="382" w:hanging="420"/>
      </w:pPr>
    </w:lvl>
    <w:lvl w:ilvl="3">
      <w:start w:val="1"/>
      <w:numFmt w:val="decimal"/>
      <w:lvlText w:val="%4."/>
      <w:lvlJc w:val="left"/>
      <w:pPr>
        <w:ind w:leftChars="573" w:hanging="420"/>
      </w:pPr>
    </w:lvl>
    <w:lvl w:ilvl="4">
      <w:start w:val="1"/>
      <w:numFmt w:val="lowerLetter"/>
      <w:lvlText w:val="%5)"/>
      <w:lvlJc w:val="left"/>
      <w:pPr>
        <w:ind w:leftChars="764" w:hanging="420"/>
      </w:pPr>
    </w:lvl>
    <w:lvl w:ilvl="5">
      <w:start w:val="1"/>
      <w:numFmt w:val="lowerRoman"/>
      <w:lvlText w:val="%6."/>
      <w:lvlJc w:val="left"/>
      <w:pPr>
        <w:ind w:leftChars="954" w:hanging="420"/>
      </w:pPr>
    </w:lvl>
    <w:lvl w:ilvl="6">
      <w:start w:val="1"/>
      <w:numFmt w:val="decimal"/>
      <w:lvlText w:val="%7."/>
      <w:lvlJc w:val="left"/>
      <w:pPr>
        <w:ind w:leftChars="1145" w:hanging="420"/>
      </w:pPr>
    </w:lvl>
    <w:lvl w:ilvl="7">
      <w:start w:val="1"/>
      <w:numFmt w:val="lowerLetter"/>
      <w:lvlText w:val="%8)"/>
      <w:lvlJc w:val="left"/>
      <w:pPr>
        <w:ind w:leftChars="1336" w:hanging="420"/>
      </w:pPr>
    </w:lvl>
    <w:lvl w:ilvl="8">
      <w:start w:val="1"/>
      <w:numFmt w:val="lowerRoman"/>
      <w:lvlText w:val="%9."/>
      <w:lvlJc w:val="left"/>
      <w:pPr>
        <w:ind w:leftChars="1527" w:hanging="420"/>
      </w:pPr>
    </w:lvl>
  </w:abstractNum>
  <w:abstractNum w:abstractNumId="6" w15:restartNumberingAfterBreak="0">
    <w:nsid w:val="1FC92218"/>
    <w:multiLevelType w:val="hybridMultilevel"/>
    <w:tmpl w:val="974228DE"/>
    <w:lvl w:ilvl="0" w:tplc="7F72A24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351CDE"/>
    <w:multiLevelType w:val="hybridMultilevel"/>
    <w:tmpl w:val="A90247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7E086F"/>
    <w:multiLevelType w:val="hybridMultilevel"/>
    <w:tmpl w:val="871A7E30"/>
    <w:lvl w:ilvl="0" w:tplc="04090001">
      <w:start w:val="1"/>
      <w:numFmt w:val="bullet"/>
      <w:lvlText w:val=""/>
      <w:lvlJc w:val="left"/>
      <w:pPr>
        <w:ind w:left="900" w:hanging="420"/>
      </w:pPr>
      <w:rPr>
        <w:rFonts w:ascii="Wingdings" w:hAnsi="Wingdings" w:hint="default"/>
      </w:rPr>
    </w:lvl>
    <w:lvl w:ilvl="1" w:tplc="04090001">
      <w:start w:val="1"/>
      <w:numFmt w:val="bullet"/>
      <w:lvlText w:val=""/>
      <w:lvlJc w:val="left"/>
      <w:pPr>
        <w:ind w:left="987"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30D62F94"/>
    <w:multiLevelType w:val="hybridMultilevel"/>
    <w:tmpl w:val="E5D4A0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22D169D"/>
    <w:multiLevelType w:val="hybridMultilevel"/>
    <w:tmpl w:val="9A6CC448"/>
    <w:lvl w:ilvl="0" w:tplc="04090001">
      <w:start w:val="1"/>
      <w:numFmt w:val="bullet"/>
      <w:lvlText w:val=""/>
      <w:lvlJc w:val="left"/>
      <w:pPr>
        <w:ind w:left="900" w:hanging="420"/>
      </w:pPr>
      <w:rPr>
        <w:rFonts w:ascii="Wingdings" w:hAnsi="Wingdings" w:hint="default"/>
      </w:rPr>
    </w:lvl>
    <w:lvl w:ilvl="1" w:tplc="04090001">
      <w:start w:val="1"/>
      <w:numFmt w:val="bullet"/>
      <w:lvlText w:val=""/>
      <w:lvlJc w:val="left"/>
      <w:pPr>
        <w:ind w:left="420" w:hanging="420"/>
      </w:pPr>
      <w:rPr>
        <w:rFonts w:ascii="Wingdings" w:hAnsi="Wingdings" w:hint="default"/>
      </w:rPr>
    </w:lvl>
    <w:lvl w:ilvl="2" w:tplc="3D70482E">
      <w:start w:val="1"/>
      <w:numFmt w:val="decimal"/>
      <w:lvlText w:val="%3、"/>
      <w:lvlJc w:val="left"/>
      <w:pPr>
        <w:ind w:left="845" w:hanging="420"/>
      </w:pPr>
      <w:rPr>
        <w:rFonts w:hint="eastAsia"/>
      </w:rPr>
    </w:lvl>
    <w:lvl w:ilvl="3" w:tplc="90465CC4">
      <w:start w:val="3"/>
      <w:numFmt w:val="japaneseCounting"/>
      <w:lvlText w:val="%4、"/>
      <w:lvlJc w:val="left"/>
      <w:pPr>
        <w:ind w:left="2250" w:hanging="510"/>
      </w:pPr>
      <w:rPr>
        <w:rFont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15:restartNumberingAfterBreak="0">
    <w:nsid w:val="36A35BB6"/>
    <w:multiLevelType w:val="hybridMultilevel"/>
    <w:tmpl w:val="5DB43D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5953CD"/>
    <w:multiLevelType w:val="hybridMultilevel"/>
    <w:tmpl w:val="847C284C"/>
    <w:lvl w:ilvl="0" w:tplc="04090001">
      <w:start w:val="1"/>
      <w:numFmt w:val="bullet"/>
      <w:lvlText w:val=""/>
      <w:lvlJc w:val="left"/>
      <w:pPr>
        <w:ind w:left="420" w:hanging="420"/>
      </w:pPr>
      <w:rPr>
        <w:rFonts w:ascii="Wingdings" w:hAnsi="Wingdings" w:hint="default"/>
      </w:rPr>
    </w:lvl>
    <w:lvl w:ilvl="1" w:tplc="DEC860B4">
      <w:start w:val="1"/>
      <w:numFmt w:val="decimal"/>
      <w:lvlText w:val="%2."/>
      <w:lvlJc w:val="left"/>
      <w:pPr>
        <w:ind w:left="300" w:hanging="360"/>
      </w:pPr>
      <w:rPr>
        <w:rFonts w:hint="default"/>
      </w:rPr>
    </w:lvl>
    <w:lvl w:ilvl="2" w:tplc="8B20AFD0">
      <w:start w:val="1"/>
      <w:numFmt w:val="decimal"/>
      <w:lvlText w:val="（%3）"/>
      <w:lvlJc w:val="left"/>
      <w:pPr>
        <w:ind w:left="1080" w:hanging="720"/>
      </w:pPr>
      <w:rPr>
        <w:rFonts w:hint="default"/>
      </w:rPr>
    </w:lvl>
    <w:lvl w:ilvl="3" w:tplc="44FA92AC">
      <w:start w:val="6"/>
      <w:numFmt w:val="japaneseCounting"/>
      <w:lvlText w:val="%4、"/>
      <w:lvlJc w:val="left"/>
      <w:pPr>
        <w:ind w:left="1500" w:hanging="720"/>
      </w:pPr>
      <w:rPr>
        <w:rFonts w:hint="default"/>
        <w:color w:val="000000"/>
      </w:rPr>
    </w:lvl>
    <w:lvl w:ilvl="4" w:tplc="04090019" w:tentative="1">
      <w:start w:val="1"/>
      <w:numFmt w:val="lowerLetter"/>
      <w:lvlText w:val="%5)"/>
      <w:lvlJc w:val="left"/>
      <w:pPr>
        <w:ind w:left="1620" w:hanging="420"/>
      </w:pPr>
    </w:lvl>
    <w:lvl w:ilvl="5" w:tplc="0409001B" w:tentative="1">
      <w:start w:val="1"/>
      <w:numFmt w:val="lowerRoman"/>
      <w:lvlText w:val="%6."/>
      <w:lvlJc w:val="right"/>
      <w:pPr>
        <w:ind w:left="2040" w:hanging="420"/>
      </w:pPr>
    </w:lvl>
    <w:lvl w:ilvl="6" w:tplc="0409000F" w:tentative="1">
      <w:start w:val="1"/>
      <w:numFmt w:val="decimal"/>
      <w:lvlText w:val="%7."/>
      <w:lvlJc w:val="left"/>
      <w:pPr>
        <w:ind w:left="2460" w:hanging="420"/>
      </w:pPr>
    </w:lvl>
    <w:lvl w:ilvl="7" w:tplc="04090019" w:tentative="1">
      <w:start w:val="1"/>
      <w:numFmt w:val="lowerLetter"/>
      <w:lvlText w:val="%8)"/>
      <w:lvlJc w:val="left"/>
      <w:pPr>
        <w:ind w:left="2880" w:hanging="420"/>
      </w:pPr>
    </w:lvl>
    <w:lvl w:ilvl="8" w:tplc="0409001B" w:tentative="1">
      <w:start w:val="1"/>
      <w:numFmt w:val="lowerRoman"/>
      <w:lvlText w:val="%9."/>
      <w:lvlJc w:val="right"/>
      <w:pPr>
        <w:ind w:left="3300" w:hanging="420"/>
      </w:pPr>
    </w:lvl>
  </w:abstractNum>
  <w:abstractNum w:abstractNumId="13" w15:restartNumberingAfterBreak="0">
    <w:nsid w:val="39FA699D"/>
    <w:multiLevelType w:val="hybridMultilevel"/>
    <w:tmpl w:val="CF1633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F223E67"/>
    <w:multiLevelType w:val="hybridMultilevel"/>
    <w:tmpl w:val="75A48EF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D9337E6"/>
    <w:multiLevelType w:val="hybridMultilevel"/>
    <w:tmpl w:val="2B06E694"/>
    <w:lvl w:ilvl="0" w:tplc="E29ADAA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4661F5F"/>
    <w:multiLevelType w:val="hybridMultilevel"/>
    <w:tmpl w:val="E99CBB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6F7790"/>
    <w:multiLevelType w:val="hybridMultilevel"/>
    <w:tmpl w:val="2424013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59ED1746"/>
    <w:multiLevelType w:val="hybridMultilevel"/>
    <w:tmpl w:val="2C5A07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B83C65"/>
    <w:multiLevelType w:val="hybridMultilevel"/>
    <w:tmpl w:val="10F27D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4525D98"/>
    <w:multiLevelType w:val="hybridMultilevel"/>
    <w:tmpl w:val="9FAC1B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7752E31"/>
    <w:multiLevelType w:val="hybridMultilevel"/>
    <w:tmpl w:val="A6D607E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A1F7FA0"/>
    <w:multiLevelType w:val="hybridMultilevel"/>
    <w:tmpl w:val="080E8230"/>
    <w:lvl w:ilvl="0" w:tplc="04090001">
      <w:start w:val="1"/>
      <w:numFmt w:val="bullet"/>
      <w:lvlText w:val=""/>
      <w:lvlJc w:val="left"/>
      <w:pPr>
        <w:ind w:left="930" w:hanging="420"/>
      </w:pPr>
      <w:rPr>
        <w:rFonts w:ascii="Wingdings" w:hAnsi="Wingdings" w:hint="default"/>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23" w15:restartNumberingAfterBreak="0">
    <w:nsid w:val="6D34380F"/>
    <w:multiLevelType w:val="hybridMultilevel"/>
    <w:tmpl w:val="C1BA77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2805618"/>
    <w:multiLevelType w:val="multilevel"/>
    <w:tmpl w:val="1728DF32"/>
    <w:lvl w:ilvl="0">
      <w:start w:val="1"/>
      <w:numFmt w:val="decimal"/>
      <w:lvlText w:val="%1."/>
      <w:lvlJc w:val="left"/>
      <w:pPr>
        <w:ind w:hanging="420"/>
      </w:pPr>
    </w:lvl>
    <w:lvl w:ilvl="1">
      <w:start w:val="1"/>
      <w:numFmt w:val="lowerLetter"/>
      <w:lvlText w:val="%2)"/>
      <w:lvlJc w:val="left"/>
      <w:pPr>
        <w:ind w:leftChars="191" w:hanging="420"/>
      </w:pPr>
    </w:lvl>
    <w:lvl w:ilvl="2">
      <w:start w:val="1"/>
      <w:numFmt w:val="lowerRoman"/>
      <w:lvlText w:val="%3."/>
      <w:lvlJc w:val="left"/>
      <w:pPr>
        <w:ind w:leftChars="382" w:hanging="420"/>
      </w:pPr>
    </w:lvl>
    <w:lvl w:ilvl="3">
      <w:start w:val="1"/>
      <w:numFmt w:val="decimal"/>
      <w:lvlText w:val="%4."/>
      <w:lvlJc w:val="left"/>
      <w:pPr>
        <w:ind w:leftChars="573" w:hanging="420"/>
      </w:pPr>
    </w:lvl>
    <w:lvl w:ilvl="4">
      <w:start w:val="1"/>
      <w:numFmt w:val="lowerLetter"/>
      <w:lvlText w:val="%5)"/>
      <w:lvlJc w:val="left"/>
      <w:pPr>
        <w:ind w:leftChars="764" w:hanging="420"/>
      </w:pPr>
    </w:lvl>
    <w:lvl w:ilvl="5">
      <w:start w:val="1"/>
      <w:numFmt w:val="lowerRoman"/>
      <w:lvlText w:val="%6."/>
      <w:lvlJc w:val="left"/>
      <w:pPr>
        <w:ind w:leftChars="954" w:hanging="420"/>
      </w:pPr>
    </w:lvl>
    <w:lvl w:ilvl="6">
      <w:start w:val="1"/>
      <w:numFmt w:val="decimal"/>
      <w:lvlText w:val="%7."/>
      <w:lvlJc w:val="left"/>
      <w:pPr>
        <w:ind w:leftChars="1145" w:hanging="420"/>
      </w:pPr>
    </w:lvl>
    <w:lvl w:ilvl="7">
      <w:start w:val="1"/>
      <w:numFmt w:val="lowerLetter"/>
      <w:lvlText w:val="%8)"/>
      <w:lvlJc w:val="left"/>
      <w:pPr>
        <w:ind w:leftChars="1336" w:hanging="420"/>
      </w:pPr>
    </w:lvl>
    <w:lvl w:ilvl="8">
      <w:start w:val="1"/>
      <w:numFmt w:val="lowerRoman"/>
      <w:lvlText w:val="%9."/>
      <w:lvlJc w:val="left"/>
      <w:pPr>
        <w:ind w:leftChars="1527" w:hanging="420"/>
      </w:pPr>
    </w:lvl>
  </w:abstractNum>
  <w:abstractNum w:abstractNumId="25" w15:restartNumberingAfterBreak="0">
    <w:nsid w:val="7AF259D0"/>
    <w:multiLevelType w:val="hybridMultilevel"/>
    <w:tmpl w:val="A1DC1CAA"/>
    <w:lvl w:ilvl="0" w:tplc="04090003">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6" w15:restartNumberingAfterBreak="0">
    <w:nsid w:val="7AF30A75"/>
    <w:multiLevelType w:val="hybridMultilevel"/>
    <w:tmpl w:val="8C62F82A"/>
    <w:lvl w:ilvl="0" w:tplc="6DFCC5E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C1D39EA"/>
    <w:multiLevelType w:val="hybridMultilevel"/>
    <w:tmpl w:val="1262AF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4"/>
  </w:num>
  <w:num w:numId="3">
    <w:abstractNumId w:val="10"/>
  </w:num>
  <w:num w:numId="4">
    <w:abstractNumId w:val="9"/>
  </w:num>
  <w:num w:numId="5">
    <w:abstractNumId w:val="18"/>
  </w:num>
  <w:num w:numId="6">
    <w:abstractNumId w:val="7"/>
  </w:num>
  <w:num w:numId="7">
    <w:abstractNumId w:val="11"/>
  </w:num>
  <w:num w:numId="8">
    <w:abstractNumId w:val="16"/>
  </w:num>
  <w:num w:numId="9">
    <w:abstractNumId w:val="27"/>
  </w:num>
  <w:num w:numId="10">
    <w:abstractNumId w:val="4"/>
  </w:num>
  <w:num w:numId="11">
    <w:abstractNumId w:val="15"/>
  </w:num>
  <w:num w:numId="12">
    <w:abstractNumId w:val="22"/>
  </w:num>
  <w:num w:numId="13">
    <w:abstractNumId w:val="17"/>
  </w:num>
  <w:num w:numId="14">
    <w:abstractNumId w:val="19"/>
  </w:num>
  <w:num w:numId="15">
    <w:abstractNumId w:val="25"/>
  </w:num>
  <w:num w:numId="16">
    <w:abstractNumId w:val="21"/>
  </w:num>
  <w:num w:numId="17">
    <w:abstractNumId w:val="8"/>
  </w:num>
  <w:num w:numId="18">
    <w:abstractNumId w:val="20"/>
  </w:num>
  <w:num w:numId="19">
    <w:abstractNumId w:val="2"/>
  </w:num>
  <w:num w:numId="20">
    <w:abstractNumId w:val="5"/>
  </w:num>
  <w:num w:numId="21">
    <w:abstractNumId w:val="3"/>
  </w:num>
  <w:num w:numId="22">
    <w:abstractNumId w:val="1"/>
  </w:num>
  <w:num w:numId="23">
    <w:abstractNumId w:val="13"/>
  </w:num>
  <w:num w:numId="24">
    <w:abstractNumId w:val="24"/>
  </w:num>
  <w:num w:numId="25">
    <w:abstractNumId w:val="23"/>
  </w:num>
  <w:num w:numId="26">
    <w:abstractNumId w:val="6"/>
  </w:num>
  <w:num w:numId="27">
    <w:abstractNumId w:val="0"/>
  </w:num>
  <w:num w:numId="28">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ocumentProtection w:edit="readOnly" w:enforcement="0"/>
  <w:defaultTabStop w:val="720"/>
  <w:noPunctuationKerning/>
  <w:characterSpacingControl w:val="doNotCompress"/>
  <w:hdrShapeDefaults>
    <o:shapedefaults v:ext="edit" spidmax="2049" fillcolor="white">
      <v:fill color="white"/>
    </o:shapedefaults>
  </w:hdrShapeDefault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5MzcwNDBhNGI1MGMzOTc5OWIyNTBlZjBjYTk1MjMifQ=="/>
  </w:docVars>
  <w:rsids>
    <w:rsidRoot w:val="00A64739"/>
    <w:rsid w:val="00001F17"/>
    <w:rsid w:val="00006207"/>
    <w:rsid w:val="00013C04"/>
    <w:rsid w:val="000217AC"/>
    <w:rsid w:val="00026748"/>
    <w:rsid w:val="00032262"/>
    <w:rsid w:val="00032E78"/>
    <w:rsid w:val="00035C2D"/>
    <w:rsid w:val="0003642F"/>
    <w:rsid w:val="000479DA"/>
    <w:rsid w:val="0005064A"/>
    <w:rsid w:val="00052470"/>
    <w:rsid w:val="00054F99"/>
    <w:rsid w:val="00061C41"/>
    <w:rsid w:val="00064FB7"/>
    <w:rsid w:val="00066567"/>
    <w:rsid w:val="00070340"/>
    <w:rsid w:val="00077537"/>
    <w:rsid w:val="0009464A"/>
    <w:rsid w:val="00095456"/>
    <w:rsid w:val="00097CB4"/>
    <w:rsid w:val="000A0134"/>
    <w:rsid w:val="000A40AC"/>
    <w:rsid w:val="000A4148"/>
    <w:rsid w:val="000A5A20"/>
    <w:rsid w:val="000A79DA"/>
    <w:rsid w:val="000B0B05"/>
    <w:rsid w:val="000C0913"/>
    <w:rsid w:val="000C5105"/>
    <w:rsid w:val="000C5508"/>
    <w:rsid w:val="000C577F"/>
    <w:rsid w:val="000C6FCD"/>
    <w:rsid w:val="000D0B69"/>
    <w:rsid w:val="000D4237"/>
    <w:rsid w:val="000E002A"/>
    <w:rsid w:val="000E5237"/>
    <w:rsid w:val="000E6B52"/>
    <w:rsid w:val="000F0277"/>
    <w:rsid w:val="000F11E9"/>
    <w:rsid w:val="00102145"/>
    <w:rsid w:val="00107448"/>
    <w:rsid w:val="00113143"/>
    <w:rsid w:val="0011587D"/>
    <w:rsid w:val="00115C85"/>
    <w:rsid w:val="001233BF"/>
    <w:rsid w:val="00123A9C"/>
    <w:rsid w:val="0012672E"/>
    <w:rsid w:val="00127A2C"/>
    <w:rsid w:val="00131730"/>
    <w:rsid w:val="00140BC0"/>
    <w:rsid w:val="00142CF7"/>
    <w:rsid w:val="0014712A"/>
    <w:rsid w:val="00147B60"/>
    <w:rsid w:val="00150858"/>
    <w:rsid w:val="001579FC"/>
    <w:rsid w:val="0016126B"/>
    <w:rsid w:val="00165E1C"/>
    <w:rsid w:val="0018286F"/>
    <w:rsid w:val="00185AFC"/>
    <w:rsid w:val="001871AA"/>
    <w:rsid w:val="00197A47"/>
    <w:rsid w:val="001A0528"/>
    <w:rsid w:val="001B5DE7"/>
    <w:rsid w:val="001B6B14"/>
    <w:rsid w:val="001B6D7D"/>
    <w:rsid w:val="001D4300"/>
    <w:rsid w:val="001F3C9B"/>
    <w:rsid w:val="001F6F39"/>
    <w:rsid w:val="0021393C"/>
    <w:rsid w:val="002149FE"/>
    <w:rsid w:val="0023354A"/>
    <w:rsid w:val="002628B7"/>
    <w:rsid w:val="002641AC"/>
    <w:rsid w:val="00264DFC"/>
    <w:rsid w:val="002669BD"/>
    <w:rsid w:val="00282C79"/>
    <w:rsid w:val="00293F92"/>
    <w:rsid w:val="002B2E22"/>
    <w:rsid w:val="002B46C5"/>
    <w:rsid w:val="002C67D0"/>
    <w:rsid w:val="002C6FD7"/>
    <w:rsid w:val="002D1812"/>
    <w:rsid w:val="002D765A"/>
    <w:rsid w:val="002E0081"/>
    <w:rsid w:val="002E0500"/>
    <w:rsid w:val="002E6511"/>
    <w:rsid w:val="002F2AB4"/>
    <w:rsid w:val="002F353F"/>
    <w:rsid w:val="002F3B45"/>
    <w:rsid w:val="002F42BC"/>
    <w:rsid w:val="003032A3"/>
    <w:rsid w:val="00311A78"/>
    <w:rsid w:val="003249D3"/>
    <w:rsid w:val="0032757A"/>
    <w:rsid w:val="00337870"/>
    <w:rsid w:val="00344174"/>
    <w:rsid w:val="00350058"/>
    <w:rsid w:val="00351D31"/>
    <w:rsid w:val="003528F2"/>
    <w:rsid w:val="00353C9B"/>
    <w:rsid w:val="00355721"/>
    <w:rsid w:val="00372511"/>
    <w:rsid w:val="00375DFB"/>
    <w:rsid w:val="003803E0"/>
    <w:rsid w:val="003862F1"/>
    <w:rsid w:val="00386F18"/>
    <w:rsid w:val="003918C6"/>
    <w:rsid w:val="003A6098"/>
    <w:rsid w:val="003A70C1"/>
    <w:rsid w:val="003B1B1D"/>
    <w:rsid w:val="003B226E"/>
    <w:rsid w:val="003B2879"/>
    <w:rsid w:val="003D4633"/>
    <w:rsid w:val="004058E9"/>
    <w:rsid w:val="00411B39"/>
    <w:rsid w:val="00413047"/>
    <w:rsid w:val="00422D4D"/>
    <w:rsid w:val="00422FDD"/>
    <w:rsid w:val="004244BA"/>
    <w:rsid w:val="004363A5"/>
    <w:rsid w:val="0043649E"/>
    <w:rsid w:val="00442A03"/>
    <w:rsid w:val="0045345A"/>
    <w:rsid w:val="004548CA"/>
    <w:rsid w:val="00457244"/>
    <w:rsid w:val="0046097B"/>
    <w:rsid w:val="0047694B"/>
    <w:rsid w:val="00476F13"/>
    <w:rsid w:val="0048086F"/>
    <w:rsid w:val="004809B1"/>
    <w:rsid w:val="00482FA8"/>
    <w:rsid w:val="004917C9"/>
    <w:rsid w:val="004A08C6"/>
    <w:rsid w:val="004A10DB"/>
    <w:rsid w:val="004B41A4"/>
    <w:rsid w:val="004B4B0E"/>
    <w:rsid w:val="004C1C64"/>
    <w:rsid w:val="004C2EB6"/>
    <w:rsid w:val="004C51B4"/>
    <w:rsid w:val="004C78F7"/>
    <w:rsid w:val="004E0949"/>
    <w:rsid w:val="004E420A"/>
    <w:rsid w:val="0050169A"/>
    <w:rsid w:val="005041BD"/>
    <w:rsid w:val="00506435"/>
    <w:rsid w:val="0050736D"/>
    <w:rsid w:val="00507BAC"/>
    <w:rsid w:val="005109DC"/>
    <w:rsid w:val="00515E79"/>
    <w:rsid w:val="00521800"/>
    <w:rsid w:val="005238D6"/>
    <w:rsid w:val="00541706"/>
    <w:rsid w:val="00552D4F"/>
    <w:rsid w:val="00556246"/>
    <w:rsid w:val="0055628C"/>
    <w:rsid w:val="0055694F"/>
    <w:rsid w:val="00575039"/>
    <w:rsid w:val="00575287"/>
    <w:rsid w:val="005754FB"/>
    <w:rsid w:val="005809D2"/>
    <w:rsid w:val="00581E46"/>
    <w:rsid w:val="005823A0"/>
    <w:rsid w:val="00591013"/>
    <w:rsid w:val="00591761"/>
    <w:rsid w:val="0059508B"/>
    <w:rsid w:val="005A2202"/>
    <w:rsid w:val="005A27B1"/>
    <w:rsid w:val="005A5BF9"/>
    <w:rsid w:val="005C3E94"/>
    <w:rsid w:val="005E0636"/>
    <w:rsid w:val="005E1066"/>
    <w:rsid w:val="005F2159"/>
    <w:rsid w:val="006022FB"/>
    <w:rsid w:val="00603128"/>
    <w:rsid w:val="006070A0"/>
    <w:rsid w:val="00611E2A"/>
    <w:rsid w:val="00617975"/>
    <w:rsid w:val="0062020A"/>
    <w:rsid w:val="00620BE8"/>
    <w:rsid w:val="00620F1F"/>
    <w:rsid w:val="006255D7"/>
    <w:rsid w:val="0064017F"/>
    <w:rsid w:val="00642E72"/>
    <w:rsid w:val="00642F82"/>
    <w:rsid w:val="00644F99"/>
    <w:rsid w:val="00647E39"/>
    <w:rsid w:val="00653635"/>
    <w:rsid w:val="006558E9"/>
    <w:rsid w:val="00660F6E"/>
    <w:rsid w:val="006615CA"/>
    <w:rsid w:val="0066444B"/>
    <w:rsid w:val="006670B9"/>
    <w:rsid w:val="0066717C"/>
    <w:rsid w:val="0066765C"/>
    <w:rsid w:val="006702AF"/>
    <w:rsid w:val="00675990"/>
    <w:rsid w:val="00686333"/>
    <w:rsid w:val="006866C8"/>
    <w:rsid w:val="00686BCB"/>
    <w:rsid w:val="00687D1F"/>
    <w:rsid w:val="00690F71"/>
    <w:rsid w:val="006954D1"/>
    <w:rsid w:val="006969B2"/>
    <w:rsid w:val="00697C1D"/>
    <w:rsid w:val="006A2965"/>
    <w:rsid w:val="006A363B"/>
    <w:rsid w:val="006B2249"/>
    <w:rsid w:val="006B3AF4"/>
    <w:rsid w:val="006B5434"/>
    <w:rsid w:val="006B6AAA"/>
    <w:rsid w:val="006C7149"/>
    <w:rsid w:val="006D1C53"/>
    <w:rsid w:val="006E20C1"/>
    <w:rsid w:val="006F2A06"/>
    <w:rsid w:val="006F4837"/>
    <w:rsid w:val="0070042F"/>
    <w:rsid w:val="00705733"/>
    <w:rsid w:val="00706169"/>
    <w:rsid w:val="007073F0"/>
    <w:rsid w:val="007077A6"/>
    <w:rsid w:val="007108D7"/>
    <w:rsid w:val="00717004"/>
    <w:rsid w:val="00717DF8"/>
    <w:rsid w:val="00721C16"/>
    <w:rsid w:val="00723983"/>
    <w:rsid w:val="00753548"/>
    <w:rsid w:val="00760E33"/>
    <w:rsid w:val="00766A33"/>
    <w:rsid w:val="007670CA"/>
    <w:rsid w:val="00770A95"/>
    <w:rsid w:val="00775FC3"/>
    <w:rsid w:val="007766A8"/>
    <w:rsid w:val="00780F4E"/>
    <w:rsid w:val="00790C40"/>
    <w:rsid w:val="00793C0C"/>
    <w:rsid w:val="00795CA7"/>
    <w:rsid w:val="007A0F5F"/>
    <w:rsid w:val="007A4CF7"/>
    <w:rsid w:val="007A57D8"/>
    <w:rsid w:val="007C4196"/>
    <w:rsid w:val="007D304D"/>
    <w:rsid w:val="007D4FD6"/>
    <w:rsid w:val="007F0D0A"/>
    <w:rsid w:val="007F140E"/>
    <w:rsid w:val="007F24C6"/>
    <w:rsid w:val="007F5297"/>
    <w:rsid w:val="007F7146"/>
    <w:rsid w:val="00800279"/>
    <w:rsid w:val="0080261A"/>
    <w:rsid w:val="0080494B"/>
    <w:rsid w:val="00810271"/>
    <w:rsid w:val="00815D86"/>
    <w:rsid w:val="008206D9"/>
    <w:rsid w:val="0082170D"/>
    <w:rsid w:val="00827417"/>
    <w:rsid w:val="00830E33"/>
    <w:rsid w:val="00831F79"/>
    <w:rsid w:val="00833F12"/>
    <w:rsid w:val="00845A39"/>
    <w:rsid w:val="008472B1"/>
    <w:rsid w:val="008638D7"/>
    <w:rsid w:val="00865134"/>
    <w:rsid w:val="00871EC2"/>
    <w:rsid w:val="00876E7B"/>
    <w:rsid w:val="008809B6"/>
    <w:rsid w:val="00885910"/>
    <w:rsid w:val="008A0345"/>
    <w:rsid w:val="008A0B4B"/>
    <w:rsid w:val="008A16C1"/>
    <w:rsid w:val="008A35E6"/>
    <w:rsid w:val="008A7428"/>
    <w:rsid w:val="008A7442"/>
    <w:rsid w:val="008B2856"/>
    <w:rsid w:val="008C1AE2"/>
    <w:rsid w:val="008E1FE3"/>
    <w:rsid w:val="008E5161"/>
    <w:rsid w:val="008F28C9"/>
    <w:rsid w:val="008F5C6D"/>
    <w:rsid w:val="00906741"/>
    <w:rsid w:val="00917ED5"/>
    <w:rsid w:val="00920A26"/>
    <w:rsid w:val="00921715"/>
    <w:rsid w:val="0093302F"/>
    <w:rsid w:val="009371AC"/>
    <w:rsid w:val="00952787"/>
    <w:rsid w:val="0095566E"/>
    <w:rsid w:val="00962419"/>
    <w:rsid w:val="009708F3"/>
    <w:rsid w:val="00971627"/>
    <w:rsid w:val="009723B3"/>
    <w:rsid w:val="009733BD"/>
    <w:rsid w:val="0097460F"/>
    <w:rsid w:val="00975FB1"/>
    <w:rsid w:val="0098502B"/>
    <w:rsid w:val="00985B15"/>
    <w:rsid w:val="00986903"/>
    <w:rsid w:val="009879EB"/>
    <w:rsid w:val="009972F2"/>
    <w:rsid w:val="009A0C8A"/>
    <w:rsid w:val="009A41B5"/>
    <w:rsid w:val="009A6670"/>
    <w:rsid w:val="009A7880"/>
    <w:rsid w:val="009B6CB5"/>
    <w:rsid w:val="009C1EFB"/>
    <w:rsid w:val="009C683F"/>
    <w:rsid w:val="009D3C90"/>
    <w:rsid w:val="009D6EC7"/>
    <w:rsid w:val="009F33AE"/>
    <w:rsid w:val="009F5D81"/>
    <w:rsid w:val="00A01E57"/>
    <w:rsid w:val="00A030CD"/>
    <w:rsid w:val="00A050A7"/>
    <w:rsid w:val="00A16CFE"/>
    <w:rsid w:val="00A22724"/>
    <w:rsid w:val="00A31975"/>
    <w:rsid w:val="00A32E8A"/>
    <w:rsid w:val="00A33352"/>
    <w:rsid w:val="00A3537C"/>
    <w:rsid w:val="00A36F25"/>
    <w:rsid w:val="00A40E2A"/>
    <w:rsid w:val="00A41E0B"/>
    <w:rsid w:val="00A53A6D"/>
    <w:rsid w:val="00A64739"/>
    <w:rsid w:val="00A6786D"/>
    <w:rsid w:val="00A73527"/>
    <w:rsid w:val="00A81C2A"/>
    <w:rsid w:val="00A848A5"/>
    <w:rsid w:val="00A84D15"/>
    <w:rsid w:val="00A84F7C"/>
    <w:rsid w:val="00A855FB"/>
    <w:rsid w:val="00A85A85"/>
    <w:rsid w:val="00AB1CC3"/>
    <w:rsid w:val="00AB45A0"/>
    <w:rsid w:val="00AB45BC"/>
    <w:rsid w:val="00AC04DB"/>
    <w:rsid w:val="00AC0813"/>
    <w:rsid w:val="00AC1662"/>
    <w:rsid w:val="00AD6515"/>
    <w:rsid w:val="00AF185D"/>
    <w:rsid w:val="00AF2F38"/>
    <w:rsid w:val="00B23168"/>
    <w:rsid w:val="00B261DC"/>
    <w:rsid w:val="00B26A34"/>
    <w:rsid w:val="00B32152"/>
    <w:rsid w:val="00B35B6C"/>
    <w:rsid w:val="00B40AF7"/>
    <w:rsid w:val="00B413E3"/>
    <w:rsid w:val="00B42A2D"/>
    <w:rsid w:val="00B470FF"/>
    <w:rsid w:val="00B54F93"/>
    <w:rsid w:val="00B60B08"/>
    <w:rsid w:val="00B70C2E"/>
    <w:rsid w:val="00B71363"/>
    <w:rsid w:val="00B75869"/>
    <w:rsid w:val="00B8030D"/>
    <w:rsid w:val="00B85B76"/>
    <w:rsid w:val="00B86696"/>
    <w:rsid w:val="00B95F33"/>
    <w:rsid w:val="00B9745B"/>
    <w:rsid w:val="00BA63CA"/>
    <w:rsid w:val="00BB2A0B"/>
    <w:rsid w:val="00BD221A"/>
    <w:rsid w:val="00BD71E0"/>
    <w:rsid w:val="00BE0875"/>
    <w:rsid w:val="00BE6C1B"/>
    <w:rsid w:val="00BE7425"/>
    <w:rsid w:val="00C06787"/>
    <w:rsid w:val="00C07B56"/>
    <w:rsid w:val="00C13E94"/>
    <w:rsid w:val="00C30E06"/>
    <w:rsid w:val="00C332E1"/>
    <w:rsid w:val="00C40441"/>
    <w:rsid w:val="00C4713F"/>
    <w:rsid w:val="00C50E15"/>
    <w:rsid w:val="00C519C8"/>
    <w:rsid w:val="00C54929"/>
    <w:rsid w:val="00C56F22"/>
    <w:rsid w:val="00C60E2F"/>
    <w:rsid w:val="00C75D8F"/>
    <w:rsid w:val="00C7660A"/>
    <w:rsid w:val="00C97E3E"/>
    <w:rsid w:val="00CA7115"/>
    <w:rsid w:val="00CA7C03"/>
    <w:rsid w:val="00CB6B79"/>
    <w:rsid w:val="00CB7570"/>
    <w:rsid w:val="00CC0100"/>
    <w:rsid w:val="00CC470F"/>
    <w:rsid w:val="00CC5545"/>
    <w:rsid w:val="00CD0339"/>
    <w:rsid w:val="00CE7648"/>
    <w:rsid w:val="00CF468A"/>
    <w:rsid w:val="00D10056"/>
    <w:rsid w:val="00D108AC"/>
    <w:rsid w:val="00D15ECD"/>
    <w:rsid w:val="00D236A4"/>
    <w:rsid w:val="00D314B9"/>
    <w:rsid w:val="00D3544D"/>
    <w:rsid w:val="00D40196"/>
    <w:rsid w:val="00D45FDD"/>
    <w:rsid w:val="00D549C7"/>
    <w:rsid w:val="00D675E9"/>
    <w:rsid w:val="00D744D4"/>
    <w:rsid w:val="00D80A7D"/>
    <w:rsid w:val="00D82FC5"/>
    <w:rsid w:val="00D85E5E"/>
    <w:rsid w:val="00D8665B"/>
    <w:rsid w:val="00D9262B"/>
    <w:rsid w:val="00D935F3"/>
    <w:rsid w:val="00D96E4A"/>
    <w:rsid w:val="00D97D27"/>
    <w:rsid w:val="00DA2A6F"/>
    <w:rsid w:val="00DA4210"/>
    <w:rsid w:val="00DA60EE"/>
    <w:rsid w:val="00DB6110"/>
    <w:rsid w:val="00DC1201"/>
    <w:rsid w:val="00DC3910"/>
    <w:rsid w:val="00DE1644"/>
    <w:rsid w:val="00DE65A1"/>
    <w:rsid w:val="00E04EA9"/>
    <w:rsid w:val="00E12834"/>
    <w:rsid w:val="00E206DA"/>
    <w:rsid w:val="00E22ABD"/>
    <w:rsid w:val="00E25524"/>
    <w:rsid w:val="00E279AD"/>
    <w:rsid w:val="00E30748"/>
    <w:rsid w:val="00E31685"/>
    <w:rsid w:val="00E31D78"/>
    <w:rsid w:val="00E32B65"/>
    <w:rsid w:val="00E44094"/>
    <w:rsid w:val="00E44998"/>
    <w:rsid w:val="00E45BED"/>
    <w:rsid w:val="00E5040F"/>
    <w:rsid w:val="00E5177B"/>
    <w:rsid w:val="00E53634"/>
    <w:rsid w:val="00E53CD1"/>
    <w:rsid w:val="00E553AA"/>
    <w:rsid w:val="00E57D9D"/>
    <w:rsid w:val="00E57F84"/>
    <w:rsid w:val="00E6343A"/>
    <w:rsid w:val="00E63A3A"/>
    <w:rsid w:val="00E66A7C"/>
    <w:rsid w:val="00E71D16"/>
    <w:rsid w:val="00E81C78"/>
    <w:rsid w:val="00E82249"/>
    <w:rsid w:val="00E851EC"/>
    <w:rsid w:val="00E877F1"/>
    <w:rsid w:val="00EA6D1E"/>
    <w:rsid w:val="00EB035D"/>
    <w:rsid w:val="00EB3D67"/>
    <w:rsid w:val="00EC1907"/>
    <w:rsid w:val="00EC681C"/>
    <w:rsid w:val="00EE00E9"/>
    <w:rsid w:val="00EF1E7F"/>
    <w:rsid w:val="00EF42E2"/>
    <w:rsid w:val="00EF4B2A"/>
    <w:rsid w:val="00EF58B9"/>
    <w:rsid w:val="00EF6FBA"/>
    <w:rsid w:val="00F00921"/>
    <w:rsid w:val="00F00F3E"/>
    <w:rsid w:val="00F04EB7"/>
    <w:rsid w:val="00F07985"/>
    <w:rsid w:val="00F16366"/>
    <w:rsid w:val="00F17E93"/>
    <w:rsid w:val="00F20A7E"/>
    <w:rsid w:val="00F26210"/>
    <w:rsid w:val="00F40952"/>
    <w:rsid w:val="00F46FC0"/>
    <w:rsid w:val="00F510B0"/>
    <w:rsid w:val="00F541CB"/>
    <w:rsid w:val="00F55614"/>
    <w:rsid w:val="00F56558"/>
    <w:rsid w:val="00F66F14"/>
    <w:rsid w:val="00F74148"/>
    <w:rsid w:val="00F76A6F"/>
    <w:rsid w:val="00F87D4E"/>
    <w:rsid w:val="00F90F41"/>
    <w:rsid w:val="00F9187A"/>
    <w:rsid w:val="00FA0469"/>
    <w:rsid w:val="00FA2A92"/>
    <w:rsid w:val="00FA5731"/>
    <w:rsid w:val="00FA6069"/>
    <w:rsid w:val="00FB216A"/>
    <w:rsid w:val="00FB382E"/>
    <w:rsid w:val="00FC101A"/>
    <w:rsid w:val="00FC42D7"/>
    <w:rsid w:val="00FD53D8"/>
    <w:rsid w:val="00FD6B19"/>
    <w:rsid w:val="00FE1566"/>
    <w:rsid w:val="00FE1A8B"/>
    <w:rsid w:val="00FE30FC"/>
    <w:rsid w:val="00FF2566"/>
    <w:rsid w:val="00FF73F8"/>
    <w:rsid w:val="04141A3A"/>
    <w:rsid w:val="067B1C86"/>
    <w:rsid w:val="08B319F2"/>
    <w:rsid w:val="08F55D20"/>
    <w:rsid w:val="09B94DE7"/>
    <w:rsid w:val="172A689A"/>
    <w:rsid w:val="1F3E24C7"/>
    <w:rsid w:val="2B936FA7"/>
    <w:rsid w:val="315A0567"/>
    <w:rsid w:val="33E505BB"/>
    <w:rsid w:val="3C022C93"/>
    <w:rsid w:val="41FE2346"/>
    <w:rsid w:val="4EE30787"/>
    <w:rsid w:val="52E36144"/>
    <w:rsid w:val="613E6BBE"/>
    <w:rsid w:val="664F4EF8"/>
    <w:rsid w:val="6CF448B3"/>
    <w:rsid w:val="6F3A4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D618AB4"/>
  <w15:docId w15:val="{8E0A4763-5651-4FD3-93FA-0968CF85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opLinePunct/>
      <w:autoSpaceDE w:val="0"/>
      <w:spacing w:beforeLines="50" w:before="50" w:afterLines="50" w:after="50" w:line="360" w:lineRule="auto"/>
      <w:ind w:firstLineChars="200" w:firstLine="480"/>
      <w:jc w:val="both"/>
    </w:pPr>
    <w:rPr>
      <w:sz w:val="24"/>
      <w:szCs w:val="22"/>
    </w:rPr>
  </w:style>
  <w:style w:type="paragraph" w:styleId="1">
    <w:name w:val="heading 1"/>
    <w:basedOn w:val="a"/>
    <w:next w:val="a"/>
    <w:uiPriority w:val="9"/>
    <w:qFormat/>
    <w:rsid w:val="00AF2F38"/>
    <w:pPr>
      <w:pageBreakBefore/>
      <w:spacing w:beforeLines="100" w:before="100" w:afterLines="100" w:after="100"/>
      <w:ind w:firstLineChars="0" w:firstLine="0"/>
      <w:jc w:val="center"/>
      <w:outlineLvl w:val="0"/>
    </w:pPr>
    <w:rPr>
      <w:b/>
      <w:bCs/>
      <w:kern w:val="44"/>
      <w:sz w:val="36"/>
      <w:szCs w:val="44"/>
    </w:rPr>
  </w:style>
  <w:style w:type="paragraph" w:styleId="2">
    <w:name w:val="heading 2"/>
    <w:basedOn w:val="a"/>
    <w:next w:val="a"/>
    <w:link w:val="20"/>
    <w:qFormat/>
    <w:rsid w:val="00AF2F38"/>
    <w:pPr>
      <w:keepNext/>
      <w:keepLines/>
      <w:spacing w:before="120" w:after="120"/>
      <w:ind w:right="240" w:firstLineChars="0" w:firstLine="0"/>
      <w:outlineLvl w:val="1"/>
    </w:pPr>
    <w:rPr>
      <w:rFonts w:ascii="Arial" w:hAnsi="Arial"/>
      <w:b/>
      <w:bCs/>
      <w:kern w:val="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spacing w:line="240" w:lineRule="auto"/>
      <w:ind w:firstLineChars="0" w:firstLine="0"/>
      <w:jc w:val="center"/>
    </w:pPr>
    <w:rPr>
      <w:sz w:val="21"/>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uto"/>
      <w:ind w:firstLineChars="0" w:firstLine="0"/>
      <w:jc w:val="center"/>
    </w:pPr>
    <w:rPr>
      <w:sz w:val="21"/>
      <w:szCs w:val="18"/>
    </w:rPr>
  </w:style>
  <w:style w:type="paragraph" w:styleId="10">
    <w:name w:val="toc 1"/>
    <w:basedOn w:val="a"/>
    <w:next w:val="a"/>
    <w:uiPriority w:val="39"/>
    <w:unhideWhenUsed/>
    <w:pPr>
      <w:ind w:firstLineChars="0" w:firstLine="0"/>
    </w:pPr>
    <w:rPr>
      <w:rFonts w:ascii="宋体" w:hAnsi="宋体"/>
      <w:b/>
    </w:rPr>
  </w:style>
  <w:style w:type="paragraph" w:styleId="ab">
    <w:name w:val="footnote text"/>
    <w:basedOn w:val="a"/>
    <w:link w:val="ac"/>
    <w:uiPriority w:val="99"/>
    <w:unhideWhenUsed/>
    <w:pPr>
      <w:snapToGrid w:val="0"/>
      <w:spacing w:line="240" w:lineRule="auto"/>
      <w:ind w:firstLineChars="0" w:firstLine="0"/>
    </w:pPr>
    <w:rPr>
      <w:sz w:val="18"/>
      <w:szCs w:val="18"/>
    </w:rPr>
  </w:style>
  <w:style w:type="paragraph" w:styleId="21">
    <w:name w:val="toc 2"/>
    <w:basedOn w:val="a"/>
    <w:next w:val="a"/>
    <w:uiPriority w:val="39"/>
    <w:unhideWhenUsed/>
    <w:pPr>
      <w:ind w:leftChars="200" w:left="420" w:firstLineChars="0" w:firstLine="0"/>
    </w:pPr>
  </w:style>
  <w:style w:type="paragraph" w:styleId="ad">
    <w:name w:val="annotation subject"/>
    <w:basedOn w:val="a3"/>
    <w:next w:val="a3"/>
    <w:link w:val="ae"/>
    <w:uiPriority w:val="99"/>
    <w:semiHidden/>
    <w:unhideWhenUsed/>
    <w:rPr>
      <w:b/>
      <w:bCs/>
    </w:rPr>
  </w:style>
  <w:style w:type="table" w:styleId="af">
    <w:name w:val="Table Grid"/>
    <w:basedOn w:val="a1"/>
    <w:uiPriority w:val="39"/>
    <w:rPr>
      <w:rFonts w:asciiTheme="minorHAnsi" w:hAnsiTheme="minorHAnsi" w:cstheme="minorBid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Pr>
      <w:sz w:val="21"/>
      <w:szCs w:val="21"/>
    </w:rPr>
  </w:style>
  <w:style w:type="character" w:styleId="af1">
    <w:name w:val="footnote reference"/>
    <w:basedOn w:val="a0"/>
    <w:uiPriority w:val="99"/>
    <w:unhideWhenUsed/>
    <w:rPr>
      <w:vertAlign w:val="superscript"/>
    </w:rPr>
  </w:style>
  <w:style w:type="character" w:customStyle="1" w:styleId="20">
    <w:name w:val="标题 2 字符"/>
    <w:basedOn w:val="a0"/>
    <w:link w:val="2"/>
    <w:rsid w:val="00AF2F38"/>
    <w:rPr>
      <w:rFonts w:ascii="Arial" w:hAnsi="Arial"/>
      <w:b/>
      <w:bCs/>
      <w:kern w:val="2"/>
      <w:sz w:val="24"/>
      <w:szCs w:val="32"/>
    </w:rPr>
  </w:style>
  <w:style w:type="paragraph" w:customStyle="1" w:styleId="af2">
    <w:name w:val="我的正文"/>
    <w:basedOn w:val="a"/>
    <w:pPr>
      <w:spacing w:line="400" w:lineRule="exact"/>
    </w:pPr>
    <w:rPr>
      <w:rFonts w:hint="eastAsia"/>
    </w:rPr>
  </w:style>
  <w:style w:type="character" w:customStyle="1" w:styleId="a8">
    <w:name w:val="页脚 字符"/>
    <w:basedOn w:val="a0"/>
    <w:link w:val="a7"/>
    <w:uiPriority w:val="99"/>
    <w:rPr>
      <w:rFonts w:eastAsia="宋体"/>
      <w:sz w:val="21"/>
      <w:szCs w:val="18"/>
    </w:rPr>
  </w:style>
  <w:style w:type="character" w:customStyle="1" w:styleId="aa">
    <w:name w:val="页眉 字符"/>
    <w:basedOn w:val="a0"/>
    <w:link w:val="a9"/>
    <w:uiPriority w:val="99"/>
    <w:rPr>
      <w:rFonts w:eastAsia="宋体"/>
      <w:sz w:val="21"/>
      <w:szCs w:val="18"/>
    </w:rPr>
  </w:style>
  <w:style w:type="character" w:customStyle="1" w:styleId="a4">
    <w:name w:val="批注文字 字符"/>
    <w:basedOn w:val="a0"/>
    <w:link w:val="a3"/>
    <w:uiPriority w:val="99"/>
    <w:semiHidden/>
  </w:style>
  <w:style w:type="character" w:customStyle="1" w:styleId="ae">
    <w:name w:val="批注主题 字符"/>
    <w:basedOn w:val="a4"/>
    <w:link w:val="ad"/>
    <w:uiPriority w:val="99"/>
    <w:semiHidden/>
    <w:rPr>
      <w:b/>
      <w:bCs/>
    </w:rPr>
  </w:style>
  <w:style w:type="character" w:customStyle="1" w:styleId="a6">
    <w:name w:val="批注框文本 字符"/>
    <w:basedOn w:val="a0"/>
    <w:link w:val="a5"/>
    <w:uiPriority w:val="99"/>
    <w:semiHidden/>
    <w:rPr>
      <w:sz w:val="18"/>
      <w:szCs w:val="18"/>
    </w:rPr>
  </w:style>
  <w:style w:type="character" w:customStyle="1" w:styleId="ac">
    <w:name w:val="脚注文本 字符"/>
    <w:basedOn w:val="a0"/>
    <w:link w:val="ab"/>
    <w:uiPriority w:val="99"/>
    <w:rPr>
      <w:rFonts w:eastAsia="宋体"/>
      <w:sz w:val="18"/>
      <w:szCs w:val="18"/>
    </w:rPr>
  </w:style>
  <w:style w:type="paragraph" w:styleId="af3">
    <w:name w:val="List Paragraph"/>
    <w:basedOn w:val="a"/>
    <w:uiPriority w:val="34"/>
    <w:qFormat/>
    <w:pPr>
      <w:ind w:firstLine="420"/>
    </w:pPr>
  </w:style>
  <w:style w:type="paragraph" w:customStyle="1" w:styleId="Default">
    <w:name w:val="Default"/>
    <w:pPr>
      <w:widowControl w:val="0"/>
      <w:autoSpaceDE w:val="0"/>
      <w:autoSpaceDN w:val="0"/>
      <w:adjustRightInd w:val="0"/>
    </w:pPr>
    <w:rPr>
      <w:color w:val="000000"/>
      <w:sz w:val="24"/>
      <w:szCs w:val="24"/>
    </w:rPr>
  </w:style>
  <w:style w:type="paragraph" w:customStyle="1" w:styleId="af4">
    <w:name w:val="图片样式"/>
    <w:basedOn w:val="a"/>
    <w:pPr>
      <w:keepNext/>
      <w:widowControl/>
      <w:overflowPunct w:val="0"/>
      <w:topLinePunct w:val="0"/>
      <w:autoSpaceDE/>
      <w:spacing w:line="240" w:lineRule="auto"/>
      <w:ind w:firstLineChars="0" w:firstLine="0"/>
      <w:jc w:val="center"/>
    </w:pPr>
  </w:style>
  <w:style w:type="paragraph" w:customStyle="1" w:styleId="af5">
    <w:name w:val="表格文本"/>
    <w:next w:val="af2"/>
    <w:pPr>
      <w:widowControl w:val="0"/>
      <w:jc w:val="both"/>
    </w:pPr>
    <w:rPr>
      <w:color w:val="000000"/>
      <w:sz w:val="21"/>
    </w:rPr>
  </w:style>
  <w:style w:type="paragraph" w:styleId="af6">
    <w:name w:val="Normal (Web)"/>
    <w:basedOn w:val="a"/>
    <w:uiPriority w:val="99"/>
    <w:semiHidden/>
    <w:unhideWhenUsed/>
    <w:rsid w:val="00A030CD"/>
    <w:pPr>
      <w:widowControl/>
      <w:topLinePunct w:val="0"/>
      <w:autoSpaceDE/>
      <w:spacing w:beforeLines="0" w:before="100" w:beforeAutospacing="1" w:afterLines="0" w:after="100" w:afterAutospacing="1" w:line="240" w:lineRule="auto"/>
      <w:ind w:firstLineChars="0" w:firstLine="0"/>
      <w:jc w:val="left"/>
    </w:pPr>
    <w:rPr>
      <w:rFonts w:ascii="宋体" w:hAnsi="宋体" w:cs="宋体"/>
      <w:szCs w:val="24"/>
    </w:rPr>
  </w:style>
  <w:style w:type="paragraph" w:styleId="TOC">
    <w:name w:val="TOC Heading"/>
    <w:basedOn w:val="1"/>
    <w:next w:val="a"/>
    <w:uiPriority w:val="39"/>
    <w:unhideWhenUsed/>
    <w:qFormat/>
    <w:rsid w:val="00B70C2E"/>
    <w:pPr>
      <w:keepNext/>
      <w:keepLines/>
      <w:pageBreakBefore w:val="0"/>
      <w:widowControl/>
      <w:topLinePunct w:val="0"/>
      <w:autoSpaceDE/>
      <w:spacing w:beforeLines="0" w:before="240" w:afterLines="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styleId="af7">
    <w:name w:val="Hyperlink"/>
    <w:basedOn w:val="a0"/>
    <w:uiPriority w:val="99"/>
    <w:unhideWhenUsed/>
    <w:rsid w:val="00B70C2E"/>
    <w:rPr>
      <w:color w:val="0563C1" w:themeColor="hyperlink"/>
      <w:u w:val="single"/>
    </w:rPr>
  </w:style>
  <w:style w:type="character" w:styleId="af8">
    <w:name w:val="Strong"/>
    <w:basedOn w:val="a0"/>
    <w:uiPriority w:val="22"/>
    <w:qFormat/>
    <w:rsid w:val="00833F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9914">
      <w:bodyDiv w:val="1"/>
      <w:marLeft w:val="0"/>
      <w:marRight w:val="0"/>
      <w:marTop w:val="0"/>
      <w:marBottom w:val="0"/>
      <w:divBdr>
        <w:top w:val="none" w:sz="0" w:space="0" w:color="auto"/>
        <w:left w:val="none" w:sz="0" w:space="0" w:color="auto"/>
        <w:bottom w:val="none" w:sz="0" w:space="0" w:color="auto"/>
        <w:right w:val="none" w:sz="0" w:space="0" w:color="auto"/>
      </w:divBdr>
      <w:divsChild>
        <w:div w:id="1739671710">
          <w:marLeft w:val="360"/>
          <w:marRight w:val="0"/>
          <w:marTop w:val="200"/>
          <w:marBottom w:val="0"/>
          <w:divBdr>
            <w:top w:val="none" w:sz="0" w:space="0" w:color="auto"/>
            <w:left w:val="none" w:sz="0" w:space="0" w:color="auto"/>
            <w:bottom w:val="none" w:sz="0" w:space="0" w:color="auto"/>
            <w:right w:val="none" w:sz="0" w:space="0" w:color="auto"/>
          </w:divBdr>
        </w:div>
      </w:divsChild>
    </w:div>
    <w:div w:id="65230474">
      <w:bodyDiv w:val="1"/>
      <w:marLeft w:val="0"/>
      <w:marRight w:val="0"/>
      <w:marTop w:val="0"/>
      <w:marBottom w:val="0"/>
      <w:divBdr>
        <w:top w:val="none" w:sz="0" w:space="0" w:color="auto"/>
        <w:left w:val="none" w:sz="0" w:space="0" w:color="auto"/>
        <w:bottom w:val="none" w:sz="0" w:space="0" w:color="auto"/>
        <w:right w:val="none" w:sz="0" w:space="0" w:color="auto"/>
      </w:divBdr>
      <w:divsChild>
        <w:div w:id="601454273">
          <w:marLeft w:val="360"/>
          <w:marRight w:val="0"/>
          <w:marTop w:val="200"/>
          <w:marBottom w:val="0"/>
          <w:divBdr>
            <w:top w:val="none" w:sz="0" w:space="0" w:color="auto"/>
            <w:left w:val="none" w:sz="0" w:space="0" w:color="auto"/>
            <w:bottom w:val="none" w:sz="0" w:space="0" w:color="auto"/>
            <w:right w:val="none" w:sz="0" w:space="0" w:color="auto"/>
          </w:divBdr>
        </w:div>
      </w:divsChild>
    </w:div>
    <w:div w:id="78913344">
      <w:bodyDiv w:val="1"/>
      <w:marLeft w:val="0"/>
      <w:marRight w:val="0"/>
      <w:marTop w:val="0"/>
      <w:marBottom w:val="0"/>
      <w:divBdr>
        <w:top w:val="none" w:sz="0" w:space="0" w:color="auto"/>
        <w:left w:val="none" w:sz="0" w:space="0" w:color="auto"/>
        <w:bottom w:val="none" w:sz="0" w:space="0" w:color="auto"/>
        <w:right w:val="none" w:sz="0" w:space="0" w:color="auto"/>
      </w:divBdr>
      <w:divsChild>
        <w:div w:id="131800159">
          <w:marLeft w:val="360"/>
          <w:marRight w:val="0"/>
          <w:marTop w:val="200"/>
          <w:marBottom w:val="0"/>
          <w:divBdr>
            <w:top w:val="none" w:sz="0" w:space="0" w:color="auto"/>
            <w:left w:val="none" w:sz="0" w:space="0" w:color="auto"/>
            <w:bottom w:val="none" w:sz="0" w:space="0" w:color="auto"/>
            <w:right w:val="none" w:sz="0" w:space="0" w:color="auto"/>
          </w:divBdr>
        </w:div>
      </w:divsChild>
    </w:div>
    <w:div w:id="177547549">
      <w:bodyDiv w:val="1"/>
      <w:marLeft w:val="0"/>
      <w:marRight w:val="0"/>
      <w:marTop w:val="0"/>
      <w:marBottom w:val="0"/>
      <w:divBdr>
        <w:top w:val="none" w:sz="0" w:space="0" w:color="auto"/>
        <w:left w:val="none" w:sz="0" w:space="0" w:color="auto"/>
        <w:bottom w:val="none" w:sz="0" w:space="0" w:color="auto"/>
        <w:right w:val="none" w:sz="0" w:space="0" w:color="auto"/>
      </w:divBdr>
      <w:divsChild>
        <w:div w:id="1904366334">
          <w:marLeft w:val="360"/>
          <w:marRight w:val="0"/>
          <w:marTop w:val="200"/>
          <w:marBottom w:val="0"/>
          <w:divBdr>
            <w:top w:val="none" w:sz="0" w:space="0" w:color="auto"/>
            <w:left w:val="none" w:sz="0" w:space="0" w:color="auto"/>
            <w:bottom w:val="none" w:sz="0" w:space="0" w:color="auto"/>
            <w:right w:val="none" w:sz="0" w:space="0" w:color="auto"/>
          </w:divBdr>
        </w:div>
      </w:divsChild>
    </w:div>
    <w:div w:id="239995758">
      <w:bodyDiv w:val="1"/>
      <w:marLeft w:val="0"/>
      <w:marRight w:val="0"/>
      <w:marTop w:val="0"/>
      <w:marBottom w:val="0"/>
      <w:divBdr>
        <w:top w:val="none" w:sz="0" w:space="0" w:color="auto"/>
        <w:left w:val="none" w:sz="0" w:space="0" w:color="auto"/>
        <w:bottom w:val="none" w:sz="0" w:space="0" w:color="auto"/>
        <w:right w:val="none" w:sz="0" w:space="0" w:color="auto"/>
      </w:divBdr>
      <w:divsChild>
        <w:div w:id="1202859421">
          <w:marLeft w:val="0"/>
          <w:marRight w:val="0"/>
          <w:marTop w:val="0"/>
          <w:marBottom w:val="0"/>
          <w:divBdr>
            <w:top w:val="none" w:sz="0" w:space="0" w:color="auto"/>
            <w:left w:val="none" w:sz="0" w:space="0" w:color="auto"/>
            <w:bottom w:val="none" w:sz="0" w:space="0" w:color="auto"/>
            <w:right w:val="none" w:sz="0" w:space="0" w:color="auto"/>
          </w:divBdr>
        </w:div>
        <w:div w:id="2007052942">
          <w:marLeft w:val="0"/>
          <w:marRight w:val="0"/>
          <w:marTop w:val="0"/>
          <w:marBottom w:val="0"/>
          <w:divBdr>
            <w:top w:val="none" w:sz="0" w:space="0" w:color="auto"/>
            <w:left w:val="none" w:sz="0" w:space="0" w:color="auto"/>
            <w:bottom w:val="none" w:sz="0" w:space="0" w:color="auto"/>
            <w:right w:val="none" w:sz="0" w:space="0" w:color="auto"/>
          </w:divBdr>
        </w:div>
      </w:divsChild>
    </w:div>
    <w:div w:id="259604878">
      <w:bodyDiv w:val="1"/>
      <w:marLeft w:val="0"/>
      <w:marRight w:val="0"/>
      <w:marTop w:val="0"/>
      <w:marBottom w:val="0"/>
      <w:divBdr>
        <w:top w:val="none" w:sz="0" w:space="0" w:color="auto"/>
        <w:left w:val="none" w:sz="0" w:space="0" w:color="auto"/>
        <w:bottom w:val="none" w:sz="0" w:space="0" w:color="auto"/>
        <w:right w:val="none" w:sz="0" w:space="0" w:color="auto"/>
      </w:divBdr>
    </w:div>
    <w:div w:id="297489362">
      <w:bodyDiv w:val="1"/>
      <w:marLeft w:val="0"/>
      <w:marRight w:val="0"/>
      <w:marTop w:val="0"/>
      <w:marBottom w:val="0"/>
      <w:divBdr>
        <w:top w:val="none" w:sz="0" w:space="0" w:color="auto"/>
        <w:left w:val="none" w:sz="0" w:space="0" w:color="auto"/>
        <w:bottom w:val="none" w:sz="0" w:space="0" w:color="auto"/>
        <w:right w:val="none" w:sz="0" w:space="0" w:color="auto"/>
      </w:divBdr>
    </w:div>
    <w:div w:id="348219290">
      <w:bodyDiv w:val="1"/>
      <w:marLeft w:val="0"/>
      <w:marRight w:val="0"/>
      <w:marTop w:val="0"/>
      <w:marBottom w:val="0"/>
      <w:divBdr>
        <w:top w:val="none" w:sz="0" w:space="0" w:color="auto"/>
        <w:left w:val="none" w:sz="0" w:space="0" w:color="auto"/>
        <w:bottom w:val="none" w:sz="0" w:space="0" w:color="auto"/>
        <w:right w:val="none" w:sz="0" w:space="0" w:color="auto"/>
      </w:divBdr>
      <w:divsChild>
        <w:div w:id="1681740413">
          <w:marLeft w:val="360"/>
          <w:marRight w:val="0"/>
          <w:marTop w:val="200"/>
          <w:marBottom w:val="0"/>
          <w:divBdr>
            <w:top w:val="none" w:sz="0" w:space="0" w:color="auto"/>
            <w:left w:val="none" w:sz="0" w:space="0" w:color="auto"/>
            <w:bottom w:val="none" w:sz="0" w:space="0" w:color="auto"/>
            <w:right w:val="none" w:sz="0" w:space="0" w:color="auto"/>
          </w:divBdr>
        </w:div>
      </w:divsChild>
    </w:div>
    <w:div w:id="412823195">
      <w:bodyDiv w:val="1"/>
      <w:marLeft w:val="0"/>
      <w:marRight w:val="0"/>
      <w:marTop w:val="0"/>
      <w:marBottom w:val="0"/>
      <w:divBdr>
        <w:top w:val="none" w:sz="0" w:space="0" w:color="auto"/>
        <w:left w:val="none" w:sz="0" w:space="0" w:color="auto"/>
        <w:bottom w:val="none" w:sz="0" w:space="0" w:color="auto"/>
        <w:right w:val="none" w:sz="0" w:space="0" w:color="auto"/>
      </w:divBdr>
      <w:divsChild>
        <w:div w:id="171142653">
          <w:marLeft w:val="360"/>
          <w:marRight w:val="0"/>
          <w:marTop w:val="200"/>
          <w:marBottom w:val="0"/>
          <w:divBdr>
            <w:top w:val="none" w:sz="0" w:space="0" w:color="auto"/>
            <w:left w:val="none" w:sz="0" w:space="0" w:color="auto"/>
            <w:bottom w:val="none" w:sz="0" w:space="0" w:color="auto"/>
            <w:right w:val="none" w:sz="0" w:space="0" w:color="auto"/>
          </w:divBdr>
        </w:div>
      </w:divsChild>
    </w:div>
    <w:div w:id="458455783">
      <w:bodyDiv w:val="1"/>
      <w:marLeft w:val="0"/>
      <w:marRight w:val="0"/>
      <w:marTop w:val="0"/>
      <w:marBottom w:val="0"/>
      <w:divBdr>
        <w:top w:val="none" w:sz="0" w:space="0" w:color="auto"/>
        <w:left w:val="none" w:sz="0" w:space="0" w:color="auto"/>
        <w:bottom w:val="none" w:sz="0" w:space="0" w:color="auto"/>
        <w:right w:val="none" w:sz="0" w:space="0" w:color="auto"/>
      </w:divBdr>
    </w:div>
    <w:div w:id="517162202">
      <w:bodyDiv w:val="1"/>
      <w:marLeft w:val="0"/>
      <w:marRight w:val="0"/>
      <w:marTop w:val="0"/>
      <w:marBottom w:val="0"/>
      <w:divBdr>
        <w:top w:val="none" w:sz="0" w:space="0" w:color="auto"/>
        <w:left w:val="none" w:sz="0" w:space="0" w:color="auto"/>
        <w:bottom w:val="none" w:sz="0" w:space="0" w:color="auto"/>
        <w:right w:val="none" w:sz="0" w:space="0" w:color="auto"/>
      </w:divBdr>
    </w:div>
    <w:div w:id="636185556">
      <w:bodyDiv w:val="1"/>
      <w:marLeft w:val="0"/>
      <w:marRight w:val="0"/>
      <w:marTop w:val="0"/>
      <w:marBottom w:val="0"/>
      <w:divBdr>
        <w:top w:val="none" w:sz="0" w:space="0" w:color="auto"/>
        <w:left w:val="none" w:sz="0" w:space="0" w:color="auto"/>
        <w:bottom w:val="none" w:sz="0" w:space="0" w:color="auto"/>
        <w:right w:val="none" w:sz="0" w:space="0" w:color="auto"/>
      </w:divBdr>
      <w:divsChild>
        <w:div w:id="2097433729">
          <w:marLeft w:val="547"/>
          <w:marRight w:val="0"/>
          <w:marTop w:val="0"/>
          <w:marBottom w:val="0"/>
          <w:divBdr>
            <w:top w:val="none" w:sz="0" w:space="0" w:color="auto"/>
            <w:left w:val="none" w:sz="0" w:space="0" w:color="auto"/>
            <w:bottom w:val="none" w:sz="0" w:space="0" w:color="auto"/>
            <w:right w:val="none" w:sz="0" w:space="0" w:color="auto"/>
          </w:divBdr>
        </w:div>
        <w:div w:id="2137722920">
          <w:marLeft w:val="547"/>
          <w:marRight w:val="0"/>
          <w:marTop w:val="0"/>
          <w:marBottom w:val="0"/>
          <w:divBdr>
            <w:top w:val="none" w:sz="0" w:space="0" w:color="auto"/>
            <w:left w:val="none" w:sz="0" w:space="0" w:color="auto"/>
            <w:bottom w:val="none" w:sz="0" w:space="0" w:color="auto"/>
            <w:right w:val="none" w:sz="0" w:space="0" w:color="auto"/>
          </w:divBdr>
        </w:div>
        <w:div w:id="2129228849">
          <w:marLeft w:val="547"/>
          <w:marRight w:val="0"/>
          <w:marTop w:val="0"/>
          <w:marBottom w:val="0"/>
          <w:divBdr>
            <w:top w:val="none" w:sz="0" w:space="0" w:color="auto"/>
            <w:left w:val="none" w:sz="0" w:space="0" w:color="auto"/>
            <w:bottom w:val="none" w:sz="0" w:space="0" w:color="auto"/>
            <w:right w:val="none" w:sz="0" w:space="0" w:color="auto"/>
          </w:divBdr>
        </w:div>
        <w:div w:id="688062759">
          <w:marLeft w:val="446"/>
          <w:marRight w:val="0"/>
          <w:marTop w:val="0"/>
          <w:marBottom w:val="0"/>
          <w:divBdr>
            <w:top w:val="none" w:sz="0" w:space="0" w:color="auto"/>
            <w:left w:val="none" w:sz="0" w:space="0" w:color="auto"/>
            <w:bottom w:val="none" w:sz="0" w:space="0" w:color="auto"/>
            <w:right w:val="none" w:sz="0" w:space="0" w:color="auto"/>
          </w:divBdr>
        </w:div>
        <w:div w:id="589583093">
          <w:marLeft w:val="547"/>
          <w:marRight w:val="0"/>
          <w:marTop w:val="0"/>
          <w:marBottom w:val="0"/>
          <w:divBdr>
            <w:top w:val="none" w:sz="0" w:space="0" w:color="auto"/>
            <w:left w:val="none" w:sz="0" w:space="0" w:color="auto"/>
            <w:bottom w:val="none" w:sz="0" w:space="0" w:color="auto"/>
            <w:right w:val="none" w:sz="0" w:space="0" w:color="auto"/>
          </w:divBdr>
        </w:div>
      </w:divsChild>
    </w:div>
    <w:div w:id="1051660435">
      <w:bodyDiv w:val="1"/>
      <w:marLeft w:val="0"/>
      <w:marRight w:val="0"/>
      <w:marTop w:val="0"/>
      <w:marBottom w:val="0"/>
      <w:divBdr>
        <w:top w:val="none" w:sz="0" w:space="0" w:color="auto"/>
        <w:left w:val="none" w:sz="0" w:space="0" w:color="auto"/>
        <w:bottom w:val="none" w:sz="0" w:space="0" w:color="auto"/>
        <w:right w:val="none" w:sz="0" w:space="0" w:color="auto"/>
      </w:divBdr>
      <w:divsChild>
        <w:div w:id="1121144015">
          <w:marLeft w:val="360"/>
          <w:marRight w:val="0"/>
          <w:marTop w:val="200"/>
          <w:marBottom w:val="0"/>
          <w:divBdr>
            <w:top w:val="none" w:sz="0" w:space="0" w:color="auto"/>
            <w:left w:val="none" w:sz="0" w:space="0" w:color="auto"/>
            <w:bottom w:val="none" w:sz="0" w:space="0" w:color="auto"/>
            <w:right w:val="none" w:sz="0" w:space="0" w:color="auto"/>
          </w:divBdr>
        </w:div>
      </w:divsChild>
    </w:div>
    <w:div w:id="1096053674">
      <w:bodyDiv w:val="1"/>
      <w:marLeft w:val="0"/>
      <w:marRight w:val="0"/>
      <w:marTop w:val="0"/>
      <w:marBottom w:val="0"/>
      <w:divBdr>
        <w:top w:val="none" w:sz="0" w:space="0" w:color="auto"/>
        <w:left w:val="none" w:sz="0" w:space="0" w:color="auto"/>
        <w:bottom w:val="none" w:sz="0" w:space="0" w:color="auto"/>
        <w:right w:val="none" w:sz="0" w:space="0" w:color="auto"/>
      </w:divBdr>
      <w:divsChild>
        <w:div w:id="260454432">
          <w:marLeft w:val="360"/>
          <w:marRight w:val="0"/>
          <w:marTop w:val="200"/>
          <w:marBottom w:val="0"/>
          <w:divBdr>
            <w:top w:val="none" w:sz="0" w:space="0" w:color="auto"/>
            <w:left w:val="none" w:sz="0" w:space="0" w:color="auto"/>
            <w:bottom w:val="none" w:sz="0" w:space="0" w:color="auto"/>
            <w:right w:val="none" w:sz="0" w:space="0" w:color="auto"/>
          </w:divBdr>
        </w:div>
      </w:divsChild>
    </w:div>
    <w:div w:id="1213036710">
      <w:bodyDiv w:val="1"/>
      <w:marLeft w:val="0"/>
      <w:marRight w:val="0"/>
      <w:marTop w:val="0"/>
      <w:marBottom w:val="0"/>
      <w:divBdr>
        <w:top w:val="none" w:sz="0" w:space="0" w:color="auto"/>
        <w:left w:val="none" w:sz="0" w:space="0" w:color="auto"/>
        <w:bottom w:val="none" w:sz="0" w:space="0" w:color="auto"/>
        <w:right w:val="none" w:sz="0" w:space="0" w:color="auto"/>
      </w:divBdr>
      <w:divsChild>
        <w:div w:id="1055667796">
          <w:marLeft w:val="360"/>
          <w:marRight w:val="0"/>
          <w:marTop w:val="200"/>
          <w:marBottom w:val="0"/>
          <w:divBdr>
            <w:top w:val="none" w:sz="0" w:space="0" w:color="auto"/>
            <w:left w:val="none" w:sz="0" w:space="0" w:color="auto"/>
            <w:bottom w:val="none" w:sz="0" w:space="0" w:color="auto"/>
            <w:right w:val="none" w:sz="0" w:space="0" w:color="auto"/>
          </w:divBdr>
        </w:div>
      </w:divsChild>
    </w:div>
    <w:div w:id="1332217218">
      <w:bodyDiv w:val="1"/>
      <w:marLeft w:val="0"/>
      <w:marRight w:val="0"/>
      <w:marTop w:val="0"/>
      <w:marBottom w:val="0"/>
      <w:divBdr>
        <w:top w:val="none" w:sz="0" w:space="0" w:color="auto"/>
        <w:left w:val="none" w:sz="0" w:space="0" w:color="auto"/>
        <w:bottom w:val="none" w:sz="0" w:space="0" w:color="auto"/>
        <w:right w:val="none" w:sz="0" w:space="0" w:color="auto"/>
      </w:divBdr>
      <w:divsChild>
        <w:div w:id="1959217641">
          <w:marLeft w:val="360"/>
          <w:marRight w:val="0"/>
          <w:marTop w:val="200"/>
          <w:marBottom w:val="0"/>
          <w:divBdr>
            <w:top w:val="none" w:sz="0" w:space="0" w:color="auto"/>
            <w:left w:val="none" w:sz="0" w:space="0" w:color="auto"/>
            <w:bottom w:val="none" w:sz="0" w:space="0" w:color="auto"/>
            <w:right w:val="none" w:sz="0" w:space="0" w:color="auto"/>
          </w:divBdr>
        </w:div>
        <w:div w:id="132063796">
          <w:marLeft w:val="360"/>
          <w:marRight w:val="0"/>
          <w:marTop w:val="200"/>
          <w:marBottom w:val="0"/>
          <w:divBdr>
            <w:top w:val="none" w:sz="0" w:space="0" w:color="auto"/>
            <w:left w:val="none" w:sz="0" w:space="0" w:color="auto"/>
            <w:bottom w:val="none" w:sz="0" w:space="0" w:color="auto"/>
            <w:right w:val="none" w:sz="0" w:space="0" w:color="auto"/>
          </w:divBdr>
        </w:div>
        <w:div w:id="1475759141">
          <w:marLeft w:val="360"/>
          <w:marRight w:val="0"/>
          <w:marTop w:val="200"/>
          <w:marBottom w:val="0"/>
          <w:divBdr>
            <w:top w:val="none" w:sz="0" w:space="0" w:color="auto"/>
            <w:left w:val="none" w:sz="0" w:space="0" w:color="auto"/>
            <w:bottom w:val="none" w:sz="0" w:space="0" w:color="auto"/>
            <w:right w:val="none" w:sz="0" w:space="0" w:color="auto"/>
          </w:divBdr>
        </w:div>
      </w:divsChild>
    </w:div>
    <w:div w:id="1847675262">
      <w:bodyDiv w:val="1"/>
      <w:marLeft w:val="0"/>
      <w:marRight w:val="0"/>
      <w:marTop w:val="0"/>
      <w:marBottom w:val="0"/>
      <w:divBdr>
        <w:top w:val="none" w:sz="0" w:space="0" w:color="auto"/>
        <w:left w:val="none" w:sz="0" w:space="0" w:color="auto"/>
        <w:bottom w:val="none" w:sz="0" w:space="0" w:color="auto"/>
        <w:right w:val="none" w:sz="0" w:space="0" w:color="auto"/>
      </w:divBdr>
      <w:divsChild>
        <w:div w:id="797651707">
          <w:marLeft w:val="360"/>
          <w:marRight w:val="0"/>
          <w:marTop w:val="200"/>
          <w:marBottom w:val="0"/>
          <w:divBdr>
            <w:top w:val="none" w:sz="0" w:space="0" w:color="auto"/>
            <w:left w:val="none" w:sz="0" w:space="0" w:color="auto"/>
            <w:bottom w:val="none" w:sz="0" w:space="0" w:color="auto"/>
            <w:right w:val="none" w:sz="0" w:space="0" w:color="auto"/>
          </w:divBdr>
        </w:div>
      </w:divsChild>
    </w:div>
    <w:div w:id="2059625563">
      <w:bodyDiv w:val="1"/>
      <w:marLeft w:val="0"/>
      <w:marRight w:val="0"/>
      <w:marTop w:val="0"/>
      <w:marBottom w:val="0"/>
      <w:divBdr>
        <w:top w:val="none" w:sz="0" w:space="0" w:color="auto"/>
        <w:left w:val="none" w:sz="0" w:space="0" w:color="auto"/>
        <w:bottom w:val="none" w:sz="0" w:space="0" w:color="auto"/>
        <w:right w:val="none" w:sz="0" w:space="0" w:color="auto"/>
      </w:divBdr>
      <w:divsChild>
        <w:div w:id="1384518674">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csc.edu.cn/chuguo"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5E16A1-7F4E-403F-B304-04EBE385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2174</TotalTime>
  <Pages>34</Pages>
  <Words>4789</Words>
  <Characters>27299</Characters>
  <Application>Microsoft Office Word</Application>
  <DocSecurity>0</DocSecurity>
  <Lines>227</Lines>
  <Paragraphs>64</Paragraphs>
  <ScaleCrop>false</ScaleCrop>
  <Company/>
  <LinksUpToDate>false</LinksUpToDate>
  <CharactersWithSpaces>32024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614</cp:revision>
  <cp:lastPrinted>2023-09-13T04:51:00Z</cp:lastPrinted>
  <dcterms:created xsi:type="dcterms:W3CDTF">2023-09-14T07:57:00Z</dcterms:created>
  <dcterms:modified xsi:type="dcterms:W3CDTF">2025-08-29T01:45:00Z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248FFEE3C95744D6BB3C62F897B79B7E_12</vt:lpwstr>
  </property>
</Properties>
</file>