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C7C5" w14:textId="77777777" w:rsidR="005F7299" w:rsidRDefault="00000000">
      <w:pPr>
        <w:spacing w:line="276" w:lineRule="auto"/>
        <w:jc w:val="center"/>
        <w:rPr>
          <w:rFonts w:ascii="仿宋" w:eastAsia="仿宋" w:hAnsi="仿宋" w:hint="eastAsia"/>
          <w:sz w:val="28"/>
          <w:szCs w:val="28"/>
        </w:rPr>
      </w:pPr>
      <w:r>
        <w:rPr>
          <w:rFonts w:ascii="仿宋" w:eastAsia="仿宋" w:hAnsi="仿宋" w:hint="eastAsia"/>
          <w:sz w:val="28"/>
          <w:szCs w:val="28"/>
        </w:rPr>
        <w:t>说明文档</w:t>
      </w:r>
    </w:p>
    <w:p w14:paraId="668E7E5F" w14:textId="77777777" w:rsidR="005F7299" w:rsidRDefault="00000000">
      <w:pPr>
        <w:spacing w:line="276" w:lineRule="auto"/>
        <w:rPr>
          <w:rFonts w:ascii="仿宋" w:eastAsia="仿宋" w:hAnsi="仿宋" w:hint="eastAsia"/>
        </w:rPr>
      </w:pPr>
      <w:r>
        <w:rPr>
          <w:rFonts w:ascii="仿宋" w:eastAsia="仿宋" w:hAnsi="仿宋" w:hint="eastAsia"/>
        </w:rPr>
        <w:t>（一）文件说明</w:t>
      </w:r>
    </w:p>
    <w:p w14:paraId="2BBC09DD" w14:textId="77777777" w:rsidR="005F7299" w:rsidRDefault="00000000">
      <w:pPr>
        <w:spacing w:line="276" w:lineRule="auto"/>
        <w:ind w:firstLineChars="200" w:firstLine="420"/>
        <w:rPr>
          <w:rFonts w:ascii="仿宋" w:eastAsia="仿宋" w:hAnsi="仿宋" w:hint="eastAsia"/>
        </w:rPr>
      </w:pPr>
      <w:r>
        <w:rPr>
          <w:rFonts w:ascii="仿宋" w:eastAsia="仿宋" w:hAnsi="仿宋" w:hint="eastAsia"/>
        </w:rPr>
        <w:t>本论文使用的数据代码压缩包命名为“</w:t>
      </w:r>
      <w:r>
        <w:rPr>
          <w:rFonts w:ascii="Times New Roman" w:eastAsia="仿宋" w:hAnsi="Times New Roman" w:hint="eastAsia"/>
        </w:rPr>
        <w:t>2024</w:t>
      </w:r>
      <w:r>
        <w:rPr>
          <w:rFonts w:ascii="仿宋" w:eastAsia="仿宋" w:hAnsi="仿宋" w:hint="eastAsia"/>
        </w:rPr>
        <w:t>-</w:t>
      </w:r>
      <w:r>
        <w:rPr>
          <w:rFonts w:ascii="Times New Roman" w:eastAsia="仿宋" w:hAnsi="Times New Roman" w:hint="eastAsia"/>
        </w:rPr>
        <w:t>00860</w:t>
      </w:r>
      <w:r>
        <w:rPr>
          <w:rFonts w:ascii="仿宋" w:eastAsia="仿宋" w:hAnsi="仿宋" w:hint="eastAsia"/>
        </w:rPr>
        <w:t>+数据”，解压之后里面有“</w:t>
      </w:r>
      <w:r>
        <w:rPr>
          <w:rFonts w:ascii="Times New Roman" w:eastAsia="仿宋" w:hAnsi="Times New Roman" w:hint="eastAsia"/>
        </w:rPr>
        <w:t>2024</w:t>
      </w:r>
      <w:r>
        <w:rPr>
          <w:rFonts w:ascii="仿宋" w:eastAsia="仿宋" w:hAnsi="仿宋" w:hint="eastAsia"/>
        </w:rPr>
        <w:t>-</w:t>
      </w:r>
      <w:r>
        <w:rPr>
          <w:rFonts w:ascii="Times New Roman" w:eastAsia="仿宋" w:hAnsi="Times New Roman" w:hint="eastAsia"/>
        </w:rPr>
        <w:t>00860</w:t>
      </w:r>
      <w:r>
        <w:rPr>
          <w:rFonts w:ascii="仿宋" w:eastAsia="仿宋" w:hAnsi="仿宋" w:hint="eastAsia"/>
        </w:rPr>
        <w:t>+</w:t>
      </w:r>
      <w:r>
        <w:rPr>
          <w:rFonts w:ascii="仿宋" w:eastAsia="仿宋" w:hAnsi="仿宋" w:hint="eastAsia"/>
          <w:b/>
          <w:bCs/>
        </w:rPr>
        <w:t>程序代码</w:t>
      </w:r>
      <w:r>
        <w:rPr>
          <w:rFonts w:ascii="仿宋" w:eastAsia="仿宋" w:hAnsi="仿宋" w:hint="eastAsia"/>
        </w:rPr>
        <w:t>”、“</w:t>
      </w:r>
      <w:r>
        <w:rPr>
          <w:rFonts w:ascii="Times New Roman" w:eastAsia="仿宋" w:hAnsi="Times New Roman" w:hint="eastAsia"/>
        </w:rPr>
        <w:t>2024</w:t>
      </w:r>
      <w:r>
        <w:rPr>
          <w:rFonts w:ascii="仿宋" w:eastAsia="仿宋" w:hAnsi="仿宋" w:hint="eastAsia"/>
        </w:rPr>
        <w:t>-</w:t>
      </w:r>
      <w:r>
        <w:rPr>
          <w:rFonts w:ascii="Times New Roman" w:eastAsia="仿宋" w:hAnsi="Times New Roman" w:hint="eastAsia"/>
        </w:rPr>
        <w:t>00860</w:t>
      </w:r>
      <w:r>
        <w:rPr>
          <w:rFonts w:ascii="仿宋" w:eastAsia="仿宋" w:hAnsi="仿宋" w:hint="eastAsia"/>
        </w:rPr>
        <w:t>+</w:t>
      </w:r>
      <w:r>
        <w:rPr>
          <w:rFonts w:ascii="仿宋" w:eastAsia="仿宋" w:hAnsi="仿宋" w:hint="eastAsia"/>
          <w:b/>
          <w:bCs/>
        </w:rPr>
        <w:t>日志文件</w:t>
      </w:r>
      <w:r>
        <w:rPr>
          <w:rFonts w:ascii="仿宋" w:eastAsia="仿宋" w:hAnsi="仿宋" w:hint="eastAsia"/>
        </w:rPr>
        <w:t>”和“</w:t>
      </w:r>
      <w:r>
        <w:rPr>
          <w:rFonts w:ascii="Times New Roman" w:eastAsia="仿宋" w:hAnsi="Times New Roman" w:hint="eastAsia"/>
        </w:rPr>
        <w:t>2024</w:t>
      </w:r>
      <w:r>
        <w:rPr>
          <w:rFonts w:ascii="仿宋" w:eastAsia="仿宋" w:hAnsi="仿宋" w:hint="eastAsia"/>
        </w:rPr>
        <w:t>-</w:t>
      </w:r>
      <w:r>
        <w:rPr>
          <w:rFonts w:ascii="Times New Roman" w:eastAsia="仿宋" w:hAnsi="Times New Roman" w:hint="eastAsia"/>
        </w:rPr>
        <w:t>00860</w:t>
      </w:r>
      <w:r>
        <w:rPr>
          <w:rFonts w:ascii="仿宋" w:eastAsia="仿宋" w:hAnsi="仿宋" w:hint="eastAsia"/>
        </w:rPr>
        <w:t>+</w:t>
      </w:r>
      <w:r>
        <w:rPr>
          <w:rFonts w:ascii="仿宋" w:eastAsia="仿宋" w:hAnsi="仿宋" w:hint="eastAsia"/>
          <w:b/>
          <w:bCs/>
        </w:rPr>
        <w:t>说明文档</w:t>
      </w:r>
      <w:r>
        <w:rPr>
          <w:rFonts w:ascii="仿宋" w:eastAsia="仿宋" w:hAnsi="仿宋" w:hint="eastAsia"/>
        </w:rPr>
        <w:t>”</w:t>
      </w:r>
      <w:r>
        <w:rPr>
          <w:rFonts w:ascii="Times New Roman" w:eastAsia="仿宋" w:hAnsi="Times New Roman" w:hint="eastAsia"/>
        </w:rPr>
        <w:t>3</w:t>
      </w:r>
      <w:r>
        <w:rPr>
          <w:rFonts w:ascii="仿宋" w:eastAsia="仿宋" w:hAnsi="仿宋" w:hint="eastAsia"/>
        </w:rPr>
        <w:t>个部分。</w:t>
      </w:r>
    </w:p>
    <w:p w14:paraId="21770751" w14:textId="77777777" w:rsidR="005F7299" w:rsidRDefault="00000000">
      <w:pPr>
        <w:wordWrap w:val="0"/>
        <w:spacing w:line="276" w:lineRule="auto"/>
        <w:ind w:firstLineChars="200" w:firstLine="420"/>
        <w:rPr>
          <w:rFonts w:ascii="Times New Roman" w:eastAsia="仿宋" w:hAnsi="Times New Roman" w:cs="Times New Roman"/>
        </w:rPr>
      </w:pPr>
      <w:r>
        <w:rPr>
          <w:rFonts w:ascii="仿宋" w:eastAsia="仿宋" w:hAnsi="仿宋" w:hint="eastAsia"/>
        </w:rPr>
        <w:t>（</w:t>
      </w:r>
      <w:r>
        <w:rPr>
          <w:rFonts w:ascii="Times New Roman" w:eastAsia="仿宋" w:hAnsi="Times New Roman" w:hint="eastAsia"/>
        </w:rPr>
        <w:t>1</w:t>
      </w:r>
      <w:r>
        <w:rPr>
          <w:rFonts w:ascii="仿宋" w:eastAsia="仿宋" w:hAnsi="仿宋" w:hint="eastAsia"/>
        </w:rPr>
        <w:t>）“</w:t>
      </w:r>
      <w:r>
        <w:rPr>
          <w:rFonts w:ascii="Times New Roman" w:eastAsia="仿宋" w:hAnsi="Times New Roman" w:hint="eastAsia"/>
        </w:rPr>
        <w:t>2024</w:t>
      </w:r>
      <w:r>
        <w:rPr>
          <w:rFonts w:ascii="仿宋" w:eastAsia="仿宋" w:hAnsi="仿宋" w:hint="eastAsia"/>
        </w:rPr>
        <w:t>-</w:t>
      </w:r>
      <w:r>
        <w:rPr>
          <w:rFonts w:ascii="Times New Roman" w:eastAsia="仿宋" w:hAnsi="Times New Roman" w:hint="eastAsia"/>
        </w:rPr>
        <w:t>00860</w:t>
      </w:r>
      <w:r>
        <w:rPr>
          <w:rFonts w:ascii="仿宋" w:eastAsia="仿宋" w:hAnsi="仿宋" w:hint="eastAsia"/>
        </w:rPr>
        <w:t>+</w:t>
      </w:r>
      <w:r>
        <w:rPr>
          <w:rFonts w:ascii="仿宋" w:eastAsia="仿宋" w:hAnsi="仿宋" w:hint="eastAsia"/>
          <w:b/>
          <w:bCs/>
        </w:rPr>
        <w:t>程序代码</w:t>
      </w:r>
      <w:r>
        <w:rPr>
          <w:rFonts w:ascii="仿宋" w:eastAsia="仿宋" w:hAnsi="仿宋" w:hint="eastAsia"/>
        </w:rPr>
        <w:t>”里面包括</w:t>
      </w:r>
      <w:r>
        <w:rPr>
          <w:rFonts w:ascii="Times New Roman" w:eastAsia="仿宋" w:hAnsi="Times New Roman" w:hint="eastAsia"/>
        </w:rPr>
        <w:t>2</w:t>
      </w:r>
      <w:r>
        <w:rPr>
          <w:rFonts w:ascii="仿宋" w:eastAsia="仿宋" w:hAnsi="仿宋" w:hint="eastAsia"/>
        </w:rPr>
        <w:t>个文件，分别是</w:t>
      </w:r>
      <w:r>
        <w:rPr>
          <w:rFonts w:ascii="仿宋" w:eastAsia="仿宋" w:hAnsi="仿宋" w:cs="Times New Roman"/>
        </w:rPr>
        <w:t>“</w:t>
      </w:r>
      <w:r>
        <w:rPr>
          <w:rFonts w:ascii="Times New Roman" w:eastAsia="仿宋" w:hAnsi="Times New Roman" w:cs="Times New Roman" w:hint="eastAsia"/>
        </w:rPr>
        <w:t>2024-00860+</w:t>
      </w:r>
      <w:r>
        <w:rPr>
          <w:rFonts w:ascii="Times New Roman" w:eastAsia="仿宋" w:hAnsi="Times New Roman" w:cs="Times New Roman" w:hint="eastAsia"/>
        </w:rPr>
        <w:t>正文</w:t>
      </w:r>
      <w:r>
        <w:rPr>
          <w:rFonts w:ascii="Times New Roman" w:eastAsia="仿宋" w:hAnsi="Times New Roman" w:cs="Times New Roman" w:hint="eastAsia"/>
        </w:rPr>
        <w:t>+</w:t>
      </w:r>
      <w:proofErr w:type="spellStart"/>
      <w:r>
        <w:rPr>
          <w:rFonts w:ascii="Times New Roman" w:eastAsia="仿宋" w:hAnsi="Times New Roman" w:cs="Times New Roman" w:hint="eastAsia"/>
        </w:rPr>
        <w:t>dofile</w:t>
      </w:r>
      <w:proofErr w:type="spellEnd"/>
      <w:r>
        <w:rPr>
          <w:rFonts w:ascii="仿宋" w:eastAsia="仿宋" w:hAnsi="仿宋" w:cs="Times New Roman"/>
        </w:rPr>
        <w:t>”和“</w:t>
      </w:r>
      <w:r>
        <w:rPr>
          <w:rFonts w:ascii="Times New Roman" w:eastAsia="仿宋" w:hAnsi="Times New Roman" w:cs="Times New Roman" w:hint="eastAsia"/>
        </w:rPr>
        <w:t>2024-00860+</w:t>
      </w:r>
      <w:r>
        <w:rPr>
          <w:rFonts w:ascii="Times New Roman" w:eastAsia="仿宋" w:hAnsi="Times New Roman" w:cs="Times New Roman" w:hint="eastAsia"/>
        </w:rPr>
        <w:t>附录</w:t>
      </w:r>
      <w:r>
        <w:rPr>
          <w:rFonts w:ascii="Times New Roman" w:eastAsia="仿宋" w:hAnsi="Times New Roman" w:cs="Times New Roman" w:hint="eastAsia"/>
        </w:rPr>
        <w:t>+</w:t>
      </w:r>
      <w:proofErr w:type="spellStart"/>
      <w:r>
        <w:rPr>
          <w:rFonts w:ascii="Times New Roman" w:eastAsia="仿宋" w:hAnsi="Times New Roman" w:cs="Times New Roman" w:hint="eastAsia"/>
        </w:rPr>
        <w:t>dofile</w:t>
      </w:r>
      <w:proofErr w:type="spellEnd"/>
      <w:r>
        <w:rPr>
          <w:rFonts w:ascii="仿宋" w:eastAsia="仿宋" w:hAnsi="仿宋" w:cs="Times New Roman"/>
        </w:rPr>
        <w:t>”</w:t>
      </w:r>
      <w:r>
        <w:rPr>
          <w:rFonts w:ascii="Times New Roman" w:eastAsia="仿宋" w:hAnsi="Times New Roman" w:cs="Times New Roman"/>
        </w:rPr>
        <w:t>文件</w:t>
      </w:r>
      <w:r>
        <w:rPr>
          <w:rFonts w:ascii="Times New Roman" w:eastAsia="仿宋" w:hAnsi="Times New Roman" w:cs="Times New Roman" w:hint="eastAsia"/>
        </w:rPr>
        <w:t>：</w:t>
      </w:r>
    </w:p>
    <w:p w14:paraId="066720C1" w14:textId="77777777" w:rsidR="005F7299" w:rsidRDefault="00000000">
      <w:pPr>
        <w:wordWrap w:val="0"/>
        <w:spacing w:line="276" w:lineRule="auto"/>
        <w:ind w:firstLineChars="200" w:firstLine="420"/>
        <w:rPr>
          <w:rFonts w:ascii="仿宋" w:eastAsia="仿宋" w:hAnsi="仿宋" w:cs="Times New Roman" w:hint="eastAsia"/>
        </w:rPr>
      </w:pPr>
      <w:r>
        <w:rPr>
          <w:rFonts w:ascii="仿宋" w:eastAsia="仿宋" w:hAnsi="仿宋" w:cs="Times New Roman"/>
        </w:rPr>
        <w:t>“</w:t>
      </w:r>
      <w:r>
        <w:rPr>
          <w:rFonts w:ascii="Times New Roman" w:eastAsia="仿宋" w:hAnsi="Times New Roman" w:cs="Times New Roman" w:hint="eastAsia"/>
        </w:rPr>
        <w:t>2024-00860+</w:t>
      </w:r>
      <w:r>
        <w:rPr>
          <w:rFonts w:ascii="Times New Roman" w:eastAsia="仿宋" w:hAnsi="Times New Roman" w:cs="Times New Roman" w:hint="eastAsia"/>
        </w:rPr>
        <w:t>正文</w:t>
      </w:r>
      <w:r>
        <w:rPr>
          <w:rFonts w:ascii="Times New Roman" w:eastAsia="仿宋" w:hAnsi="Times New Roman" w:cs="Times New Roman" w:hint="eastAsia"/>
        </w:rPr>
        <w:t>+</w:t>
      </w:r>
      <w:proofErr w:type="spellStart"/>
      <w:r>
        <w:rPr>
          <w:rFonts w:ascii="Times New Roman" w:eastAsia="仿宋" w:hAnsi="Times New Roman" w:cs="Times New Roman" w:hint="eastAsia"/>
        </w:rPr>
        <w:t>dofile</w:t>
      </w:r>
      <w:proofErr w:type="spellEnd"/>
      <w:r>
        <w:rPr>
          <w:rFonts w:ascii="仿宋" w:eastAsia="仿宋" w:hAnsi="仿宋" w:cs="Times New Roman"/>
        </w:rPr>
        <w:t>”</w:t>
      </w:r>
      <w:r>
        <w:rPr>
          <w:rFonts w:ascii="仿宋" w:eastAsia="仿宋" w:hAnsi="仿宋" w:cs="Times New Roman" w:hint="eastAsia"/>
        </w:rPr>
        <w:t>是正文中所有表、图的运行文件，主要生成表</w:t>
      </w:r>
      <w:r>
        <w:rPr>
          <w:rFonts w:ascii="Times New Roman" w:eastAsia="仿宋" w:hAnsi="Times New Roman" w:cs="Times New Roman" w:hint="eastAsia"/>
        </w:rPr>
        <w:t>1</w:t>
      </w:r>
      <w:r>
        <w:rPr>
          <w:rFonts w:ascii="Times New Roman" w:eastAsia="仿宋" w:hAnsi="Times New Roman" w:cs="Times New Roman" w:hint="eastAsia"/>
        </w:rPr>
        <w:t>、表</w:t>
      </w:r>
      <w:r>
        <w:rPr>
          <w:rFonts w:ascii="Times New Roman" w:eastAsia="仿宋" w:hAnsi="Times New Roman" w:cs="Times New Roman" w:hint="eastAsia"/>
        </w:rPr>
        <w:t>2</w:t>
      </w:r>
      <w:r>
        <w:rPr>
          <w:rFonts w:ascii="Times New Roman" w:eastAsia="仿宋" w:hAnsi="Times New Roman" w:cs="Times New Roman" w:hint="eastAsia"/>
        </w:rPr>
        <w:t>、图</w:t>
      </w:r>
      <w:r>
        <w:rPr>
          <w:rFonts w:ascii="Times New Roman" w:eastAsia="仿宋" w:hAnsi="Times New Roman" w:cs="Times New Roman" w:hint="eastAsia"/>
        </w:rPr>
        <w:t>2</w:t>
      </w:r>
      <w:r>
        <w:rPr>
          <w:rFonts w:ascii="Times New Roman" w:eastAsia="仿宋" w:hAnsi="Times New Roman" w:cs="Times New Roman" w:hint="eastAsia"/>
        </w:rPr>
        <w:t>和第</w:t>
      </w:r>
      <w:r>
        <w:rPr>
          <w:rFonts w:ascii="Times New Roman" w:eastAsia="仿宋" w:hAnsi="Times New Roman" w:cs="Times New Roman" w:hint="eastAsia"/>
        </w:rPr>
        <w:t>12</w:t>
      </w:r>
      <w:r>
        <w:rPr>
          <w:rFonts w:ascii="Times New Roman" w:eastAsia="仿宋" w:hAnsi="Times New Roman" w:cs="Times New Roman" w:hint="eastAsia"/>
        </w:rPr>
        <w:t>页对应的脚注①。</w:t>
      </w:r>
    </w:p>
    <w:p w14:paraId="362482F6" w14:textId="77777777" w:rsidR="005F7299" w:rsidRDefault="00000000">
      <w:pPr>
        <w:wordWrap w:val="0"/>
        <w:spacing w:line="276" w:lineRule="auto"/>
        <w:ind w:firstLineChars="200" w:firstLine="420"/>
        <w:rPr>
          <w:rFonts w:ascii="Times New Roman" w:eastAsia="仿宋" w:hAnsi="Times New Roman" w:cs="Times New Roman"/>
        </w:rPr>
      </w:pPr>
      <w:r>
        <w:rPr>
          <w:rFonts w:ascii="仿宋" w:eastAsia="仿宋" w:hAnsi="仿宋" w:cs="Times New Roman"/>
        </w:rPr>
        <w:t>“</w:t>
      </w:r>
      <w:r>
        <w:rPr>
          <w:rFonts w:ascii="Times New Roman" w:eastAsia="仿宋" w:hAnsi="Times New Roman" w:cs="Times New Roman" w:hint="eastAsia"/>
        </w:rPr>
        <w:t>2024-00860+</w:t>
      </w:r>
      <w:r>
        <w:rPr>
          <w:rFonts w:ascii="Times New Roman" w:eastAsia="仿宋" w:hAnsi="Times New Roman" w:cs="Times New Roman" w:hint="eastAsia"/>
        </w:rPr>
        <w:t>附录</w:t>
      </w:r>
      <w:r>
        <w:rPr>
          <w:rFonts w:ascii="Times New Roman" w:eastAsia="仿宋" w:hAnsi="Times New Roman" w:cs="Times New Roman" w:hint="eastAsia"/>
        </w:rPr>
        <w:t>+</w:t>
      </w:r>
      <w:proofErr w:type="spellStart"/>
      <w:r>
        <w:rPr>
          <w:rFonts w:ascii="Times New Roman" w:eastAsia="仿宋" w:hAnsi="Times New Roman" w:cs="Times New Roman" w:hint="eastAsia"/>
        </w:rPr>
        <w:t>dofile</w:t>
      </w:r>
      <w:proofErr w:type="spellEnd"/>
      <w:r>
        <w:rPr>
          <w:rFonts w:ascii="仿宋" w:eastAsia="仿宋" w:hAnsi="仿宋" w:cs="Times New Roman"/>
        </w:rPr>
        <w:t>”</w:t>
      </w:r>
      <w:r>
        <w:rPr>
          <w:rFonts w:ascii="Times New Roman" w:eastAsia="仿宋" w:hAnsi="Times New Roman" w:cs="Times New Roman" w:hint="eastAsia"/>
        </w:rPr>
        <w:t>是</w:t>
      </w:r>
      <w:r>
        <w:rPr>
          <w:rFonts w:ascii="仿宋" w:eastAsia="仿宋" w:hAnsi="仿宋" w:cs="Times New Roman" w:hint="eastAsia"/>
        </w:rPr>
        <w:t>附录中所有表、图的运行文件</w:t>
      </w:r>
      <w:r>
        <w:rPr>
          <w:rFonts w:ascii="Times New Roman" w:eastAsia="仿宋" w:hAnsi="Times New Roman" w:cs="Times New Roman" w:hint="eastAsia"/>
        </w:rPr>
        <w:t>，主要生成</w:t>
      </w:r>
      <w:r>
        <w:rPr>
          <w:rFonts w:ascii="Times New Roman" w:eastAsia="仿宋" w:hAnsi="Times New Roman" w:cs="Times New Roman"/>
        </w:rPr>
        <w:t>附录</w:t>
      </w:r>
      <w:r>
        <w:rPr>
          <w:rFonts w:ascii="Times New Roman" w:eastAsia="仿宋" w:hAnsi="Times New Roman" w:cs="Times New Roman"/>
          <w:color w:val="000000" w:themeColor="text1"/>
        </w:rPr>
        <w:t>Ⅱ</w:t>
      </w:r>
      <w:r>
        <w:rPr>
          <w:rFonts w:ascii="Times New Roman" w:eastAsia="仿宋" w:hAnsi="Times New Roman" w:cs="Times New Roman"/>
        </w:rPr>
        <w:t>表</w:t>
      </w:r>
      <w:r>
        <w:rPr>
          <w:rFonts w:ascii="Times New Roman" w:eastAsia="仿宋" w:hAnsi="Times New Roman" w:cs="Times New Roman"/>
        </w:rPr>
        <w:t xml:space="preserve"> A1</w:t>
      </w:r>
      <w:r>
        <w:rPr>
          <w:rFonts w:ascii="Times New Roman" w:eastAsia="仿宋" w:hAnsi="Times New Roman" w:cs="Times New Roman"/>
        </w:rPr>
        <w:t>、表</w:t>
      </w:r>
      <w:r>
        <w:rPr>
          <w:rFonts w:ascii="Times New Roman" w:eastAsia="仿宋" w:hAnsi="Times New Roman" w:cs="Times New Roman"/>
        </w:rPr>
        <w:t>Ⅲ1</w:t>
      </w:r>
      <w:r>
        <w:rPr>
          <w:rFonts w:ascii="Times New Roman" w:eastAsia="仿宋" w:hAnsi="Times New Roman" w:cs="Times New Roman"/>
        </w:rPr>
        <w:t>、图</w:t>
      </w:r>
      <w:r>
        <w:rPr>
          <w:rFonts w:ascii="Times New Roman" w:eastAsia="仿宋" w:hAnsi="Times New Roman" w:cs="Times New Roman"/>
        </w:rPr>
        <w:t>Ⅳ1</w:t>
      </w:r>
      <w:r>
        <w:rPr>
          <w:rFonts w:ascii="Times New Roman" w:eastAsia="仿宋" w:hAnsi="Times New Roman" w:cs="Times New Roman"/>
        </w:rPr>
        <w:t>、图</w:t>
      </w:r>
      <w:r>
        <w:rPr>
          <w:rFonts w:ascii="Times New Roman" w:eastAsia="仿宋" w:hAnsi="Times New Roman" w:cs="Times New Roman"/>
        </w:rPr>
        <w:t>Ⅳ2</w:t>
      </w:r>
      <w:r>
        <w:rPr>
          <w:rFonts w:ascii="Times New Roman" w:eastAsia="仿宋" w:hAnsi="Times New Roman" w:cs="Times New Roman"/>
        </w:rPr>
        <w:t>、图</w:t>
      </w:r>
      <w:r>
        <w:rPr>
          <w:rFonts w:ascii="Times New Roman" w:eastAsia="仿宋" w:hAnsi="Times New Roman" w:cs="Times New Roman"/>
        </w:rPr>
        <w:t>Ⅴ1</w:t>
      </w:r>
      <w:r>
        <w:rPr>
          <w:rFonts w:ascii="Times New Roman" w:eastAsia="仿宋" w:hAnsi="Times New Roman" w:cs="Times New Roman"/>
        </w:rPr>
        <w:t>、表</w:t>
      </w:r>
      <w:r>
        <w:rPr>
          <w:rFonts w:ascii="Times New Roman" w:eastAsia="仿宋" w:hAnsi="Times New Roman" w:cs="Times New Roman"/>
        </w:rPr>
        <w:t>Ⅴ1</w:t>
      </w:r>
      <w:r>
        <w:rPr>
          <w:rFonts w:ascii="Times New Roman" w:eastAsia="仿宋" w:hAnsi="Times New Roman" w:cs="Times New Roman"/>
        </w:rPr>
        <w:t>。</w:t>
      </w:r>
    </w:p>
    <w:p w14:paraId="2968869D" w14:textId="77777777" w:rsidR="005F7299" w:rsidRDefault="00000000">
      <w:pPr>
        <w:spacing w:line="276" w:lineRule="auto"/>
        <w:ind w:firstLineChars="200" w:firstLine="420"/>
        <w:rPr>
          <w:rFonts w:ascii="仿宋" w:eastAsia="仿宋" w:hAnsi="仿宋" w:hint="eastAsia"/>
        </w:rPr>
      </w:pPr>
      <w:r>
        <w:rPr>
          <w:rFonts w:ascii="仿宋" w:eastAsia="仿宋" w:hAnsi="仿宋" w:hint="eastAsia"/>
        </w:rPr>
        <w:t>（</w:t>
      </w:r>
      <w:r>
        <w:rPr>
          <w:rFonts w:ascii="Times New Roman" w:eastAsia="仿宋" w:hAnsi="Times New Roman" w:hint="eastAsia"/>
        </w:rPr>
        <w:t>2</w:t>
      </w:r>
      <w:r>
        <w:rPr>
          <w:rFonts w:ascii="仿宋" w:eastAsia="仿宋" w:hAnsi="仿宋" w:hint="eastAsia"/>
        </w:rPr>
        <w:t>）“</w:t>
      </w:r>
      <w:r>
        <w:rPr>
          <w:rFonts w:ascii="Times New Roman" w:eastAsia="仿宋" w:hAnsi="Times New Roman" w:hint="eastAsia"/>
        </w:rPr>
        <w:t>2024</w:t>
      </w:r>
      <w:r>
        <w:rPr>
          <w:rFonts w:ascii="仿宋" w:eastAsia="仿宋" w:hAnsi="仿宋" w:hint="eastAsia"/>
        </w:rPr>
        <w:t>-</w:t>
      </w:r>
      <w:r>
        <w:rPr>
          <w:rFonts w:ascii="Times New Roman" w:eastAsia="仿宋" w:hAnsi="Times New Roman" w:hint="eastAsia"/>
        </w:rPr>
        <w:t>00860</w:t>
      </w:r>
      <w:r>
        <w:rPr>
          <w:rFonts w:ascii="仿宋" w:eastAsia="仿宋" w:hAnsi="仿宋" w:hint="eastAsia"/>
        </w:rPr>
        <w:t>+</w:t>
      </w:r>
      <w:r>
        <w:rPr>
          <w:rFonts w:ascii="仿宋" w:eastAsia="仿宋" w:hAnsi="仿宋" w:hint="eastAsia"/>
          <w:b/>
          <w:bCs/>
        </w:rPr>
        <w:t>日志文件</w:t>
      </w:r>
      <w:r>
        <w:rPr>
          <w:rFonts w:ascii="仿宋" w:eastAsia="仿宋" w:hAnsi="仿宋" w:hint="eastAsia"/>
        </w:rPr>
        <w:t>”中包含二部分：</w:t>
      </w:r>
    </w:p>
    <w:p w14:paraId="7A538B54" w14:textId="67A13D32" w:rsidR="005F7299" w:rsidRDefault="00000000">
      <w:pPr>
        <w:spacing w:line="276" w:lineRule="auto"/>
        <w:ind w:firstLineChars="200" w:firstLine="420"/>
        <w:rPr>
          <w:rFonts w:ascii="Times New Roman" w:eastAsia="仿宋" w:hAnsi="Times New Roman" w:cs="Times New Roman"/>
        </w:rPr>
      </w:pPr>
      <w:r>
        <w:rPr>
          <w:rFonts w:ascii="Times New Roman" w:eastAsia="仿宋" w:hAnsi="Times New Roman" w:cs="Times New Roman"/>
        </w:rPr>
        <w:t>一是</w:t>
      </w:r>
      <w:r>
        <w:rPr>
          <w:rFonts w:ascii="Times New Roman" w:eastAsia="仿宋" w:hAnsi="Times New Roman" w:cs="Times New Roman" w:hint="eastAsia"/>
        </w:rPr>
        <w:t>“</w:t>
      </w:r>
      <w:r>
        <w:rPr>
          <w:rFonts w:ascii="Times New Roman" w:eastAsia="仿宋" w:hAnsi="Times New Roman" w:cs="Times New Roman"/>
        </w:rPr>
        <w:t>2024-00860+</w:t>
      </w:r>
      <w:r>
        <w:rPr>
          <w:rFonts w:ascii="Times New Roman" w:eastAsia="仿宋" w:hAnsi="Times New Roman" w:cs="Times New Roman"/>
        </w:rPr>
        <w:t>正文</w:t>
      </w:r>
      <w:r>
        <w:rPr>
          <w:rFonts w:ascii="Times New Roman" w:eastAsia="仿宋" w:hAnsi="Times New Roman" w:cs="Times New Roman"/>
        </w:rPr>
        <w:t>+logfile</w:t>
      </w:r>
      <w:r>
        <w:rPr>
          <w:rFonts w:ascii="Times New Roman" w:eastAsia="仿宋" w:hAnsi="Times New Roman" w:cs="Times New Roman" w:hint="eastAsia"/>
        </w:rPr>
        <w:t>”和“</w:t>
      </w:r>
      <w:r>
        <w:rPr>
          <w:rFonts w:ascii="Times New Roman" w:eastAsia="仿宋" w:hAnsi="Times New Roman" w:cs="Times New Roman"/>
        </w:rPr>
        <w:t>正文图表</w:t>
      </w:r>
      <w:r w:rsidR="00B1729B">
        <w:rPr>
          <w:rFonts w:ascii="Times New Roman" w:eastAsia="仿宋" w:hAnsi="Times New Roman" w:cs="Times New Roman" w:hint="eastAsia"/>
        </w:rPr>
        <w:t>”</w:t>
      </w:r>
      <w:r>
        <w:rPr>
          <w:rFonts w:ascii="Times New Roman" w:eastAsia="仿宋" w:hAnsi="Times New Roman" w:cs="Times New Roman"/>
        </w:rPr>
        <w:t>文件夹</w:t>
      </w:r>
      <w:r>
        <w:rPr>
          <w:rFonts w:ascii="Times New Roman" w:eastAsia="仿宋" w:hAnsi="Times New Roman" w:cs="Times New Roman" w:hint="eastAsia"/>
        </w:rPr>
        <w:t>：</w:t>
      </w:r>
      <w:r>
        <w:rPr>
          <w:rFonts w:ascii="Times New Roman" w:eastAsia="仿宋" w:hAnsi="Times New Roman" w:cs="Times New Roman"/>
        </w:rPr>
        <w:t>即</w:t>
      </w:r>
      <w:r>
        <w:rPr>
          <w:rFonts w:ascii="Times New Roman" w:eastAsia="仿宋" w:hAnsi="Times New Roman" w:cs="Times New Roman" w:hint="eastAsia"/>
        </w:rPr>
        <w:t>“</w:t>
      </w:r>
      <w:r>
        <w:rPr>
          <w:rFonts w:ascii="Times New Roman" w:eastAsia="仿宋" w:hAnsi="Times New Roman" w:cs="Times New Roman"/>
        </w:rPr>
        <w:t>2024-00860+</w:t>
      </w:r>
      <w:r>
        <w:rPr>
          <w:rFonts w:ascii="Times New Roman" w:eastAsia="仿宋" w:hAnsi="Times New Roman" w:cs="Times New Roman"/>
        </w:rPr>
        <w:t>正文</w:t>
      </w:r>
      <w:r>
        <w:rPr>
          <w:rFonts w:ascii="Times New Roman" w:eastAsia="仿宋" w:hAnsi="Times New Roman" w:cs="Times New Roman"/>
        </w:rPr>
        <w:t>+</w:t>
      </w:r>
      <w:proofErr w:type="spellStart"/>
      <w:r>
        <w:rPr>
          <w:rFonts w:ascii="Times New Roman" w:eastAsia="仿宋" w:hAnsi="Times New Roman" w:cs="Times New Roman"/>
        </w:rPr>
        <w:t>dofile</w:t>
      </w:r>
      <w:proofErr w:type="spellEnd"/>
      <w:r>
        <w:rPr>
          <w:rFonts w:ascii="Times New Roman" w:eastAsia="仿宋" w:hAnsi="Times New Roman" w:cs="Times New Roman" w:hint="eastAsia"/>
        </w:rPr>
        <w:t>”</w:t>
      </w:r>
      <w:r>
        <w:rPr>
          <w:rFonts w:ascii="Times New Roman" w:eastAsia="仿宋" w:hAnsi="Times New Roman" w:cs="Times New Roman"/>
        </w:rPr>
        <w:t>的运行日志文件，对应正文中的表</w:t>
      </w:r>
      <w:r>
        <w:rPr>
          <w:rFonts w:ascii="Times New Roman" w:eastAsia="仿宋" w:hAnsi="Times New Roman" w:cs="Times New Roman"/>
        </w:rPr>
        <w:t>1</w:t>
      </w:r>
      <w:r>
        <w:rPr>
          <w:rFonts w:ascii="Times New Roman" w:eastAsia="仿宋" w:hAnsi="Times New Roman" w:cs="Times New Roman"/>
        </w:rPr>
        <w:t>、表</w:t>
      </w:r>
      <w:r>
        <w:rPr>
          <w:rFonts w:ascii="Times New Roman" w:eastAsia="仿宋" w:hAnsi="Times New Roman" w:cs="Times New Roman"/>
        </w:rPr>
        <w:t>2</w:t>
      </w:r>
      <w:r>
        <w:rPr>
          <w:rFonts w:ascii="Times New Roman" w:eastAsia="仿宋" w:hAnsi="Times New Roman" w:cs="Times New Roman"/>
        </w:rPr>
        <w:t>、图</w:t>
      </w:r>
      <w:r>
        <w:rPr>
          <w:rFonts w:ascii="Times New Roman" w:eastAsia="仿宋" w:hAnsi="Times New Roman" w:cs="Times New Roman"/>
        </w:rPr>
        <w:t>2</w:t>
      </w:r>
      <w:r>
        <w:rPr>
          <w:rFonts w:ascii="Times New Roman" w:eastAsia="仿宋" w:hAnsi="Times New Roman" w:cs="Times New Roman"/>
        </w:rPr>
        <w:t>以及第</w:t>
      </w:r>
      <w:r>
        <w:rPr>
          <w:rFonts w:ascii="Times New Roman" w:eastAsia="仿宋" w:hAnsi="Times New Roman" w:cs="Times New Roman"/>
        </w:rPr>
        <w:t>12</w:t>
      </w:r>
      <w:r>
        <w:rPr>
          <w:rFonts w:ascii="Times New Roman" w:eastAsia="仿宋" w:hAnsi="Times New Roman" w:cs="Times New Roman"/>
        </w:rPr>
        <w:t>页脚注</w:t>
      </w:r>
      <w:r>
        <w:rPr>
          <w:rFonts w:ascii="Cambria Math" w:eastAsia="仿宋" w:hAnsi="Cambria Math" w:cs="Cambria Math"/>
        </w:rPr>
        <w:t>①</w:t>
      </w:r>
      <w:r>
        <w:rPr>
          <w:rFonts w:ascii="Times New Roman" w:eastAsia="仿宋" w:hAnsi="Times New Roman" w:cs="Times New Roman"/>
        </w:rPr>
        <w:t>的结果。该文件保存在</w:t>
      </w:r>
      <w:r w:rsidR="00B1729B">
        <w:rPr>
          <w:rFonts w:ascii="Times New Roman" w:eastAsia="仿宋" w:hAnsi="Times New Roman" w:cs="Times New Roman" w:hint="eastAsia"/>
        </w:rPr>
        <w:t>“</w:t>
      </w:r>
      <w:r>
        <w:rPr>
          <w:rFonts w:ascii="Times New Roman" w:eastAsia="仿宋" w:hAnsi="Times New Roman" w:cs="Times New Roman"/>
        </w:rPr>
        <w:t>正文图表</w:t>
      </w:r>
      <w:r w:rsidR="00B1729B">
        <w:rPr>
          <w:rFonts w:ascii="Times New Roman" w:eastAsia="仿宋" w:hAnsi="Times New Roman" w:cs="Times New Roman" w:hint="eastAsia"/>
        </w:rPr>
        <w:t>”</w:t>
      </w:r>
      <w:r>
        <w:rPr>
          <w:rFonts w:ascii="Times New Roman" w:eastAsia="仿宋" w:hAnsi="Times New Roman" w:cs="Times New Roman"/>
        </w:rPr>
        <w:t>文件夹中，分别命名为</w:t>
      </w:r>
      <w:r>
        <w:rPr>
          <w:rFonts w:ascii="Times New Roman" w:eastAsia="仿宋" w:hAnsi="Times New Roman" w:cs="Times New Roman"/>
        </w:rPr>
        <w:t xml:space="preserve"> Table1</w:t>
      </w:r>
      <w:r>
        <w:rPr>
          <w:rFonts w:ascii="Times New Roman" w:eastAsia="仿宋" w:hAnsi="Times New Roman" w:cs="Times New Roman"/>
        </w:rPr>
        <w:t>、</w:t>
      </w:r>
      <w:r>
        <w:rPr>
          <w:rFonts w:ascii="Times New Roman" w:eastAsia="仿宋" w:hAnsi="Times New Roman" w:cs="Times New Roman"/>
        </w:rPr>
        <w:t>Table2</w:t>
      </w:r>
      <w:r>
        <w:rPr>
          <w:rFonts w:ascii="Times New Roman" w:eastAsia="仿宋" w:hAnsi="Times New Roman" w:cs="Times New Roman"/>
        </w:rPr>
        <w:t>、</w:t>
      </w:r>
      <w:r>
        <w:rPr>
          <w:rFonts w:ascii="Times New Roman" w:eastAsia="仿宋" w:hAnsi="Times New Roman" w:cs="Times New Roman"/>
        </w:rPr>
        <w:t xml:space="preserve">Figure2 </w:t>
      </w:r>
      <w:r>
        <w:rPr>
          <w:rFonts w:ascii="Times New Roman" w:eastAsia="仿宋" w:hAnsi="Times New Roman" w:cs="Times New Roman"/>
        </w:rPr>
        <w:t>和第</w:t>
      </w:r>
      <w:r>
        <w:rPr>
          <w:rFonts w:ascii="Times New Roman" w:eastAsia="仿宋" w:hAnsi="Times New Roman" w:cs="Times New Roman"/>
        </w:rPr>
        <w:t>12</w:t>
      </w:r>
      <w:r>
        <w:rPr>
          <w:rFonts w:ascii="Times New Roman" w:eastAsia="仿宋" w:hAnsi="Times New Roman" w:cs="Times New Roman"/>
        </w:rPr>
        <w:t>页脚注</w:t>
      </w:r>
      <w:r>
        <w:rPr>
          <w:rFonts w:ascii="Cambria Math" w:eastAsia="仿宋" w:hAnsi="Cambria Math" w:cs="Cambria Math"/>
        </w:rPr>
        <w:t>①</w:t>
      </w:r>
      <w:r>
        <w:rPr>
          <w:rFonts w:ascii="Times New Roman" w:eastAsia="仿宋" w:hAnsi="Times New Roman" w:cs="Times New Roman"/>
        </w:rPr>
        <w:t>。</w:t>
      </w:r>
    </w:p>
    <w:p w14:paraId="411BC884" w14:textId="36E4E83E" w:rsidR="005F7299" w:rsidRDefault="00000000">
      <w:pPr>
        <w:spacing w:line="276" w:lineRule="auto"/>
        <w:ind w:firstLineChars="200" w:firstLine="420"/>
        <w:rPr>
          <w:rFonts w:ascii="Times New Roman" w:eastAsia="仿宋" w:hAnsi="Times New Roman" w:cs="Times New Roman"/>
        </w:rPr>
      </w:pPr>
      <w:r>
        <w:rPr>
          <w:rFonts w:ascii="Times New Roman" w:eastAsia="仿宋" w:hAnsi="Times New Roman" w:cs="Times New Roman" w:hint="eastAsia"/>
        </w:rPr>
        <w:t>二</w:t>
      </w:r>
      <w:r>
        <w:rPr>
          <w:rFonts w:ascii="Times New Roman" w:eastAsia="仿宋" w:hAnsi="Times New Roman" w:cs="Times New Roman"/>
        </w:rPr>
        <w:t>是</w:t>
      </w:r>
      <w:r>
        <w:rPr>
          <w:rFonts w:ascii="Times New Roman" w:eastAsia="仿宋" w:hAnsi="Times New Roman" w:cs="Times New Roman" w:hint="eastAsia"/>
        </w:rPr>
        <w:t>“</w:t>
      </w:r>
      <w:r>
        <w:rPr>
          <w:rFonts w:ascii="Times New Roman" w:eastAsia="仿宋" w:hAnsi="Times New Roman" w:cs="Times New Roman"/>
        </w:rPr>
        <w:t>2024-00860+</w:t>
      </w:r>
      <w:r>
        <w:rPr>
          <w:rFonts w:ascii="Times New Roman" w:eastAsia="仿宋" w:hAnsi="Times New Roman" w:cs="Times New Roman" w:hint="eastAsia"/>
        </w:rPr>
        <w:t>附录</w:t>
      </w:r>
      <w:r>
        <w:rPr>
          <w:rFonts w:ascii="Times New Roman" w:eastAsia="仿宋" w:hAnsi="Times New Roman" w:cs="Times New Roman"/>
        </w:rPr>
        <w:t>+logfile</w:t>
      </w:r>
      <w:r w:rsidR="00B1729B">
        <w:rPr>
          <w:rFonts w:ascii="Times New Roman" w:eastAsia="仿宋" w:hAnsi="Times New Roman" w:cs="Times New Roman" w:hint="eastAsia"/>
        </w:rPr>
        <w:t>”</w:t>
      </w:r>
      <w:r>
        <w:rPr>
          <w:rFonts w:ascii="Times New Roman" w:eastAsia="仿宋" w:hAnsi="Times New Roman" w:cs="Times New Roman" w:hint="eastAsia"/>
        </w:rPr>
        <w:t>和“附录</w:t>
      </w:r>
      <w:r>
        <w:rPr>
          <w:rFonts w:ascii="Times New Roman" w:eastAsia="仿宋" w:hAnsi="Times New Roman" w:cs="Times New Roman"/>
        </w:rPr>
        <w:t>图表</w:t>
      </w:r>
      <w:r>
        <w:rPr>
          <w:rFonts w:ascii="Times New Roman" w:eastAsia="仿宋" w:hAnsi="Times New Roman" w:cs="Times New Roman" w:hint="eastAsia"/>
        </w:rPr>
        <w:t>”</w:t>
      </w:r>
      <w:r>
        <w:rPr>
          <w:rFonts w:ascii="Times New Roman" w:eastAsia="仿宋" w:hAnsi="Times New Roman" w:cs="Times New Roman"/>
        </w:rPr>
        <w:t>文件夹</w:t>
      </w:r>
      <w:r>
        <w:rPr>
          <w:rFonts w:ascii="Times New Roman" w:eastAsia="仿宋" w:hAnsi="Times New Roman" w:cs="Times New Roman" w:hint="eastAsia"/>
        </w:rPr>
        <w:t>：</w:t>
      </w:r>
      <w:r>
        <w:rPr>
          <w:rFonts w:ascii="Times New Roman" w:eastAsia="仿宋" w:hAnsi="Times New Roman" w:cs="Times New Roman"/>
        </w:rPr>
        <w:t>即</w:t>
      </w:r>
      <w:r>
        <w:rPr>
          <w:rFonts w:ascii="Times New Roman" w:eastAsia="仿宋" w:hAnsi="Times New Roman" w:cs="Times New Roman" w:hint="eastAsia"/>
        </w:rPr>
        <w:t>“</w:t>
      </w:r>
      <w:r>
        <w:rPr>
          <w:rFonts w:ascii="Times New Roman" w:eastAsia="仿宋" w:hAnsi="Times New Roman" w:cs="Times New Roman"/>
        </w:rPr>
        <w:t>2024-00860+</w:t>
      </w:r>
      <w:r>
        <w:rPr>
          <w:rFonts w:ascii="Times New Roman" w:eastAsia="仿宋" w:hAnsi="Times New Roman" w:cs="Times New Roman" w:hint="eastAsia"/>
        </w:rPr>
        <w:t>附录</w:t>
      </w:r>
      <w:r>
        <w:rPr>
          <w:rFonts w:ascii="Times New Roman" w:eastAsia="仿宋" w:hAnsi="Times New Roman" w:cs="Times New Roman"/>
        </w:rPr>
        <w:t>+</w:t>
      </w:r>
      <w:proofErr w:type="spellStart"/>
      <w:r>
        <w:rPr>
          <w:rFonts w:ascii="Times New Roman" w:eastAsia="仿宋" w:hAnsi="Times New Roman" w:cs="Times New Roman"/>
        </w:rPr>
        <w:t>dofile</w:t>
      </w:r>
      <w:proofErr w:type="spellEnd"/>
      <w:r>
        <w:rPr>
          <w:rFonts w:ascii="Times New Roman" w:eastAsia="仿宋" w:hAnsi="Times New Roman" w:cs="Times New Roman" w:hint="eastAsia"/>
        </w:rPr>
        <w:t>”</w:t>
      </w:r>
      <w:r>
        <w:rPr>
          <w:rFonts w:ascii="Times New Roman" w:eastAsia="仿宋" w:hAnsi="Times New Roman" w:cs="Times New Roman"/>
        </w:rPr>
        <w:t>的运行日志文件，对应</w:t>
      </w:r>
      <w:r>
        <w:rPr>
          <w:rFonts w:ascii="Times New Roman" w:eastAsia="仿宋" w:hAnsi="Times New Roman" w:cs="Times New Roman" w:hint="eastAsia"/>
        </w:rPr>
        <w:t>附录</w:t>
      </w:r>
      <w:r>
        <w:rPr>
          <w:rFonts w:ascii="Times New Roman" w:eastAsia="仿宋" w:hAnsi="Times New Roman" w:cs="Times New Roman"/>
        </w:rPr>
        <w:t>中的附录</w:t>
      </w:r>
      <w:r>
        <w:rPr>
          <w:rFonts w:ascii="Times New Roman" w:eastAsia="仿宋" w:hAnsi="Times New Roman" w:cs="Times New Roman"/>
          <w:color w:val="000000" w:themeColor="text1"/>
        </w:rPr>
        <w:t>Ⅱ</w:t>
      </w:r>
      <w:r>
        <w:rPr>
          <w:rFonts w:ascii="Times New Roman" w:eastAsia="仿宋" w:hAnsi="Times New Roman" w:cs="Times New Roman"/>
        </w:rPr>
        <w:t>表</w:t>
      </w:r>
      <w:r>
        <w:rPr>
          <w:rFonts w:ascii="Times New Roman" w:eastAsia="仿宋" w:hAnsi="Times New Roman" w:cs="Times New Roman"/>
        </w:rPr>
        <w:t xml:space="preserve"> A1</w:t>
      </w:r>
      <w:r>
        <w:rPr>
          <w:rFonts w:ascii="Times New Roman" w:eastAsia="仿宋" w:hAnsi="Times New Roman" w:cs="Times New Roman"/>
        </w:rPr>
        <w:t>、表</w:t>
      </w:r>
      <w:r>
        <w:rPr>
          <w:rFonts w:ascii="Times New Roman" w:eastAsia="仿宋" w:hAnsi="Times New Roman" w:cs="Times New Roman"/>
        </w:rPr>
        <w:t>Ⅲ1</w:t>
      </w:r>
      <w:r>
        <w:rPr>
          <w:rFonts w:ascii="Times New Roman" w:eastAsia="仿宋" w:hAnsi="Times New Roman" w:cs="Times New Roman"/>
        </w:rPr>
        <w:t>、图</w:t>
      </w:r>
      <w:r>
        <w:rPr>
          <w:rFonts w:ascii="Times New Roman" w:eastAsia="仿宋" w:hAnsi="Times New Roman" w:cs="Times New Roman"/>
        </w:rPr>
        <w:t>Ⅳ1</w:t>
      </w:r>
      <w:r>
        <w:rPr>
          <w:rFonts w:ascii="Times New Roman" w:eastAsia="仿宋" w:hAnsi="Times New Roman" w:cs="Times New Roman"/>
        </w:rPr>
        <w:t>、图</w:t>
      </w:r>
      <w:r>
        <w:rPr>
          <w:rFonts w:ascii="Times New Roman" w:eastAsia="仿宋" w:hAnsi="Times New Roman" w:cs="Times New Roman"/>
        </w:rPr>
        <w:t>Ⅳ2</w:t>
      </w:r>
      <w:r>
        <w:rPr>
          <w:rFonts w:ascii="Times New Roman" w:eastAsia="仿宋" w:hAnsi="Times New Roman" w:cs="Times New Roman"/>
        </w:rPr>
        <w:t>、图</w:t>
      </w:r>
      <w:r>
        <w:rPr>
          <w:rFonts w:ascii="Times New Roman" w:eastAsia="仿宋" w:hAnsi="Times New Roman" w:cs="Times New Roman"/>
        </w:rPr>
        <w:t>Ⅴ1</w:t>
      </w:r>
      <w:r>
        <w:rPr>
          <w:rFonts w:ascii="Times New Roman" w:eastAsia="仿宋" w:hAnsi="Times New Roman" w:cs="Times New Roman"/>
        </w:rPr>
        <w:t>、表</w:t>
      </w:r>
      <w:r>
        <w:rPr>
          <w:rFonts w:ascii="Times New Roman" w:eastAsia="仿宋" w:hAnsi="Times New Roman" w:cs="Times New Roman"/>
        </w:rPr>
        <w:t>Ⅴ1</w:t>
      </w:r>
      <w:r>
        <w:rPr>
          <w:rFonts w:ascii="Times New Roman" w:eastAsia="仿宋" w:hAnsi="Times New Roman" w:cs="Times New Roman"/>
        </w:rPr>
        <w:t>。该文件保存在</w:t>
      </w:r>
      <w:r w:rsidR="00B1729B">
        <w:rPr>
          <w:rFonts w:ascii="Times New Roman" w:eastAsia="仿宋" w:hAnsi="Times New Roman" w:cs="Times New Roman" w:hint="eastAsia"/>
        </w:rPr>
        <w:t>“</w:t>
      </w:r>
      <w:r>
        <w:rPr>
          <w:rFonts w:ascii="Times New Roman" w:eastAsia="仿宋" w:hAnsi="Times New Roman" w:cs="Times New Roman" w:hint="eastAsia"/>
        </w:rPr>
        <w:t>附录</w:t>
      </w:r>
      <w:r>
        <w:rPr>
          <w:rFonts w:ascii="Times New Roman" w:eastAsia="仿宋" w:hAnsi="Times New Roman" w:cs="Times New Roman"/>
        </w:rPr>
        <w:t>图表</w:t>
      </w:r>
      <w:r w:rsidR="00B1729B">
        <w:rPr>
          <w:rFonts w:ascii="Times New Roman" w:eastAsia="仿宋" w:hAnsi="Times New Roman" w:cs="Times New Roman" w:hint="eastAsia"/>
        </w:rPr>
        <w:t>”</w:t>
      </w:r>
      <w:r>
        <w:rPr>
          <w:rFonts w:ascii="Times New Roman" w:eastAsia="仿宋" w:hAnsi="Times New Roman" w:cs="Times New Roman"/>
        </w:rPr>
        <w:t>文件夹中，分别命名为</w:t>
      </w:r>
      <w:r>
        <w:rPr>
          <w:rFonts w:ascii="Times New Roman" w:eastAsia="仿宋" w:hAnsi="Times New Roman" w:cs="Times New Roman"/>
        </w:rPr>
        <w:t xml:space="preserve"> </w:t>
      </w:r>
      <w:r>
        <w:rPr>
          <w:rFonts w:ascii="Times New Roman" w:eastAsia="仿宋" w:hAnsi="Times New Roman" w:cs="Times New Roman" w:hint="eastAsia"/>
        </w:rPr>
        <w:t>TableA1-</w:t>
      </w:r>
      <w:r w:rsidR="00B1729B">
        <w:rPr>
          <w:rFonts w:ascii="Times New Roman" w:eastAsia="仿宋" w:hAnsi="Times New Roman" w:cs="Times New Roman" w:hint="eastAsia"/>
        </w:rPr>
        <w:t>X</w:t>
      </w:r>
      <w:r>
        <w:rPr>
          <w:rFonts w:ascii="Times New Roman" w:eastAsia="仿宋" w:hAnsi="Times New Roman" w:cs="Times New Roman" w:hint="eastAsia"/>
        </w:rPr>
        <w:t>1</w:t>
      </w:r>
      <w:r>
        <w:rPr>
          <w:rFonts w:ascii="Times New Roman" w:eastAsia="仿宋" w:hAnsi="Times New Roman" w:cs="Times New Roman" w:hint="eastAsia"/>
        </w:rPr>
        <w:t>至</w:t>
      </w:r>
      <w:r>
        <w:rPr>
          <w:rFonts w:ascii="Times New Roman" w:eastAsia="仿宋" w:hAnsi="Times New Roman" w:cs="Times New Roman" w:hint="eastAsia"/>
        </w:rPr>
        <w:t>TableA1-C4</w:t>
      </w:r>
      <w:r>
        <w:rPr>
          <w:rFonts w:ascii="Times New Roman" w:eastAsia="仿宋" w:hAnsi="Times New Roman" w:cs="Times New Roman"/>
        </w:rPr>
        <w:t>、</w:t>
      </w:r>
      <w:r>
        <w:rPr>
          <w:rFonts w:ascii="Times New Roman" w:eastAsia="仿宋" w:hAnsi="Times New Roman" w:cs="Times New Roman" w:hint="eastAsia"/>
        </w:rPr>
        <w:t>Table</w:t>
      </w:r>
      <w:r>
        <w:rPr>
          <w:rFonts w:ascii="Times New Roman" w:eastAsia="仿宋" w:hAnsi="Times New Roman" w:cs="Times New Roman" w:hint="eastAsia"/>
        </w:rPr>
        <w:t>Ⅲ</w:t>
      </w:r>
      <w:r>
        <w:rPr>
          <w:rFonts w:ascii="Times New Roman" w:eastAsia="仿宋" w:hAnsi="Times New Roman" w:cs="Times New Roman" w:hint="eastAsia"/>
        </w:rPr>
        <w:t>1</w:t>
      </w:r>
      <w:r>
        <w:rPr>
          <w:rFonts w:ascii="Times New Roman" w:eastAsia="仿宋" w:hAnsi="Times New Roman" w:cs="Times New Roman"/>
        </w:rPr>
        <w:t>、</w:t>
      </w:r>
      <w:r>
        <w:rPr>
          <w:rFonts w:ascii="Times New Roman" w:eastAsia="仿宋" w:hAnsi="Times New Roman" w:cs="Times New Roman" w:hint="eastAsia"/>
        </w:rPr>
        <w:t>Figure</w:t>
      </w:r>
      <w:r>
        <w:rPr>
          <w:rFonts w:ascii="Times New Roman" w:eastAsia="仿宋" w:hAnsi="Times New Roman" w:cs="Times New Roman" w:hint="eastAsia"/>
        </w:rPr>
        <w:t>Ⅳ</w:t>
      </w:r>
      <w:r>
        <w:rPr>
          <w:rFonts w:ascii="Times New Roman" w:eastAsia="仿宋" w:hAnsi="Times New Roman" w:cs="Times New Roman" w:hint="eastAsia"/>
        </w:rPr>
        <w:t>1-A</w:t>
      </w:r>
      <w:r>
        <w:rPr>
          <w:rFonts w:ascii="Times New Roman" w:eastAsia="仿宋" w:hAnsi="Times New Roman" w:cs="Times New Roman" w:hint="eastAsia"/>
        </w:rPr>
        <w:t>至</w:t>
      </w:r>
      <w:r>
        <w:rPr>
          <w:rFonts w:ascii="Times New Roman" w:eastAsia="仿宋" w:hAnsi="Times New Roman" w:cs="Times New Roman" w:hint="eastAsia"/>
        </w:rPr>
        <w:t>Figure</w:t>
      </w:r>
      <w:r>
        <w:rPr>
          <w:rFonts w:ascii="Times New Roman" w:eastAsia="仿宋" w:hAnsi="Times New Roman" w:cs="Times New Roman" w:hint="eastAsia"/>
        </w:rPr>
        <w:t>Ⅳ</w:t>
      </w:r>
      <w:r>
        <w:rPr>
          <w:rFonts w:ascii="Times New Roman" w:eastAsia="仿宋" w:hAnsi="Times New Roman" w:cs="Times New Roman" w:hint="eastAsia"/>
        </w:rPr>
        <w:t>1-D</w:t>
      </w:r>
      <w:r>
        <w:rPr>
          <w:rFonts w:ascii="Times New Roman" w:eastAsia="仿宋" w:hAnsi="Times New Roman" w:cs="Times New Roman" w:hint="eastAsia"/>
        </w:rPr>
        <w:t>、</w:t>
      </w:r>
      <w:r>
        <w:rPr>
          <w:rFonts w:ascii="Times New Roman" w:eastAsia="仿宋" w:hAnsi="Times New Roman" w:cs="Times New Roman" w:hint="eastAsia"/>
        </w:rPr>
        <w:t>Figure</w:t>
      </w:r>
      <w:r>
        <w:rPr>
          <w:rFonts w:ascii="Times New Roman" w:eastAsia="仿宋" w:hAnsi="Times New Roman" w:cs="Times New Roman" w:hint="eastAsia"/>
        </w:rPr>
        <w:t>Ⅳ</w:t>
      </w:r>
      <w:r>
        <w:rPr>
          <w:rFonts w:ascii="Times New Roman" w:eastAsia="仿宋" w:hAnsi="Times New Roman" w:cs="Times New Roman" w:hint="eastAsia"/>
        </w:rPr>
        <w:t>2-A</w:t>
      </w:r>
      <w:r>
        <w:rPr>
          <w:rFonts w:ascii="Times New Roman" w:eastAsia="仿宋" w:hAnsi="Times New Roman" w:cs="Times New Roman" w:hint="eastAsia"/>
        </w:rPr>
        <w:t>至</w:t>
      </w:r>
      <w:r>
        <w:rPr>
          <w:rFonts w:ascii="Times New Roman" w:eastAsia="仿宋" w:hAnsi="Times New Roman" w:cs="Times New Roman" w:hint="eastAsia"/>
        </w:rPr>
        <w:t>Figure</w:t>
      </w:r>
      <w:r>
        <w:rPr>
          <w:rFonts w:ascii="Times New Roman" w:eastAsia="仿宋" w:hAnsi="Times New Roman" w:cs="Times New Roman" w:hint="eastAsia"/>
        </w:rPr>
        <w:t>Ⅳ</w:t>
      </w:r>
      <w:r>
        <w:rPr>
          <w:rFonts w:ascii="Times New Roman" w:eastAsia="仿宋" w:hAnsi="Times New Roman" w:cs="Times New Roman" w:hint="eastAsia"/>
        </w:rPr>
        <w:t>2-C</w:t>
      </w:r>
      <w:r>
        <w:rPr>
          <w:rFonts w:ascii="Times New Roman" w:eastAsia="仿宋" w:hAnsi="Times New Roman" w:cs="Times New Roman"/>
        </w:rPr>
        <w:t xml:space="preserve"> </w:t>
      </w:r>
      <w:r>
        <w:rPr>
          <w:rFonts w:ascii="Times New Roman" w:eastAsia="仿宋" w:hAnsi="Times New Roman" w:cs="Times New Roman" w:hint="eastAsia"/>
        </w:rPr>
        <w:t>、</w:t>
      </w:r>
      <w:r>
        <w:rPr>
          <w:rFonts w:ascii="Times New Roman" w:eastAsia="仿宋" w:hAnsi="Times New Roman" w:cs="Times New Roman" w:hint="eastAsia"/>
        </w:rPr>
        <w:t>Figure</w:t>
      </w:r>
      <w:r>
        <w:rPr>
          <w:rFonts w:ascii="Times New Roman" w:eastAsia="仿宋" w:hAnsi="Times New Roman" w:cs="Times New Roman" w:hint="eastAsia"/>
        </w:rPr>
        <w:t>Ⅴ</w:t>
      </w:r>
      <w:r>
        <w:rPr>
          <w:rFonts w:ascii="Times New Roman" w:eastAsia="仿宋" w:hAnsi="Times New Roman" w:cs="Times New Roman" w:hint="eastAsia"/>
        </w:rPr>
        <w:t>1-A</w:t>
      </w:r>
      <w:r>
        <w:rPr>
          <w:rFonts w:ascii="Times New Roman" w:eastAsia="仿宋" w:hAnsi="Times New Roman" w:cs="Times New Roman" w:hint="eastAsia"/>
        </w:rPr>
        <w:t>至</w:t>
      </w:r>
      <w:r>
        <w:rPr>
          <w:rFonts w:ascii="Times New Roman" w:eastAsia="仿宋" w:hAnsi="Times New Roman" w:cs="Times New Roman" w:hint="eastAsia"/>
        </w:rPr>
        <w:t>Figure</w:t>
      </w:r>
      <w:r>
        <w:rPr>
          <w:rFonts w:ascii="Times New Roman" w:eastAsia="仿宋" w:hAnsi="Times New Roman" w:cs="Times New Roman" w:hint="eastAsia"/>
        </w:rPr>
        <w:t>Ⅴ</w:t>
      </w:r>
      <w:r>
        <w:rPr>
          <w:rFonts w:ascii="Times New Roman" w:eastAsia="仿宋" w:hAnsi="Times New Roman" w:cs="Times New Roman" w:hint="eastAsia"/>
        </w:rPr>
        <w:t>1-F</w:t>
      </w:r>
      <w:r>
        <w:rPr>
          <w:rFonts w:ascii="Times New Roman" w:eastAsia="仿宋" w:hAnsi="Times New Roman" w:cs="Times New Roman"/>
        </w:rPr>
        <w:t>和</w:t>
      </w:r>
      <w:r>
        <w:rPr>
          <w:rFonts w:ascii="Times New Roman" w:eastAsia="仿宋" w:hAnsi="Times New Roman" w:cs="Times New Roman" w:hint="eastAsia"/>
        </w:rPr>
        <w:t>Table</w:t>
      </w:r>
      <w:r>
        <w:rPr>
          <w:rFonts w:ascii="Times New Roman" w:eastAsia="仿宋" w:hAnsi="Times New Roman" w:cs="Times New Roman" w:hint="eastAsia"/>
        </w:rPr>
        <w:t>Ⅴ</w:t>
      </w:r>
      <w:r>
        <w:rPr>
          <w:rFonts w:ascii="Times New Roman" w:eastAsia="仿宋" w:hAnsi="Times New Roman" w:cs="Times New Roman" w:hint="eastAsia"/>
        </w:rPr>
        <w:t>1</w:t>
      </w:r>
      <w:r>
        <w:rPr>
          <w:rFonts w:ascii="Times New Roman" w:eastAsia="仿宋" w:hAnsi="Times New Roman" w:cs="Times New Roman"/>
        </w:rPr>
        <w:t>。</w:t>
      </w:r>
    </w:p>
    <w:p w14:paraId="5E9F3A5C" w14:textId="77777777" w:rsidR="005F7299" w:rsidRDefault="00000000">
      <w:pPr>
        <w:spacing w:line="276" w:lineRule="auto"/>
        <w:ind w:firstLineChars="200" w:firstLine="420"/>
        <w:rPr>
          <w:rFonts w:ascii="仿宋" w:eastAsia="仿宋" w:hAnsi="仿宋" w:hint="eastAsia"/>
        </w:rPr>
      </w:pPr>
      <w:r>
        <w:rPr>
          <w:rFonts w:ascii="仿宋" w:eastAsia="仿宋" w:hAnsi="仿宋" w:hint="eastAsia"/>
        </w:rPr>
        <w:t>（</w:t>
      </w:r>
      <w:r>
        <w:rPr>
          <w:rFonts w:ascii="Times New Roman" w:eastAsia="仿宋" w:hAnsi="Times New Roman" w:hint="eastAsia"/>
        </w:rPr>
        <w:t>3</w:t>
      </w:r>
      <w:r>
        <w:rPr>
          <w:rFonts w:ascii="仿宋" w:eastAsia="仿宋" w:hAnsi="仿宋" w:hint="eastAsia"/>
        </w:rPr>
        <w:t>）“</w:t>
      </w:r>
      <w:r>
        <w:rPr>
          <w:rFonts w:ascii="Times New Roman" w:eastAsia="仿宋" w:hAnsi="Times New Roman" w:hint="eastAsia"/>
        </w:rPr>
        <w:t>2024</w:t>
      </w:r>
      <w:r>
        <w:rPr>
          <w:rFonts w:ascii="仿宋" w:eastAsia="仿宋" w:hAnsi="仿宋" w:hint="eastAsia"/>
        </w:rPr>
        <w:t>-</w:t>
      </w:r>
      <w:r>
        <w:rPr>
          <w:rFonts w:ascii="Times New Roman" w:eastAsia="仿宋" w:hAnsi="Times New Roman" w:hint="eastAsia"/>
        </w:rPr>
        <w:t>00860</w:t>
      </w:r>
      <w:r>
        <w:rPr>
          <w:rFonts w:ascii="仿宋" w:eastAsia="仿宋" w:hAnsi="仿宋" w:hint="eastAsia"/>
        </w:rPr>
        <w:t>+</w:t>
      </w:r>
      <w:r>
        <w:rPr>
          <w:rFonts w:ascii="仿宋" w:eastAsia="仿宋" w:hAnsi="仿宋" w:hint="eastAsia"/>
          <w:b/>
          <w:bCs/>
        </w:rPr>
        <w:t>说明文档</w:t>
      </w:r>
      <w:r>
        <w:rPr>
          <w:rFonts w:ascii="仿宋" w:eastAsia="仿宋" w:hAnsi="仿宋" w:hint="eastAsia"/>
        </w:rPr>
        <w:t>”即是本说明文档。</w:t>
      </w:r>
    </w:p>
    <w:p w14:paraId="229513BF" w14:textId="77777777" w:rsidR="005F7299" w:rsidRDefault="005F7299">
      <w:pPr>
        <w:spacing w:line="276" w:lineRule="auto"/>
        <w:rPr>
          <w:rFonts w:ascii="仿宋" w:eastAsia="仿宋" w:hAnsi="仿宋" w:hint="eastAsia"/>
        </w:rPr>
      </w:pPr>
    </w:p>
    <w:p w14:paraId="247B5A30" w14:textId="77777777" w:rsidR="005F7299" w:rsidRDefault="00000000">
      <w:pPr>
        <w:spacing w:line="276" w:lineRule="auto"/>
        <w:rPr>
          <w:rFonts w:ascii="仿宋" w:eastAsia="仿宋" w:hAnsi="仿宋" w:hint="eastAsia"/>
        </w:rPr>
      </w:pPr>
      <w:r>
        <w:rPr>
          <w:rFonts w:ascii="仿宋" w:eastAsia="仿宋" w:hAnsi="仿宋" w:hint="eastAsia"/>
        </w:rPr>
        <w:t>（二）数据来源</w:t>
      </w:r>
    </w:p>
    <w:p w14:paraId="5C1895D3" w14:textId="77777777" w:rsidR="005F7299" w:rsidRDefault="00000000">
      <w:pPr>
        <w:spacing w:line="276" w:lineRule="auto"/>
        <w:ind w:firstLineChars="200" w:firstLine="420"/>
        <w:rPr>
          <w:rFonts w:ascii="仿宋" w:eastAsia="仿宋" w:hAnsi="仿宋" w:cs="Times New Roman" w:hint="eastAsia"/>
          <w:color w:val="000000"/>
        </w:rPr>
      </w:pPr>
      <w:r>
        <w:rPr>
          <w:rFonts w:ascii="仿宋" w:eastAsia="仿宋" w:hAnsi="仿宋" w:cs="Times New Roman"/>
          <w:color w:val="000000"/>
        </w:rPr>
        <w:t>本文使用的数据包括</w:t>
      </w:r>
      <w:r>
        <w:rPr>
          <w:rFonts w:ascii="仿宋" w:eastAsia="仿宋" w:hAnsi="仿宋" w:cs="Times New Roman" w:hint="eastAsia"/>
          <w:color w:val="000000"/>
        </w:rPr>
        <w:t>两</w:t>
      </w:r>
      <w:r>
        <w:rPr>
          <w:rFonts w:ascii="仿宋" w:eastAsia="仿宋" w:hAnsi="仿宋" w:cs="Times New Roman"/>
          <w:color w:val="000000"/>
        </w:rPr>
        <w:t>部分：</w:t>
      </w:r>
    </w:p>
    <w:p w14:paraId="026CF38B" w14:textId="77777777" w:rsidR="005F7299" w:rsidRDefault="00000000">
      <w:pPr>
        <w:spacing w:line="276" w:lineRule="auto"/>
        <w:ind w:firstLineChars="200" w:firstLine="420"/>
        <w:rPr>
          <w:rFonts w:ascii="Times New Roman" w:eastAsia="仿宋" w:hAnsi="Times New Roman" w:cs="Times New Roman"/>
          <w:color w:val="000000"/>
        </w:rPr>
      </w:pPr>
      <w:r>
        <w:rPr>
          <w:rFonts w:ascii="Times New Roman" w:eastAsia="仿宋" w:hAnsi="Times New Roman" w:cs="Times New Roman"/>
          <w:color w:val="000000"/>
        </w:rPr>
        <w:t>（</w:t>
      </w:r>
      <w:r>
        <w:rPr>
          <w:rFonts w:ascii="Times New Roman" w:eastAsia="仿宋" w:hAnsi="Times New Roman" w:cs="Times New Roman"/>
          <w:color w:val="000000"/>
        </w:rPr>
        <w:t>1</w:t>
      </w:r>
      <w:r>
        <w:rPr>
          <w:rFonts w:ascii="Times New Roman" w:eastAsia="仿宋" w:hAnsi="Times New Roman" w:cs="Times New Roman"/>
          <w:color w:val="000000"/>
        </w:rPr>
        <w:t>）是雇主</w:t>
      </w:r>
      <w:r>
        <w:rPr>
          <w:rFonts w:ascii="Times New Roman" w:eastAsia="仿宋" w:hAnsi="Times New Roman" w:cs="Times New Roman" w:hint="eastAsia"/>
          <w:color w:val="000000"/>
        </w:rPr>
        <w:t>-</w:t>
      </w:r>
      <w:r>
        <w:rPr>
          <w:rFonts w:ascii="Times New Roman" w:eastAsia="仿宋" w:hAnsi="Times New Roman" w:cs="Times New Roman" w:hint="eastAsia"/>
          <w:color w:val="000000"/>
        </w:rPr>
        <w:t>雇员匹配</w:t>
      </w:r>
      <w:r>
        <w:rPr>
          <w:rFonts w:ascii="Times New Roman" w:eastAsia="仿宋" w:hAnsi="Times New Roman" w:cs="Times New Roman"/>
          <w:color w:val="000000"/>
        </w:rPr>
        <w:t>数据，来自</w:t>
      </w:r>
      <w:r>
        <w:rPr>
          <w:rFonts w:ascii="Times New Roman" w:eastAsia="仿宋" w:hAnsi="Times New Roman" w:cs="Times New Roman"/>
          <w:szCs w:val="21"/>
        </w:rPr>
        <w:t>来源于中国人民大学劳动人事学院组织和实施的中国企业雇主</w:t>
      </w:r>
      <w:r>
        <w:rPr>
          <w:rFonts w:ascii="Times New Roman" w:eastAsia="仿宋" w:hAnsi="Times New Roman" w:cs="Times New Roman"/>
          <w:szCs w:val="21"/>
        </w:rPr>
        <w:t>—</w:t>
      </w:r>
      <w:r>
        <w:rPr>
          <w:rFonts w:ascii="Times New Roman" w:eastAsia="仿宋" w:hAnsi="Times New Roman" w:cs="Times New Roman"/>
          <w:szCs w:val="21"/>
        </w:rPr>
        <w:t>雇员匹配数据调查项目（</w:t>
      </w:r>
      <w:r>
        <w:rPr>
          <w:rFonts w:ascii="Times New Roman" w:eastAsia="仿宋" w:hAnsi="Times New Roman" w:cs="Times New Roman"/>
          <w:szCs w:val="21"/>
        </w:rPr>
        <w:t>CMEELS</w:t>
      </w:r>
      <w:r>
        <w:rPr>
          <w:rFonts w:ascii="Times New Roman" w:eastAsia="仿宋" w:hAnsi="Times New Roman" w:cs="Times New Roman"/>
          <w:szCs w:val="21"/>
        </w:rPr>
        <w:t>）</w:t>
      </w:r>
      <w:r>
        <w:rPr>
          <w:rFonts w:ascii="Times New Roman" w:eastAsia="仿宋" w:hAnsi="Times New Roman" w:cs="Times New Roman"/>
          <w:color w:val="000000"/>
        </w:rPr>
        <w:t>，</w:t>
      </w:r>
      <w:r>
        <w:rPr>
          <w:rFonts w:ascii="Times New Roman" w:eastAsia="仿宋" w:hAnsi="Times New Roman" w:cs="Times New Roman" w:hint="eastAsia"/>
          <w:color w:val="000000"/>
        </w:rPr>
        <w:t>目前有</w:t>
      </w:r>
      <w:r>
        <w:rPr>
          <w:rFonts w:ascii="Times New Roman" w:eastAsia="仿宋" w:hAnsi="Times New Roman" w:cs="Times New Roman" w:hint="eastAsia"/>
          <w:color w:val="000000"/>
        </w:rPr>
        <w:t>2012</w:t>
      </w:r>
      <w:r>
        <w:rPr>
          <w:rFonts w:ascii="Times New Roman" w:eastAsia="仿宋" w:hAnsi="Times New Roman" w:cs="Times New Roman" w:hint="eastAsia"/>
          <w:color w:val="000000"/>
        </w:rPr>
        <w:t>、</w:t>
      </w:r>
      <w:r>
        <w:rPr>
          <w:rFonts w:ascii="Times New Roman" w:eastAsia="仿宋" w:hAnsi="Times New Roman" w:cs="Times New Roman" w:hint="eastAsia"/>
          <w:color w:val="000000"/>
        </w:rPr>
        <w:t>2013</w:t>
      </w:r>
      <w:r>
        <w:rPr>
          <w:rFonts w:ascii="Times New Roman" w:eastAsia="仿宋" w:hAnsi="Times New Roman" w:cs="Times New Roman" w:hint="eastAsia"/>
          <w:color w:val="000000"/>
        </w:rPr>
        <w:t>、</w:t>
      </w:r>
      <w:r>
        <w:rPr>
          <w:rFonts w:ascii="Times New Roman" w:eastAsia="仿宋" w:hAnsi="Times New Roman" w:cs="Times New Roman" w:hint="eastAsia"/>
          <w:color w:val="000000"/>
        </w:rPr>
        <w:t>2017</w:t>
      </w:r>
      <w:r>
        <w:rPr>
          <w:rFonts w:ascii="Times New Roman" w:eastAsia="仿宋" w:hAnsi="Times New Roman" w:cs="Times New Roman" w:hint="eastAsia"/>
          <w:color w:val="000000"/>
        </w:rPr>
        <w:t>、</w:t>
      </w:r>
      <w:r>
        <w:rPr>
          <w:rFonts w:ascii="Times New Roman" w:eastAsia="仿宋" w:hAnsi="Times New Roman" w:cs="Times New Roman" w:hint="eastAsia"/>
          <w:color w:val="000000"/>
        </w:rPr>
        <w:t>2019</w:t>
      </w:r>
      <w:r>
        <w:rPr>
          <w:rFonts w:ascii="Times New Roman" w:eastAsia="仿宋" w:hAnsi="Times New Roman" w:cs="Times New Roman" w:hint="eastAsia"/>
          <w:color w:val="000000"/>
        </w:rPr>
        <w:t>、</w:t>
      </w:r>
      <w:r>
        <w:rPr>
          <w:rFonts w:ascii="Times New Roman" w:eastAsia="仿宋" w:hAnsi="Times New Roman" w:cs="Times New Roman" w:hint="eastAsia"/>
          <w:color w:val="000000"/>
        </w:rPr>
        <w:t>2021</w:t>
      </w:r>
      <w:r>
        <w:rPr>
          <w:rFonts w:ascii="Times New Roman" w:eastAsia="仿宋" w:hAnsi="Times New Roman" w:cs="Times New Roman" w:hint="eastAsia"/>
          <w:color w:val="000000"/>
        </w:rPr>
        <w:t>年五期数据。</w:t>
      </w:r>
      <w:r>
        <w:rPr>
          <w:rFonts w:ascii="Times New Roman" w:eastAsia="仿宋" w:hAnsi="Times New Roman" w:cs="Times New Roman"/>
          <w:color w:val="000000"/>
        </w:rPr>
        <w:t>因为本文主要考察</w:t>
      </w:r>
      <w:r>
        <w:rPr>
          <w:rFonts w:ascii="Times New Roman" w:eastAsia="仿宋" w:hAnsi="Times New Roman" w:cs="Times New Roman"/>
          <w:color w:val="000000"/>
        </w:rPr>
        <w:t>2016</w:t>
      </w:r>
      <w:r>
        <w:rPr>
          <w:rFonts w:ascii="Times New Roman" w:eastAsia="仿宋" w:hAnsi="Times New Roman" w:cs="Times New Roman"/>
          <w:color w:val="000000"/>
        </w:rPr>
        <w:t>年各省地方延长产假改革前后企业劳动力雇佣的变化，而</w:t>
      </w:r>
      <w:r>
        <w:rPr>
          <w:rFonts w:ascii="Times New Roman" w:eastAsia="仿宋" w:hAnsi="Times New Roman" w:cs="Times New Roman"/>
          <w:color w:val="000000"/>
        </w:rPr>
        <w:t>CMEEL 2012</w:t>
      </w:r>
      <w:r>
        <w:rPr>
          <w:rFonts w:ascii="Times New Roman" w:eastAsia="仿宋" w:hAnsi="Times New Roman" w:cs="Times New Roman"/>
          <w:color w:val="000000"/>
        </w:rPr>
        <w:t>和</w:t>
      </w:r>
      <w:r>
        <w:rPr>
          <w:rFonts w:ascii="Times New Roman" w:eastAsia="仿宋" w:hAnsi="Times New Roman" w:cs="Times New Roman"/>
          <w:color w:val="000000"/>
        </w:rPr>
        <w:t>2013</w:t>
      </w:r>
      <w:r>
        <w:rPr>
          <w:rFonts w:ascii="Times New Roman" w:eastAsia="仿宋" w:hAnsi="Times New Roman" w:cs="Times New Roman"/>
          <w:color w:val="000000"/>
        </w:rPr>
        <w:t>年调查在北京、广东等</w:t>
      </w:r>
      <w:r>
        <w:rPr>
          <w:rFonts w:ascii="Times New Roman" w:eastAsia="仿宋" w:hAnsi="Times New Roman" w:cs="Times New Roman"/>
          <w:color w:val="000000"/>
        </w:rPr>
        <w:t>12</w:t>
      </w:r>
      <w:r>
        <w:rPr>
          <w:rFonts w:ascii="Times New Roman" w:eastAsia="仿宋" w:hAnsi="Times New Roman" w:cs="Times New Roman"/>
          <w:color w:val="000000"/>
        </w:rPr>
        <w:t>个省（市）开展，</w:t>
      </w:r>
      <w:r>
        <w:rPr>
          <w:rFonts w:ascii="Times New Roman" w:eastAsia="仿宋" w:hAnsi="Times New Roman" w:cs="Times New Roman"/>
          <w:color w:val="000000"/>
        </w:rPr>
        <w:t>2017–2021</w:t>
      </w:r>
      <w:r>
        <w:rPr>
          <w:rFonts w:ascii="Times New Roman" w:eastAsia="仿宋" w:hAnsi="Times New Roman" w:cs="Times New Roman"/>
          <w:color w:val="000000"/>
        </w:rPr>
        <w:t>年调查在北京、四川等</w:t>
      </w:r>
      <w:r>
        <w:rPr>
          <w:rFonts w:ascii="Times New Roman" w:eastAsia="仿宋" w:hAnsi="Times New Roman" w:cs="Times New Roman"/>
          <w:color w:val="000000"/>
        </w:rPr>
        <w:t>6</w:t>
      </w:r>
      <w:r>
        <w:rPr>
          <w:rFonts w:ascii="Times New Roman" w:eastAsia="仿宋" w:hAnsi="Times New Roman" w:cs="Times New Roman"/>
          <w:color w:val="000000"/>
        </w:rPr>
        <w:t>个省份开展，</w:t>
      </w:r>
      <w:r>
        <w:rPr>
          <w:rFonts w:ascii="Times New Roman" w:eastAsia="仿宋" w:hAnsi="Times New Roman" w:cs="Times New Roman"/>
          <w:color w:val="000000"/>
        </w:rPr>
        <w:t>2016</w:t>
      </w:r>
      <w:r>
        <w:rPr>
          <w:rFonts w:ascii="Times New Roman" w:eastAsia="仿宋" w:hAnsi="Times New Roman" w:cs="Times New Roman"/>
          <w:color w:val="000000"/>
        </w:rPr>
        <w:t>年前后均有样本调查的只有上述</w:t>
      </w:r>
      <w:r>
        <w:rPr>
          <w:rFonts w:ascii="Times New Roman" w:eastAsia="仿宋" w:hAnsi="Times New Roman" w:cs="Times New Roman"/>
          <w:color w:val="000000"/>
        </w:rPr>
        <w:t>4</w:t>
      </w:r>
      <w:r>
        <w:rPr>
          <w:rFonts w:ascii="Times New Roman" w:eastAsia="仿宋" w:hAnsi="Times New Roman" w:cs="Times New Roman"/>
          <w:color w:val="000000"/>
        </w:rPr>
        <w:t>个省份。本文</w:t>
      </w:r>
      <w:r>
        <w:rPr>
          <w:rFonts w:ascii="Times New Roman" w:eastAsia="仿宋" w:hAnsi="Times New Roman" w:cs="Times New Roman" w:hint="eastAsia"/>
          <w:color w:val="000000"/>
        </w:rPr>
        <w:t>在</w:t>
      </w:r>
      <w:proofErr w:type="gramStart"/>
      <w:r>
        <w:rPr>
          <w:rFonts w:ascii="Times New Roman" w:eastAsia="仿宋" w:hAnsi="Times New Roman" w:cs="Times New Roman" w:hint="eastAsia"/>
          <w:color w:val="000000"/>
        </w:rPr>
        <w:t>主回归</w:t>
      </w:r>
      <w:proofErr w:type="gramEnd"/>
      <w:r>
        <w:rPr>
          <w:rFonts w:ascii="Times New Roman" w:eastAsia="仿宋" w:hAnsi="Times New Roman" w:cs="Times New Roman" w:hint="eastAsia"/>
          <w:color w:val="000000"/>
        </w:rPr>
        <w:t>中</w:t>
      </w:r>
      <w:r>
        <w:rPr>
          <w:rFonts w:ascii="Times New Roman" w:eastAsia="仿宋" w:hAnsi="Times New Roman" w:cs="Times New Roman"/>
          <w:color w:val="000000"/>
        </w:rPr>
        <w:t>采用</w:t>
      </w:r>
      <w:r>
        <w:rPr>
          <w:rFonts w:ascii="Times New Roman" w:eastAsia="仿宋" w:hAnsi="Times New Roman" w:cs="Times New Roman"/>
          <w:color w:val="000000"/>
        </w:rPr>
        <w:t>CMEEL 2012–2021</w:t>
      </w:r>
      <w:r>
        <w:rPr>
          <w:rFonts w:ascii="Times New Roman" w:eastAsia="仿宋" w:hAnsi="Times New Roman" w:cs="Times New Roman"/>
          <w:color w:val="000000"/>
        </w:rPr>
        <w:t>年</w:t>
      </w:r>
      <w:r>
        <w:rPr>
          <w:rFonts w:ascii="Times New Roman" w:eastAsia="仿宋" w:hAnsi="Times New Roman" w:cs="Times New Roman"/>
          <w:color w:val="000000"/>
        </w:rPr>
        <w:t>5</w:t>
      </w:r>
      <w:r>
        <w:rPr>
          <w:rFonts w:ascii="Times New Roman" w:eastAsia="仿宋" w:hAnsi="Times New Roman" w:cs="Times New Roman"/>
          <w:color w:val="000000"/>
        </w:rPr>
        <w:t>期混合截面数据，将主样本限定于北京、四川、陕西和广东四省。</w:t>
      </w:r>
      <w:r>
        <w:rPr>
          <w:rFonts w:ascii="Times New Roman" w:eastAsia="仿宋" w:hAnsi="Times New Roman" w:cs="Times New Roman" w:hint="eastAsia"/>
          <w:color w:val="000000"/>
        </w:rPr>
        <w:t>此部分对应的数据库分为“雇主数据”、“雇员数据”。</w:t>
      </w:r>
    </w:p>
    <w:p w14:paraId="7A664859" w14:textId="77777777" w:rsidR="005F7299" w:rsidRDefault="00000000">
      <w:pPr>
        <w:spacing w:line="276" w:lineRule="auto"/>
        <w:ind w:firstLineChars="200" w:firstLine="420"/>
        <w:rPr>
          <w:rFonts w:ascii="Times New Roman" w:eastAsia="仿宋" w:hAnsi="Times New Roman" w:cs="Times New Roman"/>
          <w:szCs w:val="21"/>
        </w:rPr>
      </w:pPr>
      <w:r>
        <w:rPr>
          <w:rFonts w:ascii="Times New Roman" w:eastAsia="仿宋" w:hAnsi="Times New Roman" w:cs="Times New Roman"/>
          <w:color w:val="000000"/>
        </w:rPr>
        <w:t>在</w:t>
      </w:r>
      <w:r>
        <w:rPr>
          <w:rFonts w:ascii="Times New Roman" w:eastAsia="仿宋" w:hAnsi="Times New Roman" w:cs="Times New Roman"/>
        </w:rPr>
        <w:t>第</w:t>
      </w:r>
      <w:r>
        <w:rPr>
          <w:rFonts w:ascii="Times New Roman" w:eastAsia="仿宋" w:hAnsi="Times New Roman" w:cs="Times New Roman"/>
        </w:rPr>
        <w:t>12</w:t>
      </w:r>
      <w:r>
        <w:rPr>
          <w:rFonts w:ascii="Times New Roman" w:eastAsia="仿宋" w:hAnsi="Times New Roman" w:cs="Times New Roman"/>
        </w:rPr>
        <w:t>页脚注</w:t>
      </w:r>
      <w:r>
        <w:rPr>
          <w:rFonts w:ascii="Cambria Math" w:eastAsia="仿宋" w:hAnsi="Cambria Math" w:cs="Cambria Math"/>
        </w:rPr>
        <w:t>①</w:t>
      </w:r>
      <w:r>
        <w:rPr>
          <w:rFonts w:ascii="Times New Roman" w:eastAsia="仿宋" w:hAnsi="Times New Roman" w:cs="Times New Roman"/>
        </w:rPr>
        <w:t>和</w:t>
      </w:r>
      <w:r>
        <w:rPr>
          <w:rFonts w:ascii="Times New Roman" w:eastAsia="仿宋" w:hAnsi="Times New Roman" w:cs="Times New Roman"/>
          <w:color w:val="000000"/>
        </w:rPr>
        <w:t>稳健性检验（见表</w:t>
      </w:r>
      <w:r>
        <w:rPr>
          <w:rFonts w:ascii="Times New Roman" w:eastAsia="仿宋" w:hAnsi="Times New Roman" w:cs="Times New Roman"/>
          <w:color w:val="000000"/>
        </w:rPr>
        <w:t>Ⅴ1-</w:t>
      </w:r>
      <w:r>
        <w:rPr>
          <w:rFonts w:ascii="Times New Roman" w:eastAsia="仿宋" w:hAnsi="Times New Roman" w:cs="Times New Roman"/>
          <w:color w:val="000000"/>
        </w:rPr>
        <w:t>（</w:t>
      </w:r>
      <w:r>
        <w:rPr>
          <w:rFonts w:ascii="Times New Roman" w:eastAsia="仿宋" w:hAnsi="Times New Roman" w:cs="Times New Roman"/>
          <w:color w:val="000000"/>
        </w:rPr>
        <w:t>J</w:t>
      </w:r>
      <w:r>
        <w:rPr>
          <w:rFonts w:ascii="Times New Roman" w:eastAsia="仿宋" w:hAnsi="Times New Roman" w:cs="Times New Roman"/>
          <w:color w:val="000000"/>
        </w:rPr>
        <w:t>）部分）</w:t>
      </w:r>
      <w:r>
        <w:rPr>
          <w:rFonts w:ascii="Times New Roman" w:eastAsia="仿宋" w:hAnsi="Times New Roman" w:cs="Times New Roman" w:hint="eastAsia"/>
          <w:color w:val="000000"/>
        </w:rPr>
        <w:t>，</w:t>
      </w:r>
      <w:r>
        <w:rPr>
          <w:rFonts w:ascii="仿宋" w:eastAsia="仿宋" w:hAnsi="仿宋" w:cs="Times New Roman" w:hint="eastAsia"/>
          <w:color w:val="000000"/>
        </w:rPr>
        <w:t>本文使用所有14个样本省份的雇主数据进行回归，主要目的是为了避免仅以北京为生育保险基金支付代表可能导致的结论局限性，以及验证研究结论的稳健性。此部分对应的数据库为“所有省份雇主数据”。</w:t>
      </w:r>
    </w:p>
    <w:p w14:paraId="76B8A437" w14:textId="77777777" w:rsidR="005F7299" w:rsidRDefault="00000000">
      <w:pPr>
        <w:spacing w:line="276" w:lineRule="auto"/>
        <w:ind w:firstLineChars="200" w:firstLine="420"/>
        <w:rPr>
          <w:rFonts w:ascii="仿宋" w:eastAsia="仿宋" w:hAnsi="仿宋" w:cs="Times New Roman" w:hint="eastAsia"/>
          <w:color w:val="000000"/>
        </w:rPr>
      </w:pPr>
      <w:r>
        <w:rPr>
          <w:rFonts w:ascii="仿宋" w:eastAsia="仿宋" w:hAnsi="仿宋" w:cs="Times New Roman" w:hint="eastAsia"/>
          <w:color w:val="000000"/>
        </w:rPr>
        <w:t>（2）</w:t>
      </w:r>
      <w:r>
        <w:rPr>
          <w:rFonts w:ascii="仿宋" w:eastAsia="仿宋" w:hAnsi="仿宋" w:cs="Times New Roman"/>
          <w:color w:val="000000"/>
        </w:rPr>
        <w:t>是各</w:t>
      </w:r>
      <w:r>
        <w:rPr>
          <w:rFonts w:ascii="仿宋" w:eastAsia="仿宋" w:hAnsi="仿宋" w:cs="Times New Roman" w:hint="eastAsia"/>
          <w:color w:val="000000"/>
        </w:rPr>
        <w:t>省</w:t>
      </w:r>
      <w:r>
        <w:rPr>
          <w:rFonts w:ascii="仿宋" w:eastAsia="仿宋" w:hAnsi="仿宋" w:cs="Times New Roman"/>
          <w:color w:val="000000"/>
        </w:rPr>
        <w:t>宏观经济数据，来自国家统计局网站、各省统计年鉴与《</w:t>
      </w:r>
      <w:r>
        <w:rPr>
          <w:rFonts w:ascii="仿宋" w:eastAsia="仿宋" w:hAnsi="仿宋" w:cs="Times New Roman" w:hint="eastAsia"/>
          <w:color w:val="000000"/>
        </w:rPr>
        <w:t>中国统计年鉴2016</w:t>
      </w:r>
      <w:r>
        <w:rPr>
          <w:rFonts w:ascii="仿宋" w:eastAsia="仿宋" w:hAnsi="仿宋" w:cs="Times New Roman"/>
          <w:color w:val="000000"/>
        </w:rPr>
        <w:t>》。</w:t>
      </w:r>
    </w:p>
    <w:p w14:paraId="7E58A5FD" w14:textId="77777777" w:rsidR="005F7299" w:rsidRDefault="005F7299">
      <w:pPr>
        <w:spacing w:line="276" w:lineRule="auto"/>
        <w:rPr>
          <w:rFonts w:ascii="Times New Roman" w:eastAsia="仿宋" w:hAnsi="Times New Roman"/>
        </w:rPr>
      </w:pPr>
    </w:p>
    <w:p w14:paraId="46A59837" w14:textId="77777777" w:rsidR="005F7299" w:rsidRDefault="00000000">
      <w:pPr>
        <w:spacing w:line="276" w:lineRule="auto"/>
        <w:rPr>
          <w:rFonts w:ascii="仿宋" w:eastAsia="仿宋" w:hAnsi="仿宋" w:hint="eastAsia"/>
        </w:rPr>
      </w:pPr>
      <w:r>
        <w:rPr>
          <w:rFonts w:ascii="Times New Roman" w:eastAsia="仿宋" w:hAnsi="Times New Roman" w:hint="eastAsia"/>
        </w:rPr>
        <w:t>（三）</w:t>
      </w:r>
      <w:proofErr w:type="spellStart"/>
      <w:r>
        <w:rPr>
          <w:rFonts w:ascii="Times New Roman" w:eastAsia="仿宋" w:hAnsi="Times New Roman" w:hint="eastAsia"/>
        </w:rPr>
        <w:t>Dofile</w:t>
      </w:r>
      <w:proofErr w:type="spellEnd"/>
      <w:r>
        <w:rPr>
          <w:rFonts w:ascii="仿宋" w:eastAsia="仿宋" w:hAnsi="仿宋" w:hint="eastAsia"/>
        </w:rPr>
        <w:t>里面使用的指标说明</w:t>
      </w:r>
    </w:p>
    <w:p w14:paraId="19AECD5D"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szCs w:val="21"/>
        </w:rPr>
        <w:t>maweek</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产假周数</w:t>
      </w:r>
    </w:p>
    <w:p w14:paraId="247D7D56" w14:textId="77777777" w:rsidR="005F7299" w:rsidRDefault="00000000">
      <w:pPr>
        <w:spacing w:line="276" w:lineRule="auto"/>
        <w:ind w:leftChars="200" w:left="420"/>
        <w:rPr>
          <w:rFonts w:ascii="Times New Roman" w:eastAsia="仿宋" w:hAnsi="Times New Roman" w:cs="Times New Roman"/>
          <w:color w:val="000000" w:themeColor="text1"/>
          <w:szCs w:val="21"/>
        </w:rPr>
      </w:pPr>
      <w:r>
        <w:rPr>
          <w:rFonts w:ascii="Times New Roman" w:eastAsia="仿宋" w:hAnsi="Times New Roman" w:cs="Times New Roman"/>
          <w:color w:val="000000" w:themeColor="text1"/>
          <w:szCs w:val="21"/>
        </w:rPr>
        <w:t>maweek_3year</w:t>
      </w:r>
      <w:r>
        <w:rPr>
          <w:rFonts w:ascii="Times New Roman" w:eastAsia="仿宋" w:hAnsi="Times New Roman" w:cs="Times New Roman"/>
          <w:color w:val="000000" w:themeColor="text1"/>
          <w:szCs w:val="21"/>
        </w:rPr>
        <w:t>：三年前产假周数</w:t>
      </w:r>
    </w:p>
    <w:p w14:paraId="16E2D6C1" w14:textId="51BAB2D1" w:rsidR="00B302D7" w:rsidRDefault="00B302D7">
      <w:pPr>
        <w:spacing w:line="276" w:lineRule="auto"/>
        <w:ind w:leftChars="200" w:left="420"/>
        <w:rPr>
          <w:rFonts w:ascii="Times New Roman" w:eastAsia="仿宋" w:hAnsi="Times New Roman" w:cs="Times New Roman"/>
          <w:color w:val="000000" w:themeColor="text1"/>
          <w:szCs w:val="21"/>
        </w:rPr>
      </w:pPr>
      <w:proofErr w:type="spellStart"/>
      <w:r w:rsidRPr="00B302D7">
        <w:rPr>
          <w:rFonts w:ascii="Times New Roman" w:eastAsia="仿宋" w:hAnsi="Times New Roman" w:cs="Times New Roman" w:hint="eastAsia"/>
          <w:color w:val="000000" w:themeColor="text1"/>
          <w:szCs w:val="21"/>
        </w:rPr>
        <w:t>maweek_add</w:t>
      </w:r>
      <w:proofErr w:type="spellEnd"/>
      <w:r>
        <w:rPr>
          <w:rFonts w:ascii="Times New Roman" w:eastAsia="仿宋" w:hAnsi="Times New Roman" w:cs="Times New Roman" w:hint="eastAsia"/>
          <w:color w:val="000000" w:themeColor="text1"/>
          <w:szCs w:val="21"/>
        </w:rPr>
        <w:t>：产假增加的周数</w:t>
      </w:r>
    </w:p>
    <w:p w14:paraId="72E86D20" w14:textId="77777777" w:rsidR="005F7299" w:rsidRDefault="00000000">
      <w:pPr>
        <w:widowControl/>
        <w:ind w:leftChars="200" w:left="420"/>
        <w:jc w:val="left"/>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lastRenderedPageBreak/>
        <w:t>maleave</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企业是否提供产假（</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48DA641B"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szCs w:val="21"/>
        </w:rPr>
        <w:t>totalem</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企业员工总数（百人）</w:t>
      </w:r>
    </w:p>
    <w:p w14:paraId="50203527" w14:textId="77777777" w:rsidR="005F7299" w:rsidRDefault="00000000">
      <w:pPr>
        <w:widowControl/>
        <w:ind w:leftChars="200" w:left="420"/>
        <w:jc w:val="left"/>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lntotalem</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企业员工总数</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log</w:t>
      </w:r>
      <w:r>
        <w:rPr>
          <w:rFonts w:ascii="Times New Roman" w:eastAsia="仿宋" w:hAnsi="Times New Roman" w:cs="Times New Roman" w:hint="eastAsia"/>
          <w:color w:val="000000" w:themeColor="text1"/>
          <w:kern w:val="0"/>
          <w:szCs w:val="21"/>
          <w:lang w:bidi="ar"/>
        </w:rPr>
        <w:t>）</w:t>
      </w:r>
    </w:p>
    <w:p w14:paraId="0FE891B3" w14:textId="77777777" w:rsidR="005F7299" w:rsidRDefault="00000000">
      <w:pPr>
        <w:widowControl/>
        <w:ind w:leftChars="200" w:left="420"/>
        <w:jc w:val="left"/>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Profemale</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女员工比例</w:t>
      </w:r>
    </w:p>
    <w:p w14:paraId="7434C1F6" w14:textId="77777777" w:rsidR="005F7299" w:rsidRDefault="00000000">
      <w:pPr>
        <w:widowControl/>
        <w:ind w:leftChars="200" w:left="420"/>
        <w:jc w:val="left"/>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tempcont</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临时用工比例</w:t>
      </w:r>
    </w:p>
    <w:p w14:paraId="764D64CC"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szCs w:val="21"/>
        </w:rPr>
        <w:t>totcost</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总用工成本（千万元）</w:t>
      </w:r>
    </w:p>
    <w:p w14:paraId="6F17F764"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szCs w:val="21"/>
        </w:rPr>
        <w:t>lntotcost</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总用工成本</w:t>
      </w:r>
      <w:r>
        <w:rPr>
          <w:rFonts w:ascii="Times New Roman" w:eastAsia="仿宋" w:hAnsi="Times New Roman" w:cs="Times New Roman"/>
          <w:color w:val="000000" w:themeColor="text1"/>
          <w:kern w:val="0"/>
          <w:szCs w:val="21"/>
          <w:lang w:bidi="ar"/>
        </w:rPr>
        <w:t xml:space="preserve"> </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log</w:t>
      </w:r>
      <w:r>
        <w:rPr>
          <w:rFonts w:ascii="Times New Roman" w:eastAsia="仿宋" w:hAnsi="Times New Roman" w:cs="Times New Roman" w:hint="eastAsia"/>
          <w:color w:val="000000" w:themeColor="text1"/>
          <w:kern w:val="0"/>
          <w:szCs w:val="21"/>
          <w:lang w:bidi="ar"/>
        </w:rPr>
        <w:t>）</w:t>
      </w:r>
    </w:p>
    <w:p w14:paraId="62E2F3AC"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r>
        <w:rPr>
          <w:rFonts w:ascii="Times New Roman" w:eastAsia="仿宋" w:hAnsi="Times New Roman" w:cs="Times New Roman"/>
          <w:color w:val="000000" w:themeColor="text1"/>
          <w:szCs w:val="21"/>
        </w:rPr>
        <w:t>profit</w:t>
      </w:r>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利润率</w:t>
      </w:r>
    </w:p>
    <w:p w14:paraId="11FAF057"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szCs w:val="21"/>
        </w:rPr>
        <w:t>mainsurance</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企业是否提供生育保险（</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10093705"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kern w:val="0"/>
          <w:szCs w:val="21"/>
          <w:lang w:bidi="ar"/>
        </w:rPr>
        <w:t>temporaryem</w:t>
      </w:r>
      <w:proofErr w:type="spellEnd"/>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是否临时用工（</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4C90800D"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kern w:val="0"/>
          <w:szCs w:val="21"/>
          <w:lang w:bidi="ar"/>
        </w:rPr>
        <w:t>techrank</w:t>
      </w:r>
      <w:proofErr w:type="spellEnd"/>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是否获得职务晋升（</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5E8D4644"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kern w:val="0"/>
          <w:szCs w:val="21"/>
          <w:lang w:bidi="ar"/>
        </w:rPr>
        <w:t>aveincom</w:t>
      </w:r>
      <w:proofErr w:type="spellEnd"/>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月均收入（千元）</w:t>
      </w:r>
    </w:p>
    <w:p w14:paraId="53A86A7A"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lnaveincom</w:t>
      </w:r>
      <w:proofErr w:type="spellEnd"/>
      <w:r>
        <w:rPr>
          <w:rFonts w:ascii="Times New Roman" w:eastAsia="仿宋" w:hAnsi="Times New Roman" w:cs="Times New Roman"/>
          <w:color w:val="000000" w:themeColor="text1"/>
          <w:szCs w:val="21"/>
        </w:rPr>
        <w:t>：</w:t>
      </w:r>
      <w:r>
        <w:rPr>
          <w:rFonts w:ascii="Times New Roman" w:eastAsia="仿宋" w:hAnsi="Times New Roman" w:cs="Times New Roman"/>
          <w:color w:val="000000" w:themeColor="text1"/>
          <w:kern w:val="0"/>
          <w:szCs w:val="21"/>
          <w:lang w:bidi="ar"/>
        </w:rPr>
        <w:t>月均收入</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hint="eastAsia"/>
          <w:color w:val="000000" w:themeColor="text1"/>
          <w:kern w:val="0"/>
          <w:szCs w:val="21"/>
          <w:lang w:bidi="ar"/>
        </w:rPr>
        <w:t>log</w:t>
      </w:r>
      <w:r>
        <w:rPr>
          <w:rFonts w:ascii="Times New Roman" w:eastAsia="仿宋" w:hAnsi="Times New Roman" w:cs="Times New Roman" w:hint="eastAsia"/>
          <w:color w:val="000000" w:themeColor="text1"/>
          <w:kern w:val="0"/>
          <w:szCs w:val="21"/>
          <w:lang w:bidi="ar"/>
        </w:rPr>
        <w:t>）</w:t>
      </w:r>
    </w:p>
    <w:p w14:paraId="5431A80F"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r>
        <w:rPr>
          <w:rFonts w:ascii="Times New Roman" w:eastAsia="仿宋" w:hAnsi="Times New Roman" w:cs="Times New Roman"/>
          <w:color w:val="000000" w:themeColor="text1"/>
          <w:kern w:val="0"/>
          <w:szCs w:val="21"/>
          <w:lang w:bidi="ar"/>
        </w:rPr>
        <w:t>overtime</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是否经常加班（</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73A3FF32"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r>
        <w:rPr>
          <w:rFonts w:ascii="Times New Roman" w:eastAsia="仿宋" w:hAnsi="Times New Roman" w:cs="Times New Roman"/>
          <w:color w:val="000000" w:themeColor="text1"/>
          <w:kern w:val="0"/>
          <w:szCs w:val="21"/>
          <w:lang w:bidi="ar"/>
        </w:rPr>
        <w:t>insurance</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是否参加生育保险（</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3588B831" w14:textId="77777777" w:rsidR="005F7299" w:rsidRDefault="00000000">
      <w:pPr>
        <w:widowControl/>
        <w:ind w:leftChars="200" w:left="420"/>
        <w:jc w:val="left"/>
        <w:rPr>
          <w:rFonts w:ascii="Times New Roman" w:eastAsia="仿宋" w:hAnsi="Times New Roman" w:cs="Times New Roman"/>
          <w:color w:val="000000" w:themeColor="text1"/>
          <w:szCs w:val="21"/>
        </w:rPr>
      </w:pPr>
      <w:r>
        <w:rPr>
          <w:rFonts w:ascii="Times New Roman" w:eastAsia="仿宋" w:hAnsi="Times New Roman" w:cs="Times New Roman"/>
          <w:color w:val="000000" w:themeColor="text1"/>
          <w:szCs w:val="21"/>
        </w:rPr>
        <w:t>dur</w:t>
      </w:r>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企业年龄</w:t>
      </w:r>
    </w:p>
    <w:p w14:paraId="78918B87" w14:textId="77777777" w:rsidR="005F7299" w:rsidRDefault="00000000">
      <w:pPr>
        <w:widowControl/>
        <w:ind w:leftChars="200" w:left="420"/>
        <w:jc w:val="left"/>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Perchs</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高中及以下员工占比</w:t>
      </w:r>
    </w:p>
    <w:p w14:paraId="63B3A093" w14:textId="77777777" w:rsidR="005F7299" w:rsidRDefault="00000000">
      <w:pPr>
        <w:widowControl/>
        <w:ind w:leftChars="200" w:left="420"/>
        <w:jc w:val="left"/>
        <w:rPr>
          <w:rFonts w:ascii="Times New Roman" w:eastAsia="仿宋" w:hAnsi="Times New Roman" w:cs="Times New Roman"/>
          <w:color w:val="000000" w:themeColor="text1"/>
          <w:szCs w:val="21"/>
        </w:rPr>
      </w:pPr>
      <w:proofErr w:type="spellStart"/>
      <w:r>
        <w:rPr>
          <w:rFonts w:ascii="Times New Roman" w:eastAsia="仿宋" w:hAnsi="Times New Roman" w:cs="Times New Roman" w:hint="eastAsia"/>
          <w:color w:val="000000" w:themeColor="text1"/>
          <w:szCs w:val="21"/>
        </w:rPr>
        <w:t>l</w:t>
      </w:r>
      <w:r>
        <w:rPr>
          <w:rFonts w:ascii="Times New Roman" w:eastAsia="仿宋" w:hAnsi="Times New Roman" w:cs="Times New Roman"/>
          <w:color w:val="000000" w:themeColor="text1"/>
          <w:szCs w:val="21"/>
        </w:rPr>
        <w:t>nfixas</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企业固定资产价值</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hint="eastAsia"/>
          <w:color w:val="000000" w:themeColor="text1"/>
          <w:kern w:val="0"/>
          <w:szCs w:val="21"/>
          <w:lang w:bidi="ar"/>
        </w:rPr>
        <w:t>log</w:t>
      </w:r>
      <w:r>
        <w:rPr>
          <w:rFonts w:ascii="Times New Roman" w:eastAsia="仿宋" w:hAnsi="Times New Roman" w:cs="Times New Roman" w:hint="eastAsia"/>
          <w:color w:val="000000" w:themeColor="text1"/>
          <w:kern w:val="0"/>
          <w:szCs w:val="21"/>
          <w:lang w:bidi="ar"/>
        </w:rPr>
        <w:t>）</w:t>
      </w:r>
    </w:p>
    <w:p w14:paraId="46B6537E" w14:textId="77777777" w:rsidR="005F7299" w:rsidRDefault="00000000">
      <w:pPr>
        <w:widowControl/>
        <w:ind w:leftChars="200" w:left="420"/>
        <w:jc w:val="left"/>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lnannrev</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过去一年的营业收入</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hint="eastAsia"/>
          <w:color w:val="000000" w:themeColor="text1"/>
          <w:kern w:val="0"/>
          <w:szCs w:val="21"/>
          <w:lang w:bidi="ar"/>
        </w:rPr>
        <w:t>log</w:t>
      </w:r>
      <w:r>
        <w:rPr>
          <w:rFonts w:ascii="Times New Roman" w:eastAsia="仿宋" w:hAnsi="Times New Roman" w:cs="Times New Roman" w:hint="eastAsia"/>
          <w:color w:val="000000" w:themeColor="text1"/>
          <w:kern w:val="0"/>
          <w:szCs w:val="21"/>
          <w:lang w:bidi="ar"/>
        </w:rPr>
        <w:t>）</w:t>
      </w:r>
    </w:p>
    <w:p w14:paraId="36ED28B1"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szCs w:val="21"/>
        </w:rPr>
        <w:t>lnimex</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进出口总额</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hint="eastAsia"/>
          <w:color w:val="000000" w:themeColor="text1"/>
          <w:kern w:val="0"/>
          <w:szCs w:val="21"/>
          <w:lang w:bidi="ar"/>
        </w:rPr>
        <w:t>log</w:t>
      </w:r>
      <w:r>
        <w:rPr>
          <w:rFonts w:ascii="Times New Roman" w:eastAsia="仿宋" w:hAnsi="Times New Roman" w:cs="Times New Roman" w:hint="eastAsia"/>
          <w:color w:val="000000" w:themeColor="text1"/>
          <w:kern w:val="0"/>
          <w:szCs w:val="21"/>
          <w:lang w:bidi="ar"/>
        </w:rPr>
        <w:t>）</w:t>
      </w:r>
    </w:p>
    <w:p w14:paraId="392229F0"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r>
        <w:rPr>
          <w:rFonts w:ascii="Times New Roman" w:eastAsia="仿宋" w:hAnsi="Times New Roman" w:cs="Times New Roman"/>
          <w:color w:val="000000" w:themeColor="text1"/>
          <w:kern w:val="0"/>
          <w:szCs w:val="21"/>
          <w:lang w:bidi="ar"/>
        </w:rPr>
        <w:t>gender</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性别（女</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78EFED06"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r>
        <w:rPr>
          <w:rFonts w:ascii="Times New Roman" w:eastAsia="仿宋" w:hAnsi="Times New Roman" w:cs="Times New Roman"/>
          <w:color w:val="000000" w:themeColor="text1"/>
          <w:kern w:val="0"/>
          <w:szCs w:val="21"/>
          <w:lang w:bidi="ar"/>
        </w:rPr>
        <w:t>age</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年龄</w:t>
      </w:r>
    </w:p>
    <w:p w14:paraId="14FFA5E1"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r>
        <w:rPr>
          <w:rFonts w:ascii="Times New Roman" w:eastAsia="仿宋" w:hAnsi="Times New Roman" w:cs="Times New Roman"/>
          <w:color w:val="000000" w:themeColor="text1"/>
          <w:kern w:val="0"/>
          <w:szCs w:val="21"/>
          <w:lang w:bidi="ar"/>
        </w:rPr>
        <w:t>age2</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年龄平方</w:t>
      </w:r>
    </w:p>
    <w:p w14:paraId="5461CF04"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r>
        <w:rPr>
          <w:rFonts w:ascii="Times New Roman" w:eastAsia="仿宋" w:hAnsi="Times New Roman" w:cs="Times New Roman"/>
          <w:color w:val="000000" w:themeColor="text1"/>
          <w:kern w:val="0"/>
          <w:szCs w:val="21"/>
          <w:lang w:bidi="ar"/>
        </w:rPr>
        <w:t>account</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城镇户口（</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66F6CC64"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r>
        <w:rPr>
          <w:rFonts w:ascii="Times New Roman" w:eastAsia="仿宋" w:hAnsi="Times New Roman" w:cs="Times New Roman"/>
          <w:color w:val="000000" w:themeColor="text1"/>
          <w:kern w:val="0"/>
          <w:szCs w:val="21"/>
          <w:lang w:bidi="ar"/>
        </w:rPr>
        <w:t>spouse</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有配偶（</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60EE9AC1"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r>
        <w:rPr>
          <w:rFonts w:ascii="Times New Roman" w:eastAsia="仿宋" w:hAnsi="Times New Roman" w:cs="Times New Roman"/>
          <w:color w:val="000000" w:themeColor="text1"/>
          <w:kern w:val="0"/>
          <w:szCs w:val="21"/>
          <w:lang w:bidi="ar"/>
        </w:rPr>
        <w:t>health</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健康（</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66DB222C"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kern w:val="0"/>
          <w:szCs w:val="21"/>
          <w:lang w:bidi="ar"/>
        </w:rPr>
        <w:t>edu</w:t>
      </w:r>
      <w:proofErr w:type="spellEnd"/>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受教育年限（年</w:t>
      </w:r>
      <w:r>
        <w:rPr>
          <w:rFonts w:ascii="Times New Roman" w:eastAsia="仿宋" w:hAnsi="Times New Roman" w:cs="Times New Roman" w:hint="eastAsia"/>
          <w:color w:val="000000" w:themeColor="text1"/>
          <w:kern w:val="0"/>
          <w:szCs w:val="21"/>
          <w:lang w:bidi="ar"/>
        </w:rPr>
        <w:t>）</w:t>
      </w:r>
    </w:p>
    <w:p w14:paraId="3C32C8C5"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kern w:val="0"/>
          <w:szCs w:val="21"/>
          <w:lang w:bidi="ar"/>
        </w:rPr>
        <w:t>Provid</w:t>
      </w:r>
      <w:proofErr w:type="spellEnd"/>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省份编号</w:t>
      </w:r>
    </w:p>
    <w:p w14:paraId="6E0A74C9" w14:textId="77777777" w:rsidR="005F7299" w:rsidRDefault="00000000">
      <w:pPr>
        <w:spacing w:line="276" w:lineRule="auto"/>
        <w:ind w:leftChars="200" w:left="420"/>
        <w:rPr>
          <w:rFonts w:ascii="Times New Roman" w:eastAsia="仿宋" w:hAnsi="Times New Roman" w:cs="Times New Roman"/>
          <w:color w:val="000000" w:themeColor="text1"/>
          <w:szCs w:val="21"/>
        </w:rPr>
      </w:pPr>
      <w:r>
        <w:rPr>
          <w:rFonts w:ascii="Times New Roman" w:eastAsia="仿宋" w:hAnsi="Times New Roman" w:cs="Times New Roman"/>
          <w:color w:val="000000" w:themeColor="text1"/>
          <w:szCs w:val="21"/>
        </w:rPr>
        <w:t>year</w:t>
      </w:r>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szCs w:val="21"/>
        </w:rPr>
        <w:t>年份</w:t>
      </w:r>
    </w:p>
    <w:p w14:paraId="74D24225" w14:textId="77777777" w:rsidR="005F7299" w:rsidRDefault="00000000">
      <w:pPr>
        <w:widowControl/>
        <w:ind w:leftChars="200" w:left="420"/>
        <w:jc w:val="left"/>
        <w:rPr>
          <w:rFonts w:ascii="Times New Roman" w:eastAsia="仿宋" w:hAnsi="Times New Roman" w:cs="Times New Roman"/>
          <w:color w:val="000000" w:themeColor="text1"/>
          <w:szCs w:val="21"/>
        </w:rPr>
      </w:pPr>
      <w:r>
        <w:rPr>
          <w:rFonts w:ascii="Times New Roman" w:eastAsia="仿宋" w:hAnsi="Times New Roman" w:cs="Times New Roman"/>
          <w:color w:val="000000" w:themeColor="text1"/>
          <w:szCs w:val="21"/>
        </w:rPr>
        <w:t>industry</w:t>
      </w:r>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两位码行业</w:t>
      </w:r>
    </w:p>
    <w:p w14:paraId="41407F5A"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r>
        <w:rPr>
          <w:rFonts w:ascii="Times New Roman" w:eastAsia="仿宋" w:hAnsi="Times New Roman" w:cs="Times New Roman"/>
          <w:color w:val="000000" w:themeColor="text1"/>
          <w:szCs w:val="21"/>
        </w:rPr>
        <w:t>registration</w:t>
      </w:r>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工商注册类型</w:t>
      </w:r>
    </w:p>
    <w:p w14:paraId="364CC52F"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szCs w:val="21"/>
        </w:rPr>
        <w:t>enterpriseid</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企业编号</w:t>
      </w:r>
    </w:p>
    <w:p w14:paraId="18704BB5"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kern w:val="0"/>
          <w:szCs w:val="21"/>
          <w:lang w:bidi="ar"/>
        </w:rPr>
        <w:t>pro_wave</w:t>
      </w:r>
      <w:proofErr w:type="spellEnd"/>
      <w:r>
        <w:rPr>
          <w:rFonts w:ascii="Times New Roman" w:eastAsia="仿宋" w:hAnsi="Times New Roman" w:cs="Times New Roman" w:hint="eastAsia"/>
          <w:color w:val="000000" w:themeColor="text1"/>
          <w:kern w:val="0"/>
          <w:szCs w:val="21"/>
          <w:lang w:bidi="ar"/>
        </w:rPr>
        <w:t>：</w:t>
      </w:r>
      <w:proofErr w:type="spellStart"/>
      <w:r>
        <w:rPr>
          <w:rFonts w:ascii="Times New Roman" w:eastAsia="仿宋" w:hAnsi="Times New Roman" w:cs="Times New Roman"/>
          <w:color w:val="000000" w:themeColor="text1"/>
          <w:kern w:val="0"/>
          <w:szCs w:val="21"/>
          <w:lang w:bidi="ar"/>
        </w:rPr>
        <w:t>Provid</w:t>
      </w:r>
      <w:proofErr w:type="spellEnd"/>
      <w:r>
        <w:rPr>
          <w:rFonts w:ascii="Times New Roman" w:eastAsia="仿宋" w:hAnsi="Times New Roman" w:cs="Times New Roman"/>
          <w:color w:val="000000" w:themeColor="text1"/>
          <w:kern w:val="0"/>
          <w:szCs w:val="21"/>
          <w:lang w:bidi="ar"/>
        </w:rPr>
        <w:t xml:space="preserve"> * 10000 + year</w:t>
      </w:r>
    </w:p>
    <w:p w14:paraId="35FA4F17" w14:textId="77777777" w:rsidR="005F7299" w:rsidRDefault="00000000">
      <w:pPr>
        <w:spacing w:line="276" w:lineRule="auto"/>
        <w:ind w:leftChars="200" w:left="420"/>
        <w:rPr>
          <w:rFonts w:ascii="Times New Roman" w:eastAsia="仿宋" w:hAnsi="Times New Roman" w:cs="Times New Roman"/>
          <w:color w:val="000000" w:themeColor="text1"/>
        </w:rPr>
      </w:pPr>
      <w:proofErr w:type="spellStart"/>
      <w:r>
        <w:rPr>
          <w:rFonts w:ascii="Times New Roman" w:eastAsia="仿宋" w:hAnsi="Times New Roman" w:cs="Times New Roman" w:hint="eastAsia"/>
          <w:color w:val="000000" w:themeColor="text1"/>
        </w:rPr>
        <w:t>diqu</w:t>
      </w:r>
      <w:proofErr w:type="spellEnd"/>
      <w:r>
        <w:rPr>
          <w:rFonts w:ascii="Times New Roman" w:eastAsia="仿宋" w:hAnsi="Times New Roman" w:cs="Times New Roman" w:hint="eastAsia"/>
          <w:color w:val="000000" w:themeColor="text1"/>
        </w:rPr>
        <w:t>：七个地区</w:t>
      </w:r>
      <w:r>
        <w:rPr>
          <w:rFonts w:ascii="Times New Roman" w:eastAsia="仿宋" w:hAnsi="Times New Roman" w:cs="Times New Roman"/>
          <w:color w:val="000000" w:themeColor="text1"/>
        </w:rPr>
        <w:t>分类变量</w:t>
      </w:r>
    </w:p>
    <w:p w14:paraId="32249ABF"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r>
        <w:rPr>
          <w:rFonts w:ascii="Times New Roman" w:eastAsia="仿宋" w:hAnsi="Times New Roman" w:cs="Times New Roman"/>
          <w:color w:val="000000" w:themeColor="text1"/>
          <w:kern w:val="0"/>
          <w:szCs w:val="21"/>
          <w:lang w:bidi="ar"/>
        </w:rPr>
        <w:t>substitute</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生育休产假女员工的男同事（</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385E2DDF"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workingyear</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szCs w:val="21"/>
        </w:rPr>
        <w:t>工作年限</w:t>
      </w:r>
    </w:p>
    <w:p w14:paraId="47DFCF9B" w14:textId="77777777" w:rsidR="005F7299" w:rsidRDefault="00000000">
      <w:pPr>
        <w:spacing w:line="276" w:lineRule="auto"/>
        <w:ind w:leftChars="200" w:left="420"/>
        <w:rPr>
          <w:rFonts w:ascii="Times New Roman" w:eastAsia="仿宋" w:hAnsi="Times New Roman" w:cs="Times New Roman"/>
          <w:color w:val="000000" w:themeColor="text1"/>
          <w:szCs w:val="21"/>
        </w:rPr>
      </w:pPr>
      <w:r>
        <w:rPr>
          <w:rFonts w:ascii="Times New Roman" w:eastAsia="仿宋" w:hAnsi="Times New Roman" w:cs="Times New Roman"/>
          <w:color w:val="000000" w:themeColor="text1"/>
          <w:szCs w:val="21"/>
        </w:rPr>
        <w:t>formal</w:t>
      </w:r>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szCs w:val="21"/>
        </w:rPr>
        <w:t>正式用工</w:t>
      </w:r>
      <w:r>
        <w:rPr>
          <w:rFonts w:ascii="Times New Roman" w:eastAsia="仿宋" w:hAnsi="Times New Roman" w:cs="Times New Roman"/>
          <w:color w:val="000000" w:themeColor="text1"/>
          <w:kern w:val="0"/>
          <w:szCs w:val="21"/>
          <w:lang w:bidi="ar"/>
        </w:rPr>
        <w:t>（</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3A54B206"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comtolea</w:t>
      </w:r>
      <w:proofErr w:type="spellEnd"/>
      <w:r>
        <w:rPr>
          <w:rFonts w:ascii="Times New Roman" w:eastAsia="仿宋" w:hAnsi="Times New Roman" w:cs="Times New Roman"/>
          <w:color w:val="000000" w:themeColor="text1"/>
          <w:szCs w:val="21"/>
        </w:rPr>
        <w:t>：去年有人休产假企业</w:t>
      </w:r>
      <w:r>
        <w:rPr>
          <w:rFonts w:ascii="Times New Roman" w:eastAsia="仿宋" w:hAnsi="Times New Roman" w:cs="Times New Roman"/>
          <w:color w:val="000000" w:themeColor="text1"/>
          <w:kern w:val="0"/>
          <w:szCs w:val="21"/>
          <w:lang w:bidi="ar"/>
        </w:rPr>
        <w:t>（</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771D579C" w14:textId="77777777" w:rsidR="005F7299" w:rsidRDefault="00000000">
      <w:pPr>
        <w:widowControl/>
        <w:ind w:leftChars="200" w:left="420"/>
        <w:jc w:val="left"/>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pergdp</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 xml:space="preserve">2015 </w:t>
      </w:r>
      <w:r>
        <w:rPr>
          <w:rFonts w:ascii="Times New Roman" w:eastAsia="仿宋" w:hAnsi="Times New Roman" w:cs="Times New Roman"/>
          <w:color w:val="000000" w:themeColor="text1"/>
          <w:kern w:val="0"/>
          <w:szCs w:val="21"/>
          <w:lang w:bidi="ar"/>
        </w:rPr>
        <w:t>年人均</w:t>
      </w:r>
      <w:r>
        <w:rPr>
          <w:rFonts w:ascii="Times New Roman" w:eastAsia="仿宋" w:hAnsi="Times New Roman" w:cs="Times New Roman"/>
          <w:color w:val="000000" w:themeColor="text1"/>
          <w:kern w:val="0"/>
          <w:szCs w:val="21"/>
          <w:lang w:bidi="ar"/>
        </w:rPr>
        <w:t xml:space="preserve"> GDP</w:t>
      </w:r>
    </w:p>
    <w:p w14:paraId="33215832" w14:textId="77777777" w:rsidR="005F7299" w:rsidRDefault="00000000">
      <w:pPr>
        <w:widowControl/>
        <w:ind w:leftChars="200" w:left="420"/>
        <w:jc w:val="left"/>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perbudexp</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 xml:space="preserve">2015 </w:t>
      </w:r>
      <w:r>
        <w:rPr>
          <w:rFonts w:ascii="Times New Roman" w:eastAsia="仿宋" w:hAnsi="Times New Roman" w:cs="Times New Roman"/>
          <w:color w:val="000000" w:themeColor="text1"/>
          <w:kern w:val="0"/>
          <w:szCs w:val="21"/>
          <w:lang w:bidi="ar"/>
        </w:rPr>
        <w:t>年人均财政支出</w:t>
      </w:r>
    </w:p>
    <w:p w14:paraId="09E62C5C" w14:textId="77777777" w:rsidR="005F7299" w:rsidRDefault="00000000">
      <w:pPr>
        <w:widowControl/>
        <w:ind w:leftChars="200" w:left="420"/>
        <w:jc w:val="left"/>
        <w:rPr>
          <w:rFonts w:ascii="Times New Roman" w:eastAsia="仿宋" w:hAnsi="Times New Roman" w:cs="Times New Roman"/>
          <w:color w:val="000000" w:themeColor="text1"/>
          <w:szCs w:val="21"/>
        </w:rPr>
      </w:pPr>
      <w:r>
        <w:rPr>
          <w:rFonts w:ascii="Times New Roman" w:eastAsia="仿宋" w:hAnsi="Times New Roman" w:cs="Times New Roman"/>
          <w:color w:val="000000" w:themeColor="text1"/>
          <w:szCs w:val="21"/>
        </w:rPr>
        <w:t>birthrate</w:t>
      </w:r>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kern w:val="0"/>
          <w:szCs w:val="21"/>
          <w:lang w:bidi="ar"/>
        </w:rPr>
        <w:t xml:space="preserve">2015 </w:t>
      </w:r>
      <w:r>
        <w:rPr>
          <w:rFonts w:ascii="Times New Roman" w:eastAsia="仿宋" w:hAnsi="Times New Roman" w:cs="Times New Roman"/>
          <w:color w:val="000000" w:themeColor="text1"/>
          <w:kern w:val="0"/>
          <w:szCs w:val="21"/>
          <w:lang w:bidi="ar"/>
        </w:rPr>
        <w:t>年人口出生率</w:t>
      </w:r>
    </w:p>
    <w:p w14:paraId="0B180BC0"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age_Fe</w:t>
      </w:r>
      <w:proofErr w:type="spellEnd"/>
      <w:r>
        <w:rPr>
          <w:rFonts w:ascii="Times New Roman" w:eastAsia="仿宋" w:hAnsi="Times New Roman" w:cs="Times New Roman"/>
          <w:color w:val="000000" w:themeColor="text1"/>
          <w:szCs w:val="21"/>
        </w:rPr>
        <w:t xml:space="preserve"> </w:t>
      </w:r>
      <w:r>
        <w:rPr>
          <w:rFonts w:ascii="Times New Roman" w:eastAsia="仿宋" w:hAnsi="Times New Roman" w:cs="Times New Roman"/>
          <w:color w:val="000000" w:themeColor="text1"/>
          <w:szCs w:val="21"/>
        </w:rPr>
        <w:t>：</w:t>
      </w:r>
      <w:r>
        <w:rPr>
          <w:rFonts w:ascii="Times New Roman" w:eastAsia="仿宋" w:hAnsi="Times New Roman" w:cs="Times New Roman"/>
          <w:color w:val="000000" w:themeColor="text1"/>
          <w:szCs w:val="21"/>
        </w:rPr>
        <w:t>age</w:t>
      </w:r>
      <w:r>
        <w:rPr>
          <w:rFonts w:ascii="Times New Roman" w:eastAsia="仿宋" w:hAnsi="Times New Roman" w:cs="Times New Roman"/>
          <w:color w:val="000000" w:themeColor="text1"/>
          <w:szCs w:val="21"/>
        </w:rPr>
        <w:t>变量与女性交互项</w:t>
      </w:r>
    </w:p>
    <w:p w14:paraId="6D5F69D3" w14:textId="77777777" w:rsidR="005F7299" w:rsidRDefault="00000000">
      <w:pPr>
        <w:spacing w:line="276" w:lineRule="auto"/>
        <w:ind w:leftChars="200" w:left="420"/>
        <w:rPr>
          <w:rFonts w:ascii="Times New Roman" w:eastAsia="仿宋" w:hAnsi="Times New Roman" w:cs="Times New Roman"/>
          <w:color w:val="000000" w:themeColor="text1"/>
          <w:szCs w:val="21"/>
        </w:rPr>
      </w:pPr>
      <w:r>
        <w:rPr>
          <w:rFonts w:ascii="Times New Roman" w:eastAsia="仿宋" w:hAnsi="Times New Roman" w:cs="Times New Roman"/>
          <w:color w:val="000000" w:themeColor="text1"/>
          <w:szCs w:val="21"/>
        </w:rPr>
        <w:t xml:space="preserve">age2_Fe </w:t>
      </w:r>
      <w:r>
        <w:rPr>
          <w:rFonts w:ascii="Times New Roman" w:eastAsia="仿宋" w:hAnsi="Times New Roman" w:cs="Times New Roman"/>
          <w:color w:val="000000" w:themeColor="text1"/>
          <w:szCs w:val="21"/>
        </w:rPr>
        <w:t>：</w:t>
      </w:r>
      <w:r>
        <w:rPr>
          <w:rFonts w:ascii="Times New Roman" w:eastAsia="仿宋" w:hAnsi="Times New Roman" w:cs="Times New Roman"/>
          <w:color w:val="000000" w:themeColor="text1"/>
          <w:szCs w:val="21"/>
        </w:rPr>
        <w:t>age2</w:t>
      </w:r>
      <w:r>
        <w:rPr>
          <w:rFonts w:ascii="Times New Roman" w:eastAsia="仿宋" w:hAnsi="Times New Roman" w:cs="Times New Roman"/>
          <w:color w:val="000000" w:themeColor="text1"/>
          <w:szCs w:val="21"/>
        </w:rPr>
        <w:t>变量与女性交互项</w:t>
      </w:r>
    </w:p>
    <w:p w14:paraId="534F71FA"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lastRenderedPageBreak/>
        <w:t>account_Fe</w:t>
      </w:r>
      <w:proofErr w:type="spellEnd"/>
      <w:r>
        <w:rPr>
          <w:rFonts w:ascii="Times New Roman" w:eastAsia="仿宋" w:hAnsi="Times New Roman" w:cs="Times New Roman"/>
          <w:color w:val="000000" w:themeColor="text1"/>
          <w:szCs w:val="21"/>
        </w:rPr>
        <w:t xml:space="preserve"> </w:t>
      </w:r>
      <w:r>
        <w:rPr>
          <w:rFonts w:ascii="Times New Roman" w:eastAsia="仿宋" w:hAnsi="Times New Roman" w:cs="Times New Roman"/>
          <w:color w:val="000000" w:themeColor="text1"/>
          <w:szCs w:val="21"/>
        </w:rPr>
        <w:t>：</w:t>
      </w:r>
      <w:r>
        <w:rPr>
          <w:rFonts w:ascii="Times New Roman" w:eastAsia="仿宋" w:hAnsi="Times New Roman" w:cs="Times New Roman"/>
          <w:color w:val="000000" w:themeColor="text1"/>
          <w:szCs w:val="21"/>
        </w:rPr>
        <w:t>account</w:t>
      </w:r>
      <w:r>
        <w:rPr>
          <w:rFonts w:ascii="Times New Roman" w:eastAsia="仿宋" w:hAnsi="Times New Roman" w:cs="Times New Roman"/>
          <w:color w:val="000000" w:themeColor="text1"/>
          <w:szCs w:val="21"/>
        </w:rPr>
        <w:t>变量与女性交互项</w:t>
      </w:r>
    </w:p>
    <w:p w14:paraId="669097ED"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spouse_Fe</w:t>
      </w:r>
      <w:proofErr w:type="spellEnd"/>
      <w:r>
        <w:rPr>
          <w:rFonts w:ascii="Times New Roman" w:eastAsia="仿宋" w:hAnsi="Times New Roman" w:cs="Times New Roman"/>
          <w:color w:val="000000" w:themeColor="text1"/>
          <w:szCs w:val="21"/>
        </w:rPr>
        <w:t xml:space="preserve"> </w:t>
      </w:r>
      <w:r>
        <w:rPr>
          <w:rFonts w:ascii="Times New Roman" w:eastAsia="仿宋" w:hAnsi="Times New Roman" w:cs="Times New Roman"/>
          <w:color w:val="000000" w:themeColor="text1"/>
          <w:szCs w:val="21"/>
        </w:rPr>
        <w:t>：</w:t>
      </w:r>
      <w:r>
        <w:rPr>
          <w:rFonts w:ascii="Times New Roman" w:eastAsia="仿宋" w:hAnsi="Times New Roman" w:cs="Times New Roman"/>
          <w:color w:val="000000" w:themeColor="text1"/>
          <w:szCs w:val="21"/>
        </w:rPr>
        <w:t>spouse</w:t>
      </w:r>
      <w:r>
        <w:rPr>
          <w:rFonts w:ascii="Times New Roman" w:eastAsia="仿宋" w:hAnsi="Times New Roman" w:cs="Times New Roman"/>
          <w:color w:val="000000" w:themeColor="text1"/>
          <w:szCs w:val="21"/>
        </w:rPr>
        <w:t>变量与女性交互项</w:t>
      </w:r>
    </w:p>
    <w:p w14:paraId="2A5A2D49"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health_Fe</w:t>
      </w:r>
      <w:proofErr w:type="spellEnd"/>
      <w:r>
        <w:rPr>
          <w:rFonts w:ascii="Times New Roman" w:eastAsia="仿宋" w:hAnsi="Times New Roman" w:cs="Times New Roman"/>
          <w:color w:val="000000" w:themeColor="text1"/>
          <w:szCs w:val="21"/>
        </w:rPr>
        <w:t xml:space="preserve"> </w:t>
      </w:r>
      <w:r>
        <w:rPr>
          <w:rFonts w:ascii="Times New Roman" w:eastAsia="仿宋" w:hAnsi="Times New Roman" w:cs="Times New Roman"/>
          <w:color w:val="000000" w:themeColor="text1"/>
          <w:szCs w:val="21"/>
        </w:rPr>
        <w:t>：</w:t>
      </w:r>
      <w:r>
        <w:rPr>
          <w:rFonts w:ascii="Times New Roman" w:eastAsia="仿宋" w:hAnsi="Times New Roman" w:cs="Times New Roman"/>
          <w:color w:val="000000" w:themeColor="text1"/>
          <w:szCs w:val="21"/>
        </w:rPr>
        <w:t>health</w:t>
      </w:r>
      <w:r>
        <w:rPr>
          <w:rFonts w:ascii="Times New Roman" w:eastAsia="仿宋" w:hAnsi="Times New Roman" w:cs="Times New Roman"/>
          <w:color w:val="000000" w:themeColor="text1"/>
          <w:szCs w:val="21"/>
        </w:rPr>
        <w:t>变量与女性交互项</w:t>
      </w:r>
    </w:p>
    <w:p w14:paraId="6D0E1947"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edu_Fe</w:t>
      </w:r>
      <w:proofErr w:type="spellEnd"/>
      <w:r>
        <w:rPr>
          <w:rFonts w:ascii="Times New Roman" w:eastAsia="仿宋" w:hAnsi="Times New Roman" w:cs="Times New Roman"/>
          <w:color w:val="000000" w:themeColor="text1"/>
          <w:szCs w:val="21"/>
        </w:rPr>
        <w:t xml:space="preserve"> </w:t>
      </w:r>
      <w:r>
        <w:rPr>
          <w:rFonts w:ascii="Times New Roman" w:eastAsia="仿宋" w:hAnsi="Times New Roman" w:cs="Times New Roman"/>
          <w:color w:val="000000" w:themeColor="text1"/>
          <w:szCs w:val="21"/>
        </w:rPr>
        <w:t>：</w:t>
      </w:r>
      <w:proofErr w:type="spellStart"/>
      <w:r>
        <w:rPr>
          <w:rFonts w:ascii="Times New Roman" w:eastAsia="仿宋" w:hAnsi="Times New Roman" w:cs="Times New Roman"/>
          <w:color w:val="000000" w:themeColor="text1"/>
          <w:szCs w:val="21"/>
        </w:rPr>
        <w:t>edu</w:t>
      </w:r>
      <w:proofErr w:type="spellEnd"/>
      <w:r>
        <w:rPr>
          <w:rFonts w:ascii="Times New Roman" w:eastAsia="仿宋" w:hAnsi="Times New Roman" w:cs="Times New Roman"/>
          <w:color w:val="000000" w:themeColor="text1"/>
          <w:szCs w:val="21"/>
        </w:rPr>
        <w:t>变量与女性交互项</w:t>
      </w:r>
    </w:p>
    <w:p w14:paraId="5D5F04B5"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dur_Fe</w:t>
      </w:r>
      <w:proofErr w:type="spellEnd"/>
      <w:r>
        <w:rPr>
          <w:rFonts w:ascii="Times New Roman" w:eastAsia="仿宋" w:hAnsi="Times New Roman" w:cs="Times New Roman"/>
          <w:color w:val="000000" w:themeColor="text1"/>
          <w:szCs w:val="21"/>
        </w:rPr>
        <w:t xml:space="preserve"> </w:t>
      </w:r>
      <w:r>
        <w:rPr>
          <w:rFonts w:ascii="Times New Roman" w:eastAsia="仿宋" w:hAnsi="Times New Roman" w:cs="Times New Roman"/>
          <w:color w:val="000000" w:themeColor="text1"/>
          <w:szCs w:val="21"/>
        </w:rPr>
        <w:t>：</w:t>
      </w:r>
      <w:r>
        <w:rPr>
          <w:rFonts w:ascii="Times New Roman" w:eastAsia="仿宋" w:hAnsi="Times New Roman" w:cs="Times New Roman"/>
          <w:color w:val="000000" w:themeColor="text1"/>
          <w:szCs w:val="21"/>
        </w:rPr>
        <w:t>dur</w:t>
      </w:r>
      <w:r>
        <w:rPr>
          <w:rFonts w:ascii="Times New Roman" w:eastAsia="仿宋" w:hAnsi="Times New Roman" w:cs="Times New Roman"/>
          <w:color w:val="000000" w:themeColor="text1"/>
          <w:szCs w:val="21"/>
        </w:rPr>
        <w:t>变量与女性交互项</w:t>
      </w:r>
    </w:p>
    <w:p w14:paraId="16285926"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Perchs_Fe</w:t>
      </w:r>
      <w:proofErr w:type="spellEnd"/>
      <w:r>
        <w:rPr>
          <w:rFonts w:ascii="Times New Roman" w:eastAsia="仿宋" w:hAnsi="Times New Roman" w:cs="Times New Roman"/>
          <w:color w:val="000000" w:themeColor="text1"/>
          <w:szCs w:val="21"/>
        </w:rPr>
        <w:t xml:space="preserve"> </w:t>
      </w:r>
      <w:r>
        <w:rPr>
          <w:rFonts w:ascii="Times New Roman" w:eastAsia="仿宋" w:hAnsi="Times New Roman" w:cs="Times New Roman"/>
          <w:color w:val="000000" w:themeColor="text1"/>
          <w:szCs w:val="21"/>
        </w:rPr>
        <w:t>：</w:t>
      </w:r>
      <w:proofErr w:type="spellStart"/>
      <w:r>
        <w:rPr>
          <w:rFonts w:ascii="Times New Roman" w:eastAsia="仿宋" w:hAnsi="Times New Roman" w:cs="Times New Roman"/>
          <w:color w:val="000000" w:themeColor="text1"/>
          <w:szCs w:val="21"/>
        </w:rPr>
        <w:t>Perchs</w:t>
      </w:r>
      <w:proofErr w:type="spellEnd"/>
      <w:r>
        <w:rPr>
          <w:rFonts w:ascii="Times New Roman" w:eastAsia="仿宋" w:hAnsi="Times New Roman" w:cs="Times New Roman"/>
          <w:color w:val="000000" w:themeColor="text1"/>
          <w:szCs w:val="21"/>
        </w:rPr>
        <w:t>变量与女性交互项</w:t>
      </w:r>
    </w:p>
    <w:p w14:paraId="68301196"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lnfixas_Fe</w:t>
      </w:r>
      <w:proofErr w:type="spellEnd"/>
      <w:r>
        <w:rPr>
          <w:rFonts w:ascii="Times New Roman" w:eastAsia="仿宋" w:hAnsi="Times New Roman" w:cs="Times New Roman"/>
          <w:color w:val="000000" w:themeColor="text1"/>
          <w:szCs w:val="21"/>
        </w:rPr>
        <w:t xml:space="preserve"> </w:t>
      </w:r>
      <w:r>
        <w:rPr>
          <w:rFonts w:ascii="Times New Roman" w:eastAsia="仿宋" w:hAnsi="Times New Roman" w:cs="Times New Roman"/>
          <w:color w:val="000000" w:themeColor="text1"/>
          <w:szCs w:val="21"/>
        </w:rPr>
        <w:t>：</w:t>
      </w:r>
      <w:proofErr w:type="spellStart"/>
      <w:r>
        <w:rPr>
          <w:rFonts w:ascii="Times New Roman" w:eastAsia="仿宋" w:hAnsi="Times New Roman" w:cs="Times New Roman"/>
          <w:color w:val="000000" w:themeColor="text1"/>
          <w:szCs w:val="21"/>
        </w:rPr>
        <w:t>lnfixas</w:t>
      </w:r>
      <w:proofErr w:type="spellEnd"/>
      <w:r>
        <w:rPr>
          <w:rFonts w:ascii="Times New Roman" w:eastAsia="仿宋" w:hAnsi="Times New Roman" w:cs="Times New Roman"/>
          <w:color w:val="000000" w:themeColor="text1"/>
          <w:szCs w:val="21"/>
        </w:rPr>
        <w:t>变量与女性交互项</w:t>
      </w:r>
    </w:p>
    <w:p w14:paraId="340E081B"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lnannrev_Fe</w:t>
      </w:r>
      <w:proofErr w:type="spellEnd"/>
      <w:r>
        <w:rPr>
          <w:rFonts w:ascii="Times New Roman" w:eastAsia="仿宋" w:hAnsi="Times New Roman" w:cs="Times New Roman"/>
          <w:color w:val="000000" w:themeColor="text1"/>
          <w:szCs w:val="21"/>
        </w:rPr>
        <w:t xml:space="preserve"> </w:t>
      </w:r>
      <w:r>
        <w:rPr>
          <w:rFonts w:ascii="Times New Roman" w:eastAsia="仿宋" w:hAnsi="Times New Roman" w:cs="Times New Roman"/>
          <w:color w:val="000000" w:themeColor="text1"/>
          <w:szCs w:val="21"/>
        </w:rPr>
        <w:t>：</w:t>
      </w:r>
      <w:proofErr w:type="spellStart"/>
      <w:r>
        <w:rPr>
          <w:rFonts w:ascii="Times New Roman" w:eastAsia="仿宋" w:hAnsi="Times New Roman" w:cs="Times New Roman"/>
          <w:color w:val="000000" w:themeColor="text1"/>
          <w:szCs w:val="21"/>
        </w:rPr>
        <w:t>lnannrev</w:t>
      </w:r>
      <w:proofErr w:type="spellEnd"/>
      <w:r>
        <w:rPr>
          <w:rFonts w:ascii="Times New Roman" w:eastAsia="仿宋" w:hAnsi="Times New Roman" w:cs="Times New Roman"/>
          <w:color w:val="000000" w:themeColor="text1"/>
          <w:szCs w:val="21"/>
        </w:rPr>
        <w:t>变量与女性交互项</w:t>
      </w:r>
    </w:p>
    <w:p w14:paraId="030F8B7C"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lnimex_Fe</w:t>
      </w:r>
      <w:proofErr w:type="spellEnd"/>
      <w:r>
        <w:rPr>
          <w:rFonts w:ascii="Times New Roman" w:eastAsia="仿宋" w:hAnsi="Times New Roman" w:cs="Times New Roman"/>
          <w:color w:val="000000" w:themeColor="text1"/>
          <w:szCs w:val="21"/>
        </w:rPr>
        <w:t>：</w:t>
      </w:r>
      <w:proofErr w:type="spellStart"/>
      <w:r>
        <w:rPr>
          <w:rFonts w:ascii="Times New Roman" w:eastAsia="仿宋" w:hAnsi="Times New Roman" w:cs="Times New Roman"/>
          <w:color w:val="000000" w:themeColor="text1"/>
          <w:szCs w:val="21"/>
        </w:rPr>
        <w:t>lnimex</w:t>
      </w:r>
      <w:proofErr w:type="spellEnd"/>
      <w:r>
        <w:rPr>
          <w:rFonts w:ascii="Times New Roman" w:eastAsia="仿宋" w:hAnsi="Times New Roman" w:cs="Times New Roman"/>
          <w:color w:val="000000" w:themeColor="text1"/>
          <w:szCs w:val="21"/>
        </w:rPr>
        <w:t>变量与女性交互项</w:t>
      </w:r>
    </w:p>
    <w:p w14:paraId="10CE62D6"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pergdp_Fe</w:t>
      </w:r>
      <w:proofErr w:type="spellEnd"/>
      <w:r>
        <w:rPr>
          <w:rFonts w:ascii="Times New Roman" w:eastAsia="仿宋" w:hAnsi="Times New Roman" w:cs="Times New Roman"/>
          <w:color w:val="000000" w:themeColor="text1"/>
          <w:szCs w:val="21"/>
        </w:rPr>
        <w:t xml:space="preserve"> </w:t>
      </w:r>
      <w:r>
        <w:rPr>
          <w:rFonts w:ascii="Times New Roman" w:eastAsia="仿宋" w:hAnsi="Times New Roman" w:cs="Times New Roman"/>
          <w:color w:val="000000" w:themeColor="text1"/>
          <w:szCs w:val="21"/>
        </w:rPr>
        <w:t>：</w:t>
      </w:r>
      <w:proofErr w:type="spellStart"/>
      <w:r>
        <w:rPr>
          <w:rFonts w:ascii="Times New Roman" w:eastAsia="仿宋" w:hAnsi="Times New Roman" w:cs="Times New Roman"/>
          <w:color w:val="000000" w:themeColor="text1"/>
          <w:szCs w:val="21"/>
        </w:rPr>
        <w:t>pergdp</w:t>
      </w:r>
      <w:proofErr w:type="spellEnd"/>
      <w:r>
        <w:rPr>
          <w:rFonts w:ascii="Times New Roman" w:eastAsia="仿宋" w:hAnsi="Times New Roman" w:cs="Times New Roman"/>
          <w:color w:val="000000" w:themeColor="text1"/>
          <w:szCs w:val="21"/>
        </w:rPr>
        <w:t>变量与女性交互项</w:t>
      </w:r>
    </w:p>
    <w:p w14:paraId="56A0D902"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perbudexp_Fe</w:t>
      </w:r>
      <w:proofErr w:type="spellEnd"/>
      <w:r>
        <w:rPr>
          <w:rFonts w:ascii="Times New Roman" w:eastAsia="仿宋" w:hAnsi="Times New Roman" w:cs="Times New Roman"/>
          <w:color w:val="000000" w:themeColor="text1"/>
          <w:szCs w:val="21"/>
        </w:rPr>
        <w:t xml:space="preserve"> </w:t>
      </w:r>
      <w:r>
        <w:rPr>
          <w:rFonts w:ascii="Times New Roman" w:eastAsia="仿宋" w:hAnsi="Times New Roman" w:cs="Times New Roman"/>
          <w:color w:val="000000" w:themeColor="text1"/>
          <w:szCs w:val="21"/>
        </w:rPr>
        <w:t>：</w:t>
      </w:r>
      <w:proofErr w:type="spellStart"/>
      <w:r>
        <w:rPr>
          <w:rFonts w:ascii="Times New Roman" w:eastAsia="仿宋" w:hAnsi="Times New Roman" w:cs="Times New Roman"/>
          <w:color w:val="000000" w:themeColor="text1"/>
          <w:szCs w:val="21"/>
        </w:rPr>
        <w:t>perbudexp</w:t>
      </w:r>
      <w:proofErr w:type="spellEnd"/>
      <w:r>
        <w:rPr>
          <w:rFonts w:ascii="Times New Roman" w:eastAsia="仿宋" w:hAnsi="Times New Roman" w:cs="Times New Roman"/>
          <w:color w:val="000000" w:themeColor="text1"/>
          <w:szCs w:val="21"/>
        </w:rPr>
        <w:t>变量与女性交互项</w:t>
      </w:r>
    </w:p>
    <w:p w14:paraId="440BEE37"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birthrate_Fe</w:t>
      </w:r>
      <w:proofErr w:type="spellEnd"/>
      <w:r>
        <w:rPr>
          <w:rFonts w:ascii="Times New Roman" w:eastAsia="仿宋" w:hAnsi="Times New Roman" w:cs="Times New Roman"/>
          <w:color w:val="000000" w:themeColor="text1"/>
          <w:szCs w:val="21"/>
        </w:rPr>
        <w:t>：</w:t>
      </w:r>
      <w:r>
        <w:rPr>
          <w:rFonts w:ascii="Times New Roman" w:eastAsia="仿宋" w:hAnsi="Times New Roman" w:cs="Times New Roman"/>
          <w:color w:val="000000" w:themeColor="text1"/>
          <w:szCs w:val="21"/>
        </w:rPr>
        <w:t>birthrate</w:t>
      </w:r>
      <w:r>
        <w:rPr>
          <w:rFonts w:ascii="Times New Roman" w:eastAsia="仿宋" w:hAnsi="Times New Roman" w:cs="Times New Roman"/>
          <w:color w:val="000000" w:themeColor="text1"/>
          <w:szCs w:val="21"/>
        </w:rPr>
        <w:t>变量与女性交互项</w:t>
      </w:r>
    </w:p>
    <w:p w14:paraId="15B41938"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maweek_Fe</w:t>
      </w:r>
      <w:proofErr w:type="spellEnd"/>
      <w:r>
        <w:rPr>
          <w:rFonts w:ascii="Times New Roman" w:eastAsia="仿宋" w:hAnsi="Times New Roman" w:cs="Times New Roman"/>
          <w:color w:val="000000" w:themeColor="text1"/>
          <w:szCs w:val="21"/>
        </w:rPr>
        <w:t xml:space="preserve"> </w:t>
      </w:r>
      <w:r>
        <w:rPr>
          <w:rFonts w:ascii="Times New Roman" w:eastAsia="仿宋" w:hAnsi="Times New Roman" w:cs="Times New Roman"/>
          <w:color w:val="000000" w:themeColor="text1"/>
          <w:szCs w:val="21"/>
        </w:rPr>
        <w:t>：</w:t>
      </w:r>
      <w:proofErr w:type="spellStart"/>
      <w:r>
        <w:rPr>
          <w:rFonts w:ascii="Times New Roman" w:eastAsia="仿宋" w:hAnsi="Times New Roman" w:cs="Times New Roman"/>
          <w:color w:val="000000" w:themeColor="text1"/>
          <w:szCs w:val="21"/>
        </w:rPr>
        <w:t>maweek</w:t>
      </w:r>
      <w:proofErr w:type="spellEnd"/>
      <w:r>
        <w:rPr>
          <w:rFonts w:ascii="Times New Roman" w:eastAsia="仿宋" w:hAnsi="Times New Roman" w:cs="Times New Roman"/>
          <w:color w:val="000000" w:themeColor="text1"/>
          <w:szCs w:val="21"/>
        </w:rPr>
        <w:t>变量与女性交互项</w:t>
      </w:r>
    </w:p>
    <w:p w14:paraId="01489A08" w14:textId="77777777" w:rsidR="005F7299" w:rsidRDefault="00000000">
      <w:pPr>
        <w:spacing w:line="276" w:lineRule="auto"/>
        <w:ind w:leftChars="200" w:left="420"/>
        <w:rPr>
          <w:rFonts w:ascii="Times New Roman" w:eastAsia="仿宋" w:hAnsi="Times New Roman" w:cs="Times New Roman"/>
          <w:color w:val="000000" w:themeColor="text1"/>
          <w:szCs w:val="21"/>
        </w:rPr>
      </w:pPr>
      <w:r>
        <w:rPr>
          <w:rFonts w:ascii="Times New Roman" w:eastAsia="仿宋" w:hAnsi="Times New Roman" w:cs="Times New Roman"/>
          <w:color w:val="000000" w:themeColor="text1"/>
          <w:szCs w:val="21"/>
        </w:rPr>
        <w:t xml:space="preserve">maweek_3year_Fe </w:t>
      </w:r>
      <w:r>
        <w:rPr>
          <w:rFonts w:ascii="Times New Roman" w:eastAsia="仿宋" w:hAnsi="Times New Roman" w:cs="Times New Roman"/>
          <w:color w:val="000000" w:themeColor="text1"/>
          <w:szCs w:val="21"/>
        </w:rPr>
        <w:t>：</w:t>
      </w:r>
      <w:r>
        <w:rPr>
          <w:rFonts w:ascii="Times New Roman" w:eastAsia="仿宋" w:hAnsi="Times New Roman" w:cs="Times New Roman"/>
          <w:color w:val="000000" w:themeColor="text1"/>
          <w:szCs w:val="21"/>
        </w:rPr>
        <w:t>maweek_3year</w:t>
      </w:r>
      <w:r>
        <w:rPr>
          <w:rFonts w:ascii="Times New Roman" w:eastAsia="仿宋" w:hAnsi="Times New Roman" w:cs="Times New Roman"/>
          <w:color w:val="000000" w:themeColor="text1"/>
          <w:szCs w:val="21"/>
        </w:rPr>
        <w:t>变量与女性交互项</w:t>
      </w:r>
    </w:p>
    <w:p w14:paraId="1859A8B6"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r>
        <w:rPr>
          <w:rFonts w:ascii="Times New Roman" w:eastAsia="仿宋" w:hAnsi="Times New Roman" w:cs="Times New Roman"/>
          <w:color w:val="000000" w:themeColor="text1"/>
          <w:kern w:val="0"/>
          <w:szCs w:val="21"/>
          <w:lang w:bidi="ar"/>
        </w:rPr>
        <w:t>job</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受访人职务</w:t>
      </w:r>
    </w:p>
    <w:p w14:paraId="3343FBDA"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kern w:val="0"/>
          <w:szCs w:val="21"/>
          <w:lang w:bidi="ar"/>
        </w:rPr>
        <w:t>Malcoverag</w:t>
      </w:r>
      <w:proofErr w:type="spellEnd"/>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改革前各省企业提供产假的比例</w:t>
      </w:r>
    </w:p>
    <w:p w14:paraId="3B6B635D"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kern w:val="0"/>
          <w:szCs w:val="21"/>
          <w:lang w:bidi="ar"/>
        </w:rPr>
        <w:t>pergdp_all</w:t>
      </w:r>
      <w:proofErr w:type="spellEnd"/>
      <w:r>
        <w:rPr>
          <w:rFonts w:ascii="Times New Roman" w:eastAsia="仿宋" w:hAnsi="Times New Roman" w:cs="Times New Roman" w:hint="eastAsia"/>
          <w:color w:val="000000" w:themeColor="text1"/>
          <w:kern w:val="0"/>
          <w:szCs w:val="21"/>
          <w:lang w:bidi="ar"/>
        </w:rPr>
        <w:t>：调查年</w:t>
      </w:r>
      <w:r>
        <w:rPr>
          <w:rFonts w:ascii="Times New Roman" w:eastAsia="仿宋" w:hAnsi="Times New Roman" w:cs="Times New Roman"/>
          <w:color w:val="000000" w:themeColor="text1"/>
          <w:kern w:val="0"/>
          <w:szCs w:val="21"/>
          <w:lang w:bidi="ar"/>
        </w:rPr>
        <w:t>人均</w:t>
      </w:r>
      <w:r>
        <w:rPr>
          <w:rFonts w:ascii="Times New Roman" w:eastAsia="仿宋" w:hAnsi="Times New Roman" w:cs="Times New Roman"/>
          <w:color w:val="000000" w:themeColor="text1"/>
          <w:kern w:val="0"/>
          <w:szCs w:val="21"/>
          <w:lang w:bidi="ar"/>
        </w:rPr>
        <w:t xml:space="preserve"> GDP</w:t>
      </w:r>
    </w:p>
    <w:p w14:paraId="565A4518"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kern w:val="0"/>
          <w:szCs w:val="21"/>
          <w:lang w:bidi="ar"/>
        </w:rPr>
        <w:t>perbudexp_all</w:t>
      </w:r>
      <w:proofErr w:type="spellEnd"/>
      <w:r>
        <w:rPr>
          <w:rFonts w:ascii="Times New Roman" w:eastAsia="仿宋" w:hAnsi="Times New Roman" w:cs="Times New Roman" w:hint="eastAsia"/>
          <w:color w:val="000000" w:themeColor="text1"/>
          <w:kern w:val="0"/>
          <w:szCs w:val="21"/>
          <w:lang w:bidi="ar"/>
        </w:rPr>
        <w:t>：调查年</w:t>
      </w:r>
      <w:r>
        <w:rPr>
          <w:rFonts w:ascii="Times New Roman" w:eastAsia="仿宋" w:hAnsi="Times New Roman" w:cs="Times New Roman"/>
          <w:color w:val="000000" w:themeColor="text1"/>
          <w:kern w:val="0"/>
          <w:szCs w:val="21"/>
          <w:lang w:bidi="ar"/>
        </w:rPr>
        <w:t>人均财政支出</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hint="eastAsia"/>
          <w:color w:val="000000" w:themeColor="text1"/>
          <w:kern w:val="0"/>
          <w:szCs w:val="21"/>
          <w:lang w:bidi="ar"/>
        </w:rPr>
        <w:t>log</w:t>
      </w:r>
      <w:r>
        <w:rPr>
          <w:rFonts w:ascii="Times New Roman" w:eastAsia="仿宋" w:hAnsi="Times New Roman" w:cs="Times New Roman" w:hint="eastAsia"/>
          <w:color w:val="000000" w:themeColor="text1"/>
          <w:kern w:val="0"/>
          <w:szCs w:val="21"/>
          <w:lang w:bidi="ar"/>
        </w:rPr>
        <w:t>）</w:t>
      </w:r>
    </w:p>
    <w:p w14:paraId="724B66ED"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kern w:val="0"/>
          <w:szCs w:val="21"/>
          <w:lang w:bidi="ar"/>
        </w:rPr>
        <w:t>birthrate_all</w:t>
      </w:r>
      <w:proofErr w:type="spellEnd"/>
      <w:r>
        <w:rPr>
          <w:rFonts w:ascii="Times New Roman" w:eastAsia="仿宋" w:hAnsi="Times New Roman" w:cs="Times New Roman" w:hint="eastAsia"/>
          <w:color w:val="000000" w:themeColor="text1"/>
          <w:kern w:val="0"/>
          <w:szCs w:val="21"/>
          <w:lang w:bidi="ar"/>
        </w:rPr>
        <w:t>：调查年</w:t>
      </w:r>
      <w:r>
        <w:rPr>
          <w:rFonts w:ascii="Times New Roman" w:eastAsia="仿宋" w:hAnsi="Times New Roman" w:cs="Times New Roman"/>
          <w:color w:val="000000" w:themeColor="text1"/>
          <w:kern w:val="0"/>
          <w:szCs w:val="21"/>
          <w:lang w:bidi="ar"/>
        </w:rPr>
        <w:t>人口出生率</w:t>
      </w:r>
    </w:p>
    <w:p w14:paraId="6BDF609D"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kern w:val="0"/>
          <w:szCs w:val="21"/>
          <w:lang w:bidi="ar"/>
        </w:rPr>
        <w:t>lnurbwages_all</w:t>
      </w:r>
      <w:proofErr w:type="spellEnd"/>
      <w:r>
        <w:rPr>
          <w:rFonts w:ascii="Times New Roman" w:eastAsia="仿宋" w:hAnsi="Times New Roman" w:cs="Times New Roman" w:hint="eastAsia"/>
          <w:color w:val="000000" w:themeColor="text1"/>
          <w:kern w:val="0"/>
          <w:szCs w:val="21"/>
          <w:lang w:bidi="ar"/>
        </w:rPr>
        <w:t>：调查年</w:t>
      </w:r>
      <w:r>
        <w:rPr>
          <w:rFonts w:ascii="Times New Roman" w:eastAsia="仿宋" w:hAnsi="Times New Roman" w:cs="Times New Roman"/>
          <w:color w:val="000000" w:themeColor="text1"/>
          <w:kern w:val="0"/>
          <w:szCs w:val="21"/>
          <w:lang w:bidi="ar"/>
        </w:rPr>
        <w:t>城镇单位就业人员平均工资</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hint="eastAsia"/>
          <w:color w:val="000000" w:themeColor="text1"/>
          <w:kern w:val="0"/>
          <w:szCs w:val="21"/>
          <w:lang w:bidi="ar"/>
        </w:rPr>
        <w:t>log</w:t>
      </w:r>
      <w:r>
        <w:rPr>
          <w:rFonts w:ascii="Times New Roman" w:eastAsia="仿宋" w:hAnsi="Times New Roman" w:cs="Times New Roman" w:hint="eastAsia"/>
          <w:color w:val="000000" w:themeColor="text1"/>
          <w:kern w:val="0"/>
          <w:szCs w:val="21"/>
          <w:lang w:bidi="ar"/>
        </w:rPr>
        <w:t>）</w:t>
      </w:r>
    </w:p>
    <w:p w14:paraId="0A7B55CA"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kern w:val="0"/>
          <w:szCs w:val="21"/>
          <w:lang w:bidi="ar"/>
        </w:rPr>
        <w:t>urbanrate_all</w:t>
      </w:r>
      <w:proofErr w:type="spellEnd"/>
      <w:r>
        <w:rPr>
          <w:rFonts w:ascii="Times New Roman" w:eastAsia="仿宋" w:hAnsi="Times New Roman" w:cs="Times New Roman" w:hint="eastAsia"/>
          <w:color w:val="000000" w:themeColor="text1"/>
          <w:kern w:val="0"/>
          <w:szCs w:val="21"/>
          <w:lang w:bidi="ar"/>
        </w:rPr>
        <w:t>：调查年</w:t>
      </w:r>
      <w:r>
        <w:rPr>
          <w:rFonts w:ascii="Times New Roman" w:eastAsia="仿宋" w:hAnsi="Times New Roman" w:cs="Times New Roman"/>
          <w:color w:val="000000" w:themeColor="text1"/>
          <w:kern w:val="0"/>
          <w:szCs w:val="21"/>
          <w:lang w:bidi="ar"/>
        </w:rPr>
        <w:t>城镇化率</w:t>
      </w:r>
    </w:p>
    <w:p w14:paraId="6F0ECCA5"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kern w:val="0"/>
          <w:szCs w:val="21"/>
          <w:lang w:bidi="ar"/>
        </w:rPr>
        <w:t>stateowned_all</w:t>
      </w:r>
      <w:proofErr w:type="spellEnd"/>
      <w:r>
        <w:rPr>
          <w:rFonts w:ascii="Times New Roman" w:eastAsia="仿宋" w:hAnsi="Times New Roman" w:cs="Times New Roman" w:hint="eastAsia"/>
          <w:color w:val="000000" w:themeColor="text1"/>
          <w:kern w:val="0"/>
          <w:szCs w:val="21"/>
          <w:lang w:bidi="ar"/>
        </w:rPr>
        <w:t>：调查年</w:t>
      </w:r>
      <w:r>
        <w:rPr>
          <w:rFonts w:ascii="Times New Roman" w:eastAsia="仿宋" w:hAnsi="Times New Roman" w:cs="Times New Roman"/>
          <w:color w:val="000000" w:themeColor="text1"/>
          <w:kern w:val="0"/>
          <w:szCs w:val="21"/>
          <w:lang w:bidi="ar"/>
        </w:rPr>
        <w:t>国有和集体企业占比</w:t>
      </w:r>
    </w:p>
    <w:p w14:paraId="6764C335"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kern w:val="0"/>
          <w:szCs w:val="21"/>
          <w:lang w:bidi="ar"/>
        </w:rPr>
        <w:t>indstwo_all</w:t>
      </w:r>
      <w:proofErr w:type="spellEnd"/>
      <w:r>
        <w:rPr>
          <w:rFonts w:ascii="Times New Roman" w:eastAsia="仿宋" w:hAnsi="Times New Roman" w:cs="Times New Roman" w:hint="eastAsia"/>
          <w:color w:val="000000" w:themeColor="text1"/>
          <w:kern w:val="0"/>
          <w:szCs w:val="21"/>
          <w:lang w:bidi="ar"/>
        </w:rPr>
        <w:t>：调查年</w:t>
      </w:r>
      <w:r>
        <w:rPr>
          <w:rFonts w:ascii="Times New Roman" w:eastAsia="仿宋" w:hAnsi="Times New Roman" w:cs="Times New Roman"/>
          <w:color w:val="000000" w:themeColor="text1"/>
          <w:kern w:val="0"/>
          <w:szCs w:val="21"/>
          <w:lang w:bidi="ar"/>
        </w:rPr>
        <w:t>第二产业增加值占</w:t>
      </w:r>
      <w:r>
        <w:rPr>
          <w:rFonts w:ascii="Times New Roman" w:eastAsia="仿宋" w:hAnsi="Times New Roman" w:cs="Times New Roman"/>
          <w:color w:val="000000" w:themeColor="text1"/>
          <w:kern w:val="0"/>
          <w:szCs w:val="21"/>
          <w:lang w:bidi="ar"/>
        </w:rPr>
        <w:t xml:space="preserve"> GDP </w:t>
      </w:r>
      <w:r>
        <w:rPr>
          <w:rFonts w:ascii="Times New Roman" w:eastAsia="仿宋" w:hAnsi="Times New Roman" w:cs="Times New Roman"/>
          <w:color w:val="000000" w:themeColor="text1"/>
          <w:kern w:val="0"/>
          <w:szCs w:val="21"/>
          <w:lang w:bidi="ar"/>
        </w:rPr>
        <w:t>的比例</w:t>
      </w:r>
    </w:p>
    <w:p w14:paraId="2B6E4B0A"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kern w:val="0"/>
          <w:szCs w:val="21"/>
          <w:lang w:bidi="ar"/>
        </w:rPr>
        <w:t>indsthree_all</w:t>
      </w:r>
      <w:proofErr w:type="spellEnd"/>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第三产业增加值占</w:t>
      </w:r>
      <w:r>
        <w:rPr>
          <w:rFonts w:ascii="Times New Roman" w:eastAsia="仿宋" w:hAnsi="Times New Roman" w:cs="Times New Roman"/>
          <w:color w:val="000000" w:themeColor="text1"/>
          <w:kern w:val="0"/>
          <w:szCs w:val="21"/>
          <w:lang w:bidi="ar"/>
        </w:rPr>
        <w:t xml:space="preserve"> GDP</w:t>
      </w:r>
      <w:r>
        <w:rPr>
          <w:rFonts w:ascii="Times New Roman" w:eastAsia="仿宋" w:hAnsi="Times New Roman" w:cs="Times New Roman"/>
          <w:color w:val="000000" w:themeColor="text1"/>
          <w:kern w:val="0"/>
          <w:szCs w:val="21"/>
          <w:lang w:bidi="ar"/>
        </w:rPr>
        <w:t>的比例</w:t>
      </w:r>
    </w:p>
    <w:p w14:paraId="080C8AA6"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r>
        <w:rPr>
          <w:rFonts w:ascii="Times New Roman" w:eastAsia="仿宋" w:hAnsi="Times New Roman" w:cs="Times New Roman"/>
          <w:color w:val="000000" w:themeColor="text1"/>
          <w:kern w:val="0"/>
          <w:szCs w:val="21"/>
          <w:lang w:bidi="ar"/>
        </w:rPr>
        <w:t>paternity</w:t>
      </w:r>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陪产假天数</w:t>
      </w:r>
    </w:p>
    <w:p w14:paraId="7689AF2A" w14:textId="77777777" w:rsidR="005F7299" w:rsidRDefault="00000000">
      <w:pPr>
        <w:widowControl/>
        <w:ind w:leftChars="200" w:left="420"/>
        <w:jc w:val="left"/>
        <w:rPr>
          <w:rFonts w:ascii="Times New Roman" w:eastAsia="仿宋" w:hAnsi="Times New Roman" w:cs="Times New Roman"/>
          <w:color w:val="000000" w:themeColor="text1"/>
          <w:kern w:val="0"/>
          <w:szCs w:val="21"/>
          <w:lang w:bidi="ar"/>
        </w:rPr>
      </w:pPr>
      <w:proofErr w:type="spellStart"/>
      <w:r>
        <w:rPr>
          <w:rFonts w:ascii="Times New Roman" w:eastAsia="仿宋" w:hAnsi="Times New Roman" w:cs="Times New Roman"/>
          <w:color w:val="000000" w:themeColor="text1"/>
          <w:kern w:val="0"/>
          <w:szCs w:val="21"/>
          <w:lang w:bidi="ar"/>
        </w:rPr>
        <w:t>maweekbj</w:t>
      </w:r>
      <w:proofErr w:type="spellEnd"/>
      <w:r>
        <w:rPr>
          <w:rFonts w:ascii="Times New Roman" w:eastAsia="仿宋" w:hAnsi="Times New Roman" w:cs="Times New Roman" w:hint="eastAsia"/>
          <w:color w:val="000000" w:themeColor="text1"/>
          <w:kern w:val="0"/>
          <w:szCs w:val="21"/>
          <w:lang w:bidi="ar"/>
        </w:rPr>
        <w:t>：</w:t>
      </w:r>
      <w:r>
        <w:rPr>
          <w:rFonts w:ascii="Times New Roman" w:eastAsia="仿宋" w:hAnsi="Times New Roman" w:cs="Times New Roman"/>
          <w:color w:val="000000" w:themeColor="text1"/>
          <w:kern w:val="0"/>
          <w:szCs w:val="21"/>
          <w:lang w:bidi="ar"/>
        </w:rPr>
        <w:t>更改北京的产假时间为延长</w:t>
      </w:r>
      <w:r>
        <w:rPr>
          <w:rFonts w:ascii="Times New Roman" w:eastAsia="仿宋" w:hAnsi="Times New Roman" w:cs="Times New Roman"/>
          <w:color w:val="000000" w:themeColor="text1"/>
          <w:kern w:val="0"/>
          <w:szCs w:val="21"/>
          <w:lang w:bidi="ar"/>
        </w:rPr>
        <w:t>0</w:t>
      </w:r>
      <w:r>
        <w:rPr>
          <w:rFonts w:ascii="Times New Roman" w:eastAsia="仿宋" w:hAnsi="Times New Roman" w:cs="Times New Roman"/>
          <w:color w:val="000000" w:themeColor="text1"/>
          <w:kern w:val="0"/>
          <w:szCs w:val="21"/>
          <w:lang w:bidi="ar"/>
        </w:rPr>
        <w:t>天</w:t>
      </w:r>
    </w:p>
    <w:p w14:paraId="2D0A01F3"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whestowned</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szCs w:val="21"/>
        </w:rPr>
        <w:t>国有</w:t>
      </w:r>
      <w:r>
        <w:rPr>
          <w:rFonts w:ascii="Times New Roman" w:eastAsia="仿宋" w:hAnsi="Times New Roman" w:cs="Times New Roman" w:hint="eastAsia"/>
          <w:color w:val="000000" w:themeColor="text1"/>
          <w:szCs w:val="21"/>
        </w:rPr>
        <w:t>或</w:t>
      </w:r>
      <w:r>
        <w:rPr>
          <w:rFonts w:ascii="Times New Roman" w:eastAsia="仿宋" w:hAnsi="Times New Roman" w:cs="Times New Roman"/>
          <w:color w:val="000000" w:themeColor="text1"/>
          <w:szCs w:val="21"/>
        </w:rPr>
        <w:t>集体企业</w:t>
      </w:r>
      <w:r>
        <w:rPr>
          <w:rFonts w:ascii="Times New Roman" w:eastAsia="仿宋" w:hAnsi="Times New Roman" w:cs="Times New Roman"/>
          <w:color w:val="000000" w:themeColor="text1"/>
          <w:kern w:val="0"/>
          <w:szCs w:val="21"/>
          <w:lang w:bidi="ar"/>
        </w:rPr>
        <w:t>（</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73F9A396"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laborintensive</w:t>
      </w:r>
      <w:proofErr w:type="spellEnd"/>
      <w:r>
        <w:rPr>
          <w:rFonts w:ascii="Times New Roman" w:eastAsia="仿宋" w:hAnsi="Times New Roman" w:cs="Times New Roman" w:hint="eastAsia"/>
          <w:color w:val="000000" w:themeColor="text1"/>
          <w:szCs w:val="21"/>
        </w:rPr>
        <w:t>：属</w:t>
      </w:r>
      <w:r>
        <w:rPr>
          <w:rFonts w:ascii="Times New Roman" w:eastAsia="仿宋" w:hAnsi="Times New Roman" w:cs="Times New Roman"/>
          <w:color w:val="000000" w:themeColor="text1"/>
          <w:szCs w:val="21"/>
        </w:rPr>
        <w:t>女性劳动力密集型</w:t>
      </w:r>
      <w:r>
        <w:rPr>
          <w:rFonts w:ascii="Times New Roman" w:eastAsia="仿宋" w:hAnsi="Times New Roman" w:cs="Times New Roman" w:hint="eastAsia"/>
          <w:color w:val="000000" w:themeColor="text1"/>
          <w:szCs w:val="21"/>
        </w:rPr>
        <w:t>行业的企业</w:t>
      </w:r>
      <w:r>
        <w:rPr>
          <w:rFonts w:ascii="Times New Roman" w:eastAsia="仿宋" w:hAnsi="Times New Roman" w:cs="Times New Roman"/>
          <w:color w:val="000000" w:themeColor="text1"/>
          <w:kern w:val="0"/>
          <w:szCs w:val="21"/>
          <w:lang w:bidi="ar"/>
        </w:rPr>
        <w:t>（</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4B05A94D"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largecorp_as</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szCs w:val="21"/>
        </w:rPr>
        <w:t>大</w:t>
      </w:r>
      <w:r>
        <w:rPr>
          <w:rFonts w:ascii="Times New Roman" w:eastAsia="仿宋" w:hAnsi="Times New Roman" w:cs="Times New Roman" w:hint="eastAsia"/>
          <w:color w:val="000000" w:themeColor="text1"/>
          <w:szCs w:val="21"/>
        </w:rPr>
        <w:t>规模</w:t>
      </w:r>
      <w:r>
        <w:rPr>
          <w:rFonts w:ascii="Times New Roman" w:eastAsia="仿宋" w:hAnsi="Times New Roman" w:cs="Times New Roman"/>
          <w:color w:val="000000" w:themeColor="text1"/>
          <w:szCs w:val="21"/>
        </w:rPr>
        <w:t>企业</w:t>
      </w:r>
      <w:r>
        <w:rPr>
          <w:rFonts w:ascii="Times New Roman" w:eastAsia="仿宋" w:hAnsi="Times New Roman" w:cs="Times New Roman"/>
          <w:color w:val="000000" w:themeColor="text1"/>
          <w:kern w:val="0"/>
          <w:szCs w:val="21"/>
          <w:lang w:bidi="ar"/>
        </w:rPr>
        <w:t>（</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333CD9E5"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highpayment</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szCs w:val="21"/>
        </w:rPr>
        <w:t>高缴费率</w:t>
      </w:r>
      <w:r>
        <w:rPr>
          <w:rFonts w:ascii="Times New Roman" w:eastAsia="仿宋" w:hAnsi="Times New Roman" w:cs="Times New Roman" w:hint="eastAsia"/>
          <w:color w:val="000000" w:themeColor="text1"/>
          <w:szCs w:val="21"/>
        </w:rPr>
        <w:t>企业</w:t>
      </w:r>
      <w:r>
        <w:rPr>
          <w:rFonts w:ascii="Times New Roman" w:eastAsia="仿宋" w:hAnsi="Times New Roman" w:cs="Times New Roman"/>
          <w:color w:val="000000" w:themeColor="text1"/>
          <w:kern w:val="0"/>
          <w:szCs w:val="21"/>
          <w:lang w:bidi="ar"/>
        </w:rPr>
        <w:t>（</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4F249DA6" w14:textId="77777777" w:rsidR="005F7299" w:rsidRDefault="00000000">
      <w:pPr>
        <w:spacing w:line="276" w:lineRule="auto"/>
        <w:ind w:leftChars="200" w:left="420"/>
        <w:rPr>
          <w:rFonts w:ascii="Times New Roman" w:eastAsia="仿宋" w:hAnsi="Times New Roman" w:cs="Times New Roman"/>
          <w:color w:val="000000" w:themeColor="text1"/>
          <w:szCs w:val="21"/>
        </w:rPr>
      </w:pPr>
      <w:proofErr w:type="spellStart"/>
      <w:r>
        <w:rPr>
          <w:rFonts w:ascii="Times New Roman" w:eastAsia="仿宋" w:hAnsi="Times New Roman" w:cs="Times New Roman"/>
          <w:color w:val="000000" w:themeColor="text1"/>
          <w:szCs w:val="21"/>
        </w:rPr>
        <w:t>wcollar</w:t>
      </w:r>
      <w:proofErr w:type="spellEnd"/>
      <w:r>
        <w:rPr>
          <w:rFonts w:ascii="Times New Roman" w:eastAsia="仿宋" w:hAnsi="Times New Roman" w:cs="Times New Roman" w:hint="eastAsia"/>
          <w:color w:val="000000" w:themeColor="text1"/>
          <w:szCs w:val="21"/>
        </w:rPr>
        <w:t>：</w:t>
      </w:r>
      <w:r>
        <w:rPr>
          <w:rFonts w:ascii="Times New Roman" w:eastAsia="仿宋" w:hAnsi="Times New Roman" w:cs="Times New Roman"/>
          <w:color w:val="000000" w:themeColor="text1"/>
          <w:szCs w:val="21"/>
        </w:rPr>
        <w:t>白领</w:t>
      </w:r>
      <w:r>
        <w:rPr>
          <w:rFonts w:ascii="Times New Roman" w:eastAsia="仿宋" w:hAnsi="Times New Roman" w:cs="Times New Roman"/>
          <w:color w:val="000000" w:themeColor="text1"/>
          <w:kern w:val="0"/>
          <w:szCs w:val="21"/>
          <w:lang w:bidi="ar"/>
        </w:rPr>
        <w:t>（</w:t>
      </w:r>
      <w:r>
        <w:rPr>
          <w:rFonts w:ascii="Times New Roman" w:eastAsia="仿宋" w:hAnsi="Times New Roman" w:cs="Times New Roman"/>
          <w:color w:val="000000" w:themeColor="text1"/>
          <w:kern w:val="0"/>
          <w:szCs w:val="21"/>
          <w:lang w:bidi="ar"/>
        </w:rPr>
        <w:t>=1</w:t>
      </w:r>
      <w:r>
        <w:rPr>
          <w:rFonts w:ascii="Times New Roman" w:eastAsia="仿宋" w:hAnsi="Times New Roman" w:cs="Times New Roman"/>
          <w:color w:val="000000" w:themeColor="text1"/>
          <w:kern w:val="0"/>
          <w:szCs w:val="21"/>
          <w:lang w:bidi="ar"/>
        </w:rPr>
        <w:t>）</w:t>
      </w:r>
    </w:p>
    <w:p w14:paraId="11F7D2FC" w14:textId="77777777" w:rsidR="005F7299" w:rsidRDefault="00000000">
      <w:pPr>
        <w:spacing w:line="276" w:lineRule="auto"/>
        <w:ind w:leftChars="200" w:left="420"/>
        <w:rPr>
          <w:rFonts w:ascii="Times New Roman" w:eastAsia="仿宋" w:hAnsi="Times New Roman" w:cs="Times New Roman"/>
          <w:color w:val="000000" w:themeColor="text1"/>
        </w:rPr>
      </w:pPr>
      <w:r>
        <w:rPr>
          <w:rFonts w:ascii="Times New Roman" w:eastAsia="仿宋" w:hAnsi="Times New Roman" w:cs="Times New Roman"/>
          <w:color w:val="000000" w:themeColor="text1"/>
        </w:rPr>
        <w:t>maweek1</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maweek</w:t>
      </w:r>
      <w:r>
        <w:rPr>
          <w:rFonts w:ascii="Times New Roman" w:eastAsia="仿宋" w:hAnsi="Times New Roman" w:cs="Times New Roman" w:hint="eastAsia"/>
          <w:color w:val="000000" w:themeColor="text1"/>
        </w:rPr>
        <w:t>2</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maweek</w:t>
      </w:r>
      <w:r>
        <w:rPr>
          <w:rFonts w:ascii="Times New Roman" w:eastAsia="仿宋" w:hAnsi="Times New Roman" w:cs="Times New Roman" w:hint="eastAsia"/>
          <w:color w:val="000000" w:themeColor="text1"/>
        </w:rPr>
        <w:t>3</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maweek</w:t>
      </w:r>
      <w:r>
        <w:rPr>
          <w:rFonts w:ascii="Times New Roman" w:eastAsia="仿宋" w:hAnsi="Times New Roman" w:cs="Times New Roman" w:hint="eastAsia"/>
          <w:color w:val="000000" w:themeColor="text1"/>
        </w:rPr>
        <w:t>4</w:t>
      </w:r>
      <w:r>
        <w:rPr>
          <w:rFonts w:ascii="Times New Roman" w:eastAsia="仿宋" w:hAnsi="Times New Roman" w:cs="Times New Roman" w:hint="eastAsia"/>
          <w:color w:val="000000" w:themeColor="text1"/>
        </w:rPr>
        <w:t>：均等于</w:t>
      </w:r>
      <w:proofErr w:type="spellStart"/>
      <w:r>
        <w:rPr>
          <w:rFonts w:ascii="Times New Roman" w:eastAsia="仿宋" w:hAnsi="Times New Roman" w:cs="Times New Roman"/>
          <w:color w:val="000000" w:themeColor="text1"/>
        </w:rPr>
        <w:t>maweek</w:t>
      </w:r>
      <w:proofErr w:type="spellEnd"/>
      <w:r>
        <w:rPr>
          <w:rFonts w:ascii="Times New Roman" w:eastAsia="仿宋" w:hAnsi="Times New Roman" w:cs="Times New Roman" w:hint="eastAsia"/>
          <w:color w:val="000000" w:themeColor="text1"/>
        </w:rPr>
        <w:t>（便于画图）</w:t>
      </w:r>
    </w:p>
    <w:p w14:paraId="4EC3C59E" w14:textId="77777777" w:rsidR="005F7299" w:rsidRDefault="00000000">
      <w:pPr>
        <w:spacing w:line="276" w:lineRule="auto"/>
        <w:ind w:leftChars="200" w:left="420"/>
        <w:rPr>
          <w:rFonts w:ascii="Times New Roman" w:eastAsia="仿宋" w:hAnsi="Times New Roman" w:cs="Times New Roman"/>
          <w:color w:val="000000" w:themeColor="text1"/>
        </w:rPr>
      </w:pPr>
      <w:r>
        <w:rPr>
          <w:rFonts w:ascii="Times New Roman" w:eastAsia="仿宋" w:hAnsi="Times New Roman" w:cs="Times New Roman"/>
          <w:color w:val="000000" w:themeColor="text1"/>
        </w:rPr>
        <w:t>x1</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x3</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x5</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x7</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x9</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m2</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m4</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m6</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m8</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 xml:space="preserve">m10: </w:t>
      </w:r>
      <w:r>
        <w:rPr>
          <w:rFonts w:ascii="Times New Roman" w:eastAsia="仿宋" w:hAnsi="Times New Roman" w:cs="Times New Roman" w:hint="eastAsia"/>
          <w:color w:val="000000" w:themeColor="text1"/>
        </w:rPr>
        <w:t>在“雇主数据”中</w:t>
      </w:r>
      <w:proofErr w:type="spellStart"/>
      <w:r>
        <w:rPr>
          <w:rFonts w:ascii="Times New Roman" w:eastAsia="仿宋" w:hAnsi="Times New Roman" w:cs="Times New Roman"/>
          <w:color w:val="000000" w:themeColor="text1"/>
        </w:rPr>
        <w:t>maweek</w:t>
      </w:r>
      <w:proofErr w:type="spellEnd"/>
      <w:r>
        <w:rPr>
          <w:rFonts w:ascii="Times New Roman" w:eastAsia="仿宋" w:hAnsi="Times New Roman" w:cs="Times New Roman"/>
          <w:color w:val="000000" w:themeColor="text1"/>
        </w:rPr>
        <w:t>和由生育保险支付的省份的交互项</w:t>
      </w:r>
    </w:p>
    <w:p w14:paraId="478B9661" w14:textId="77777777" w:rsidR="005F7299" w:rsidRDefault="00000000">
      <w:pPr>
        <w:spacing w:line="276" w:lineRule="auto"/>
        <w:ind w:leftChars="200" w:left="420"/>
        <w:rPr>
          <w:rFonts w:ascii="Times New Roman" w:eastAsia="仿宋" w:hAnsi="Times New Roman" w:cs="Times New Roman"/>
          <w:color w:val="000000" w:themeColor="text1"/>
        </w:rPr>
      </w:pPr>
      <w:r>
        <w:rPr>
          <w:rFonts w:ascii="Times New Roman" w:eastAsia="仿宋" w:hAnsi="Times New Roman" w:cs="Times New Roman"/>
          <w:color w:val="000000" w:themeColor="text1"/>
        </w:rPr>
        <w:t>x2</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x4</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x6</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x8</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x10</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m1</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m3</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m5</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m7</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 xml:space="preserve">m9: </w:t>
      </w:r>
      <w:r>
        <w:rPr>
          <w:rFonts w:ascii="Times New Roman" w:eastAsia="仿宋" w:hAnsi="Times New Roman" w:cs="Times New Roman" w:hint="eastAsia"/>
          <w:color w:val="000000" w:themeColor="text1"/>
        </w:rPr>
        <w:t>在“雇主数据”中</w:t>
      </w:r>
      <w:proofErr w:type="spellStart"/>
      <w:r>
        <w:rPr>
          <w:rFonts w:ascii="Times New Roman" w:eastAsia="仿宋" w:hAnsi="Times New Roman" w:cs="Times New Roman"/>
          <w:color w:val="000000" w:themeColor="text1"/>
        </w:rPr>
        <w:t>maweek</w:t>
      </w:r>
      <w:proofErr w:type="spellEnd"/>
      <w:r>
        <w:rPr>
          <w:rFonts w:ascii="Times New Roman" w:eastAsia="仿宋" w:hAnsi="Times New Roman" w:cs="Times New Roman"/>
          <w:color w:val="000000" w:themeColor="text1"/>
        </w:rPr>
        <w:t>和未明确生育保险支付的省份的交互项</w:t>
      </w:r>
    </w:p>
    <w:p w14:paraId="17CFF26B" w14:textId="77777777" w:rsidR="005F7299" w:rsidRDefault="00000000">
      <w:pPr>
        <w:spacing w:line="276" w:lineRule="auto"/>
        <w:ind w:leftChars="200" w:left="420"/>
        <w:rPr>
          <w:rFonts w:ascii="Times New Roman" w:eastAsia="仿宋" w:hAnsi="Times New Roman" w:cs="Times New Roman"/>
          <w:color w:val="000000" w:themeColor="text1"/>
        </w:rPr>
      </w:pPr>
      <w:r>
        <w:rPr>
          <w:rFonts w:ascii="Times New Roman" w:eastAsia="仿宋" w:hAnsi="Times New Roman" w:cs="Times New Roman"/>
          <w:color w:val="000000" w:themeColor="text1"/>
        </w:rPr>
        <w:t>Q1</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Q</w:t>
      </w:r>
      <w:r>
        <w:rPr>
          <w:rFonts w:ascii="Times New Roman" w:eastAsia="仿宋" w:hAnsi="Times New Roman" w:cs="Times New Roman" w:hint="eastAsia"/>
          <w:color w:val="000000" w:themeColor="text1"/>
        </w:rPr>
        <w:t>3</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Q</w:t>
      </w:r>
      <w:r>
        <w:rPr>
          <w:rFonts w:ascii="Times New Roman" w:eastAsia="仿宋" w:hAnsi="Times New Roman" w:cs="Times New Roman" w:hint="eastAsia"/>
          <w:color w:val="000000" w:themeColor="text1"/>
        </w:rPr>
        <w:t>5</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Q</w:t>
      </w:r>
      <w:r>
        <w:rPr>
          <w:rFonts w:ascii="Times New Roman" w:eastAsia="仿宋" w:hAnsi="Times New Roman" w:cs="Times New Roman" w:hint="eastAsia"/>
          <w:color w:val="000000" w:themeColor="text1"/>
        </w:rPr>
        <w:t>7</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Q</w:t>
      </w:r>
      <w:r>
        <w:rPr>
          <w:rFonts w:ascii="Times New Roman" w:eastAsia="仿宋" w:hAnsi="Times New Roman" w:cs="Times New Roman" w:hint="eastAsia"/>
          <w:color w:val="000000" w:themeColor="text1"/>
        </w:rPr>
        <w:t>9</w:t>
      </w:r>
      <w:r>
        <w:rPr>
          <w:rFonts w:ascii="Times New Roman" w:eastAsia="仿宋" w:hAnsi="Times New Roman" w:cs="Times New Roman" w:hint="eastAsia"/>
          <w:color w:val="000000" w:themeColor="text1"/>
        </w:rPr>
        <w:t>、</w:t>
      </w:r>
      <w:r>
        <w:rPr>
          <w:rFonts w:ascii="Times New Roman" w:eastAsia="仿宋" w:hAnsi="Times New Roman" w:cs="Times New Roman" w:hint="eastAsia"/>
          <w:color w:val="000000" w:themeColor="text1"/>
        </w:rPr>
        <w:t>P2</w:t>
      </w:r>
      <w:r>
        <w:rPr>
          <w:rFonts w:ascii="Times New Roman" w:eastAsia="仿宋" w:hAnsi="Times New Roman" w:cs="Times New Roman" w:hint="eastAsia"/>
          <w:color w:val="000000" w:themeColor="text1"/>
        </w:rPr>
        <w:t>、</w:t>
      </w:r>
      <w:r>
        <w:rPr>
          <w:rFonts w:ascii="Times New Roman" w:eastAsia="仿宋" w:hAnsi="Times New Roman" w:cs="Times New Roman" w:hint="eastAsia"/>
          <w:color w:val="000000" w:themeColor="text1"/>
        </w:rPr>
        <w:t>P4</w:t>
      </w:r>
      <w:r>
        <w:rPr>
          <w:rFonts w:ascii="Times New Roman" w:eastAsia="仿宋" w:hAnsi="Times New Roman" w:cs="Times New Roman" w:hint="eastAsia"/>
          <w:color w:val="000000" w:themeColor="text1"/>
        </w:rPr>
        <w:t>、</w:t>
      </w:r>
      <w:r>
        <w:rPr>
          <w:rFonts w:ascii="Times New Roman" w:eastAsia="仿宋" w:hAnsi="Times New Roman" w:cs="Times New Roman" w:hint="eastAsia"/>
          <w:color w:val="000000" w:themeColor="text1"/>
        </w:rPr>
        <w:t>P6</w:t>
      </w:r>
      <w:r>
        <w:rPr>
          <w:rFonts w:ascii="Times New Roman" w:eastAsia="仿宋" w:hAnsi="Times New Roman" w:cs="Times New Roman" w:hint="eastAsia"/>
          <w:color w:val="000000" w:themeColor="text1"/>
        </w:rPr>
        <w:t>、</w:t>
      </w:r>
      <w:r>
        <w:rPr>
          <w:rFonts w:ascii="Times New Roman" w:eastAsia="仿宋" w:hAnsi="Times New Roman" w:cs="Times New Roman" w:hint="eastAsia"/>
          <w:color w:val="000000" w:themeColor="text1"/>
        </w:rPr>
        <w:t>P8</w:t>
      </w:r>
      <w:r>
        <w:rPr>
          <w:rFonts w:ascii="Times New Roman" w:eastAsia="仿宋" w:hAnsi="Times New Roman" w:cs="Times New Roman" w:hint="eastAsia"/>
          <w:color w:val="000000" w:themeColor="text1"/>
        </w:rPr>
        <w:t>、</w:t>
      </w:r>
      <w:r>
        <w:rPr>
          <w:rFonts w:ascii="Times New Roman" w:eastAsia="仿宋" w:hAnsi="Times New Roman" w:cs="Times New Roman" w:hint="eastAsia"/>
          <w:color w:val="000000" w:themeColor="text1"/>
        </w:rPr>
        <w:t>P10:</w:t>
      </w:r>
      <w:r>
        <w:rPr>
          <w:rFonts w:ascii="Times New Roman" w:eastAsia="仿宋" w:hAnsi="Times New Roman" w:cs="Times New Roman"/>
          <w:color w:val="000000" w:themeColor="text1"/>
        </w:rPr>
        <w:t xml:space="preserve"> </w:t>
      </w:r>
      <w:r>
        <w:rPr>
          <w:rFonts w:ascii="Times New Roman" w:eastAsia="仿宋" w:hAnsi="Times New Roman" w:cs="Times New Roman" w:hint="eastAsia"/>
          <w:color w:val="000000" w:themeColor="text1"/>
        </w:rPr>
        <w:t>在“</w:t>
      </w:r>
      <w:r>
        <w:rPr>
          <w:rFonts w:ascii="仿宋" w:eastAsia="仿宋" w:hAnsi="仿宋" w:cs="Times New Roman" w:hint="eastAsia"/>
          <w:color w:val="000000"/>
        </w:rPr>
        <w:t>所有省份雇主数据”</w:t>
      </w:r>
      <w:r>
        <w:rPr>
          <w:rFonts w:ascii="Times New Roman" w:eastAsia="仿宋" w:hAnsi="Times New Roman" w:cs="Times New Roman" w:hint="eastAsia"/>
          <w:color w:val="000000" w:themeColor="text1"/>
        </w:rPr>
        <w:t>中</w:t>
      </w:r>
      <w:proofErr w:type="spellStart"/>
      <w:r>
        <w:rPr>
          <w:rFonts w:ascii="Times New Roman" w:eastAsia="仿宋" w:hAnsi="Times New Roman" w:cs="Times New Roman"/>
          <w:color w:val="000000" w:themeColor="text1"/>
        </w:rPr>
        <w:t>maweek</w:t>
      </w:r>
      <w:proofErr w:type="spellEnd"/>
      <w:r>
        <w:rPr>
          <w:rFonts w:ascii="Times New Roman" w:eastAsia="仿宋" w:hAnsi="Times New Roman" w:cs="Times New Roman"/>
          <w:color w:val="000000" w:themeColor="text1"/>
        </w:rPr>
        <w:t>和由生育保险支付的省份的交互项</w:t>
      </w:r>
    </w:p>
    <w:p w14:paraId="5D44583A" w14:textId="21F986CF" w:rsidR="004C1226" w:rsidRPr="004C1226" w:rsidRDefault="00000000" w:rsidP="004C1226">
      <w:pPr>
        <w:spacing w:line="276" w:lineRule="auto"/>
        <w:ind w:leftChars="200" w:left="420"/>
        <w:rPr>
          <w:rFonts w:ascii="Times New Roman" w:eastAsia="仿宋" w:hAnsi="Times New Roman" w:cs="Times New Roman" w:hint="eastAsia"/>
          <w:color w:val="000000" w:themeColor="text1"/>
        </w:rPr>
      </w:pPr>
      <w:r>
        <w:rPr>
          <w:rFonts w:ascii="Times New Roman" w:eastAsia="仿宋" w:hAnsi="Times New Roman" w:cs="Times New Roman"/>
          <w:color w:val="000000" w:themeColor="text1"/>
        </w:rPr>
        <w:t>Q</w:t>
      </w:r>
      <w:r>
        <w:rPr>
          <w:rFonts w:ascii="Times New Roman" w:eastAsia="仿宋" w:hAnsi="Times New Roman" w:cs="Times New Roman" w:hint="eastAsia"/>
          <w:color w:val="000000" w:themeColor="text1"/>
        </w:rPr>
        <w:t>2</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Q</w:t>
      </w:r>
      <w:r>
        <w:rPr>
          <w:rFonts w:ascii="Times New Roman" w:eastAsia="仿宋" w:hAnsi="Times New Roman" w:cs="Times New Roman" w:hint="eastAsia"/>
          <w:color w:val="000000" w:themeColor="text1"/>
        </w:rPr>
        <w:t>4</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Q</w:t>
      </w:r>
      <w:r>
        <w:rPr>
          <w:rFonts w:ascii="Times New Roman" w:eastAsia="仿宋" w:hAnsi="Times New Roman" w:cs="Times New Roman" w:hint="eastAsia"/>
          <w:color w:val="000000" w:themeColor="text1"/>
        </w:rPr>
        <w:t>6</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Q</w:t>
      </w:r>
      <w:r>
        <w:rPr>
          <w:rFonts w:ascii="Times New Roman" w:eastAsia="仿宋" w:hAnsi="Times New Roman" w:cs="Times New Roman" w:hint="eastAsia"/>
          <w:color w:val="000000" w:themeColor="text1"/>
        </w:rPr>
        <w:t>8</w:t>
      </w:r>
      <w:r>
        <w:rPr>
          <w:rFonts w:ascii="Times New Roman" w:eastAsia="仿宋" w:hAnsi="Times New Roman" w:cs="Times New Roman" w:hint="eastAsia"/>
          <w:color w:val="000000" w:themeColor="text1"/>
        </w:rPr>
        <w:t>、</w:t>
      </w:r>
      <w:r>
        <w:rPr>
          <w:rFonts w:ascii="Times New Roman" w:eastAsia="仿宋" w:hAnsi="Times New Roman" w:cs="Times New Roman"/>
          <w:color w:val="000000" w:themeColor="text1"/>
        </w:rPr>
        <w:t>Q</w:t>
      </w:r>
      <w:r>
        <w:rPr>
          <w:rFonts w:ascii="Times New Roman" w:eastAsia="仿宋" w:hAnsi="Times New Roman" w:cs="Times New Roman" w:hint="eastAsia"/>
          <w:color w:val="000000" w:themeColor="text1"/>
        </w:rPr>
        <w:t>10</w:t>
      </w:r>
      <w:r>
        <w:rPr>
          <w:rFonts w:ascii="Times New Roman" w:eastAsia="仿宋" w:hAnsi="Times New Roman" w:cs="Times New Roman" w:hint="eastAsia"/>
          <w:color w:val="000000" w:themeColor="text1"/>
        </w:rPr>
        <w:t>、</w:t>
      </w:r>
      <w:r>
        <w:rPr>
          <w:rFonts w:ascii="Times New Roman" w:eastAsia="仿宋" w:hAnsi="Times New Roman" w:cs="Times New Roman" w:hint="eastAsia"/>
          <w:color w:val="000000" w:themeColor="text1"/>
        </w:rPr>
        <w:t>P1</w:t>
      </w:r>
      <w:r>
        <w:rPr>
          <w:rFonts w:ascii="Times New Roman" w:eastAsia="仿宋" w:hAnsi="Times New Roman" w:cs="Times New Roman" w:hint="eastAsia"/>
          <w:color w:val="000000" w:themeColor="text1"/>
        </w:rPr>
        <w:t>、</w:t>
      </w:r>
      <w:r>
        <w:rPr>
          <w:rFonts w:ascii="Times New Roman" w:eastAsia="仿宋" w:hAnsi="Times New Roman" w:cs="Times New Roman" w:hint="eastAsia"/>
          <w:color w:val="000000" w:themeColor="text1"/>
        </w:rPr>
        <w:t>P3</w:t>
      </w:r>
      <w:r>
        <w:rPr>
          <w:rFonts w:ascii="Times New Roman" w:eastAsia="仿宋" w:hAnsi="Times New Roman" w:cs="Times New Roman" w:hint="eastAsia"/>
          <w:color w:val="000000" w:themeColor="text1"/>
        </w:rPr>
        <w:t>、</w:t>
      </w:r>
      <w:r>
        <w:rPr>
          <w:rFonts w:ascii="Times New Roman" w:eastAsia="仿宋" w:hAnsi="Times New Roman" w:cs="Times New Roman" w:hint="eastAsia"/>
          <w:color w:val="000000" w:themeColor="text1"/>
        </w:rPr>
        <w:t>P5</w:t>
      </w:r>
      <w:r>
        <w:rPr>
          <w:rFonts w:ascii="Times New Roman" w:eastAsia="仿宋" w:hAnsi="Times New Roman" w:cs="Times New Roman" w:hint="eastAsia"/>
          <w:color w:val="000000" w:themeColor="text1"/>
        </w:rPr>
        <w:t>、</w:t>
      </w:r>
      <w:r>
        <w:rPr>
          <w:rFonts w:ascii="Times New Roman" w:eastAsia="仿宋" w:hAnsi="Times New Roman" w:cs="Times New Roman" w:hint="eastAsia"/>
          <w:color w:val="000000" w:themeColor="text1"/>
        </w:rPr>
        <w:t>P7</w:t>
      </w:r>
      <w:r>
        <w:rPr>
          <w:rFonts w:ascii="Times New Roman" w:eastAsia="仿宋" w:hAnsi="Times New Roman" w:cs="Times New Roman" w:hint="eastAsia"/>
          <w:color w:val="000000" w:themeColor="text1"/>
        </w:rPr>
        <w:t>、</w:t>
      </w:r>
      <w:r>
        <w:rPr>
          <w:rFonts w:ascii="Times New Roman" w:eastAsia="仿宋" w:hAnsi="Times New Roman" w:cs="Times New Roman" w:hint="eastAsia"/>
          <w:color w:val="000000" w:themeColor="text1"/>
        </w:rPr>
        <w:t>P9:</w:t>
      </w:r>
      <w:r>
        <w:rPr>
          <w:rFonts w:ascii="Times New Roman" w:eastAsia="仿宋" w:hAnsi="Times New Roman" w:cs="Times New Roman"/>
          <w:color w:val="000000" w:themeColor="text1"/>
        </w:rPr>
        <w:t xml:space="preserve"> </w:t>
      </w:r>
      <w:r>
        <w:rPr>
          <w:rFonts w:ascii="Times New Roman" w:eastAsia="仿宋" w:hAnsi="Times New Roman" w:cs="Times New Roman" w:hint="eastAsia"/>
          <w:color w:val="000000" w:themeColor="text1"/>
        </w:rPr>
        <w:t>在“</w:t>
      </w:r>
      <w:r>
        <w:rPr>
          <w:rFonts w:ascii="仿宋" w:eastAsia="仿宋" w:hAnsi="仿宋" w:cs="Times New Roman" w:hint="eastAsia"/>
          <w:color w:val="000000"/>
        </w:rPr>
        <w:t>所有省份雇主数据”</w:t>
      </w:r>
      <w:r>
        <w:rPr>
          <w:rFonts w:ascii="Times New Roman" w:eastAsia="仿宋" w:hAnsi="Times New Roman" w:cs="Times New Roman" w:hint="eastAsia"/>
          <w:color w:val="000000" w:themeColor="text1"/>
        </w:rPr>
        <w:t>中</w:t>
      </w:r>
      <w:proofErr w:type="spellStart"/>
      <w:r>
        <w:rPr>
          <w:rFonts w:ascii="Times New Roman" w:eastAsia="仿宋" w:hAnsi="Times New Roman" w:cs="Times New Roman"/>
          <w:color w:val="000000" w:themeColor="text1"/>
        </w:rPr>
        <w:t>maweek</w:t>
      </w:r>
      <w:proofErr w:type="spellEnd"/>
      <w:r>
        <w:rPr>
          <w:rFonts w:ascii="Times New Roman" w:eastAsia="仿宋" w:hAnsi="Times New Roman" w:cs="Times New Roman"/>
          <w:color w:val="000000" w:themeColor="text1"/>
        </w:rPr>
        <w:t>和未明确生育保险支付的省份的交互项</w:t>
      </w:r>
    </w:p>
    <w:sectPr w:rsidR="004C1226" w:rsidRPr="004C12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3E453" w14:textId="77777777" w:rsidR="00E66A1D" w:rsidRDefault="00E66A1D" w:rsidP="00B302D7">
      <w:pPr>
        <w:rPr>
          <w:rFonts w:hint="eastAsia"/>
        </w:rPr>
      </w:pPr>
      <w:r>
        <w:separator/>
      </w:r>
    </w:p>
  </w:endnote>
  <w:endnote w:type="continuationSeparator" w:id="0">
    <w:p w14:paraId="0DA1EC72" w14:textId="77777777" w:rsidR="00E66A1D" w:rsidRDefault="00E66A1D" w:rsidP="00B302D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DC8E4" w14:textId="77777777" w:rsidR="00E66A1D" w:rsidRDefault="00E66A1D" w:rsidP="00B302D7">
      <w:pPr>
        <w:rPr>
          <w:rFonts w:hint="eastAsia"/>
        </w:rPr>
      </w:pPr>
      <w:r>
        <w:separator/>
      </w:r>
    </w:p>
  </w:footnote>
  <w:footnote w:type="continuationSeparator" w:id="0">
    <w:p w14:paraId="5E2AE152" w14:textId="77777777" w:rsidR="00E66A1D" w:rsidRDefault="00E66A1D" w:rsidP="00B302D7">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QzMzE3NDY3NjYxMjJU0lEKTi0uzszPAykwqwUA294xPSwAAAA="/>
  </w:docVars>
  <w:rsids>
    <w:rsidRoot w:val="00AF0925"/>
    <w:rsid w:val="00007A7D"/>
    <w:rsid w:val="00013740"/>
    <w:rsid w:val="00044C83"/>
    <w:rsid w:val="000607BF"/>
    <w:rsid w:val="000801AE"/>
    <w:rsid w:val="00084D6A"/>
    <w:rsid w:val="000A5FD0"/>
    <w:rsid w:val="000A633E"/>
    <w:rsid w:val="000F091C"/>
    <w:rsid w:val="00137D5C"/>
    <w:rsid w:val="00147C94"/>
    <w:rsid w:val="00163017"/>
    <w:rsid w:val="0018359A"/>
    <w:rsid w:val="00194FC2"/>
    <w:rsid w:val="001A6C40"/>
    <w:rsid w:val="001B627D"/>
    <w:rsid w:val="001B72C7"/>
    <w:rsid w:val="001D503D"/>
    <w:rsid w:val="001F1B59"/>
    <w:rsid w:val="001F3E4B"/>
    <w:rsid w:val="00205FFF"/>
    <w:rsid w:val="00217792"/>
    <w:rsid w:val="00222E6F"/>
    <w:rsid w:val="00226F21"/>
    <w:rsid w:val="00234E9B"/>
    <w:rsid w:val="0023518D"/>
    <w:rsid w:val="00241770"/>
    <w:rsid w:val="00244914"/>
    <w:rsid w:val="00255946"/>
    <w:rsid w:val="002642C4"/>
    <w:rsid w:val="00264D7D"/>
    <w:rsid w:val="002661EC"/>
    <w:rsid w:val="00276C30"/>
    <w:rsid w:val="00276CA2"/>
    <w:rsid w:val="00281E25"/>
    <w:rsid w:val="00283717"/>
    <w:rsid w:val="002852E8"/>
    <w:rsid w:val="00287185"/>
    <w:rsid w:val="00293B05"/>
    <w:rsid w:val="00295AAC"/>
    <w:rsid w:val="002A58CC"/>
    <w:rsid w:val="002A6ACD"/>
    <w:rsid w:val="002A6CAC"/>
    <w:rsid w:val="002B1F92"/>
    <w:rsid w:val="002D2D4C"/>
    <w:rsid w:val="002D3446"/>
    <w:rsid w:val="002F1894"/>
    <w:rsid w:val="0030424E"/>
    <w:rsid w:val="00316314"/>
    <w:rsid w:val="0032094B"/>
    <w:rsid w:val="00327227"/>
    <w:rsid w:val="00347122"/>
    <w:rsid w:val="0036090A"/>
    <w:rsid w:val="00365B90"/>
    <w:rsid w:val="003660F3"/>
    <w:rsid w:val="003A002F"/>
    <w:rsid w:val="003A0CE3"/>
    <w:rsid w:val="003A3528"/>
    <w:rsid w:val="003B1006"/>
    <w:rsid w:val="003B2D6D"/>
    <w:rsid w:val="003E5100"/>
    <w:rsid w:val="003F1D92"/>
    <w:rsid w:val="00410C80"/>
    <w:rsid w:val="00477E4F"/>
    <w:rsid w:val="00495F23"/>
    <w:rsid w:val="004B143C"/>
    <w:rsid w:val="004B7EAA"/>
    <w:rsid w:val="004C1226"/>
    <w:rsid w:val="004C4F4D"/>
    <w:rsid w:val="004C6CFE"/>
    <w:rsid w:val="004D5A23"/>
    <w:rsid w:val="004E5578"/>
    <w:rsid w:val="004F2441"/>
    <w:rsid w:val="00502B71"/>
    <w:rsid w:val="00511399"/>
    <w:rsid w:val="005217F5"/>
    <w:rsid w:val="0053343C"/>
    <w:rsid w:val="005358DD"/>
    <w:rsid w:val="005455B3"/>
    <w:rsid w:val="005555AC"/>
    <w:rsid w:val="00557232"/>
    <w:rsid w:val="00566086"/>
    <w:rsid w:val="005B096D"/>
    <w:rsid w:val="005F7299"/>
    <w:rsid w:val="0060116C"/>
    <w:rsid w:val="0060352D"/>
    <w:rsid w:val="00625B65"/>
    <w:rsid w:val="006379E8"/>
    <w:rsid w:val="0066592F"/>
    <w:rsid w:val="00665FFD"/>
    <w:rsid w:val="00670F6C"/>
    <w:rsid w:val="00694BD6"/>
    <w:rsid w:val="006B10EA"/>
    <w:rsid w:val="006B49B9"/>
    <w:rsid w:val="006B5895"/>
    <w:rsid w:val="006B72B9"/>
    <w:rsid w:val="006B7968"/>
    <w:rsid w:val="006D606D"/>
    <w:rsid w:val="006F1E7D"/>
    <w:rsid w:val="006F463A"/>
    <w:rsid w:val="006F5CD9"/>
    <w:rsid w:val="006F6C8E"/>
    <w:rsid w:val="006F78D5"/>
    <w:rsid w:val="00700082"/>
    <w:rsid w:val="0070775E"/>
    <w:rsid w:val="0071116F"/>
    <w:rsid w:val="00720056"/>
    <w:rsid w:val="00734626"/>
    <w:rsid w:val="007415F1"/>
    <w:rsid w:val="00766488"/>
    <w:rsid w:val="00775116"/>
    <w:rsid w:val="00792B01"/>
    <w:rsid w:val="007A1825"/>
    <w:rsid w:val="007A7643"/>
    <w:rsid w:val="007C7BFC"/>
    <w:rsid w:val="007E5973"/>
    <w:rsid w:val="007F4438"/>
    <w:rsid w:val="008375A9"/>
    <w:rsid w:val="00842BE8"/>
    <w:rsid w:val="00851237"/>
    <w:rsid w:val="0087399B"/>
    <w:rsid w:val="00881A9E"/>
    <w:rsid w:val="00886975"/>
    <w:rsid w:val="008A5271"/>
    <w:rsid w:val="008B2DA5"/>
    <w:rsid w:val="008D78CB"/>
    <w:rsid w:val="008E4154"/>
    <w:rsid w:val="009000C6"/>
    <w:rsid w:val="0091005E"/>
    <w:rsid w:val="0091670A"/>
    <w:rsid w:val="00916B3B"/>
    <w:rsid w:val="00927E86"/>
    <w:rsid w:val="00955BF7"/>
    <w:rsid w:val="00956E59"/>
    <w:rsid w:val="00963CF1"/>
    <w:rsid w:val="00974D6B"/>
    <w:rsid w:val="00976263"/>
    <w:rsid w:val="00993AF9"/>
    <w:rsid w:val="009B0AF9"/>
    <w:rsid w:val="009F41D1"/>
    <w:rsid w:val="00A17D8B"/>
    <w:rsid w:val="00A32F8B"/>
    <w:rsid w:val="00A72F9D"/>
    <w:rsid w:val="00A7657A"/>
    <w:rsid w:val="00A81512"/>
    <w:rsid w:val="00A832DB"/>
    <w:rsid w:val="00A86F44"/>
    <w:rsid w:val="00A95C7A"/>
    <w:rsid w:val="00AD379D"/>
    <w:rsid w:val="00AE12B2"/>
    <w:rsid w:val="00AE3441"/>
    <w:rsid w:val="00AE4E30"/>
    <w:rsid w:val="00AF0925"/>
    <w:rsid w:val="00AF785A"/>
    <w:rsid w:val="00B030B8"/>
    <w:rsid w:val="00B05969"/>
    <w:rsid w:val="00B1729B"/>
    <w:rsid w:val="00B302D7"/>
    <w:rsid w:val="00B40597"/>
    <w:rsid w:val="00B41B47"/>
    <w:rsid w:val="00B5357B"/>
    <w:rsid w:val="00B57F6B"/>
    <w:rsid w:val="00B71096"/>
    <w:rsid w:val="00BA3CC6"/>
    <w:rsid w:val="00BC084B"/>
    <w:rsid w:val="00BC2FF1"/>
    <w:rsid w:val="00BF34D0"/>
    <w:rsid w:val="00BF6B0F"/>
    <w:rsid w:val="00BF79D8"/>
    <w:rsid w:val="00C01441"/>
    <w:rsid w:val="00C0659A"/>
    <w:rsid w:val="00C32DA9"/>
    <w:rsid w:val="00C6253E"/>
    <w:rsid w:val="00C975D8"/>
    <w:rsid w:val="00CB2AB4"/>
    <w:rsid w:val="00CB7B13"/>
    <w:rsid w:val="00CC3EE5"/>
    <w:rsid w:val="00CF2BD6"/>
    <w:rsid w:val="00D036FB"/>
    <w:rsid w:val="00D1010C"/>
    <w:rsid w:val="00D249ED"/>
    <w:rsid w:val="00D31EEE"/>
    <w:rsid w:val="00D604EC"/>
    <w:rsid w:val="00D7100E"/>
    <w:rsid w:val="00D90A00"/>
    <w:rsid w:val="00D910B3"/>
    <w:rsid w:val="00DD329B"/>
    <w:rsid w:val="00DD791A"/>
    <w:rsid w:val="00DF2536"/>
    <w:rsid w:val="00E102A7"/>
    <w:rsid w:val="00E16140"/>
    <w:rsid w:val="00E22809"/>
    <w:rsid w:val="00E25511"/>
    <w:rsid w:val="00E2650C"/>
    <w:rsid w:val="00E65709"/>
    <w:rsid w:val="00E667E2"/>
    <w:rsid w:val="00E66A1D"/>
    <w:rsid w:val="00E6766A"/>
    <w:rsid w:val="00E720B1"/>
    <w:rsid w:val="00E91DE3"/>
    <w:rsid w:val="00E97932"/>
    <w:rsid w:val="00EF51B0"/>
    <w:rsid w:val="00EF6DF4"/>
    <w:rsid w:val="00F03274"/>
    <w:rsid w:val="00F22ACF"/>
    <w:rsid w:val="00F234B3"/>
    <w:rsid w:val="00F37CE4"/>
    <w:rsid w:val="00F647BB"/>
    <w:rsid w:val="00F72B89"/>
    <w:rsid w:val="00FA544A"/>
    <w:rsid w:val="00FA5CF0"/>
    <w:rsid w:val="00FB6450"/>
    <w:rsid w:val="00FE2164"/>
    <w:rsid w:val="58506B9B"/>
    <w:rsid w:val="645C774E"/>
    <w:rsid w:val="739A46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65C4A2"/>
  <w15:docId w15:val="{80F71496-CE56-474A-85ED-E92051F7F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paragraph" w:styleId="a7">
    <w:name w:val="footnote text"/>
    <w:basedOn w:val="a"/>
    <w:link w:val="a8"/>
    <w:uiPriority w:val="99"/>
    <w:unhideWhenUsed/>
    <w:qFormat/>
    <w:pPr>
      <w:snapToGrid w:val="0"/>
      <w:jc w:val="left"/>
    </w:pPr>
    <w:rPr>
      <w:sz w:val="18"/>
      <w:szCs w:val="18"/>
    </w:rPr>
  </w:style>
  <w:style w:type="character" w:styleId="a9">
    <w:name w:val="Hyperlink"/>
    <w:basedOn w:val="a0"/>
    <w:uiPriority w:val="99"/>
    <w:unhideWhenUsed/>
    <w:qFormat/>
    <w:rPr>
      <w:color w:val="0563C1" w:themeColor="hyperlink"/>
      <w:u w:val="single"/>
    </w:rPr>
  </w:style>
  <w:style w:type="character" w:styleId="aa">
    <w:name w:val="footnote reference"/>
    <w:basedOn w:val="a0"/>
    <w:uiPriority w:val="99"/>
    <w:unhideWhenUsed/>
    <w:qFormat/>
    <w:rPr>
      <w:vertAlign w:val="superscript"/>
    </w:rPr>
  </w:style>
  <w:style w:type="paragraph" w:styleId="ab">
    <w:name w:val="List Paragraph"/>
    <w:basedOn w:val="a"/>
    <w:uiPriority w:val="34"/>
    <w:qFormat/>
    <w:pPr>
      <w:ind w:firstLineChars="200" w:firstLine="420"/>
    </w:pPr>
  </w:style>
  <w:style w:type="character" w:customStyle="1" w:styleId="a8">
    <w:name w:val="脚注文本 字符"/>
    <w:basedOn w:val="a0"/>
    <w:link w:val="a7"/>
    <w:uiPriority w:val="99"/>
    <w:qFormat/>
    <w:rPr>
      <w:sz w:val="18"/>
      <w:szCs w:val="18"/>
    </w:rPr>
  </w:style>
  <w:style w:type="character" w:customStyle="1" w:styleId="1">
    <w:name w:val="未处理的提及1"/>
    <w:basedOn w:val="a0"/>
    <w:uiPriority w:val="99"/>
    <w:semiHidden/>
    <w:unhideWhenUsed/>
    <w:qFormat/>
    <w:rPr>
      <w:color w:val="605E5C"/>
      <w:shd w:val="clear" w:color="auto" w:fill="E1DFDD"/>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561</TotalTime>
  <Pages>3</Pages>
  <Words>479</Words>
  <Characters>2733</Characters>
  <Application>Microsoft Office Word</Application>
  <DocSecurity>0</DocSecurity>
  <Lines>22</Lines>
  <Paragraphs>6</Paragraphs>
  <ScaleCrop>false</ScaleCrop>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孟鑫 刘</dc:creator>
  <cp:lastModifiedBy>Meng Jiao</cp:lastModifiedBy>
  <cp:revision>168</cp:revision>
  <dcterms:created xsi:type="dcterms:W3CDTF">2024-09-24T15:18:00Z</dcterms:created>
  <dcterms:modified xsi:type="dcterms:W3CDTF">2025-05-06T08:47:00Z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eyJoZGlkIjoiMzEwNTM5NzYwMDRjMzkwZTVkZjY2ODkwMGIxNGU0OTUiLCJ1c2VySWQiOiIzNDgzNTgwMjgifQ==</vt:lpwstr>
  </property>
  <property fmtid="{D5CDD505-2E9C-101B-9397-08002B2CF9AE}" pid="3" name="KSOProductBuildVer">
    <vt:lpwstr>2052-12.1.0.19770</vt:lpwstr>
  </property>
  <property fmtid="{D5CDD505-2E9C-101B-9397-08002B2CF9AE}" pid="4" name="ICV">
    <vt:lpwstr>2EAA244AFF7D4178952E87FC695085C0_13</vt:lpwstr>
  </property>
</Properties>
</file>