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附录</w:t>
      </w:r>
      <w:r>
        <w:rPr>
          <w:rFonts w:hint="eastAsia" w:ascii="仿宋" w:hAnsi="仿宋" w:eastAsia="仿宋" w:cs="仿宋"/>
          <w:b/>
          <w:bCs/>
          <w:sz w:val="28"/>
          <w:szCs w:val="28"/>
          <w:lang w:val="en-US" w:eastAsia="zh-CN"/>
        </w:rPr>
        <w:t xml:space="preserve">A  </w:t>
      </w:r>
      <w:r>
        <w:rPr>
          <w:rFonts w:hint="eastAsia" w:ascii="仿宋" w:hAnsi="仿宋" w:eastAsia="仿宋" w:cs="仿宋"/>
          <w:b/>
          <w:bCs/>
          <w:sz w:val="28"/>
          <w:szCs w:val="28"/>
        </w:rPr>
        <w:t>劳动力工资估算</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b/>
          <w:bCs/>
          <w:sz w:val="24"/>
          <w:szCs w:val="24"/>
        </w:rPr>
      </w:pPr>
      <w:r>
        <w:rPr>
          <w:rFonts w:ascii="Times New Roman" w:hAnsi="Times New Roman" w:eastAsia="仿宋" w:cs="Times New Roman"/>
          <w:b/>
          <w:bCs/>
          <w:sz w:val="24"/>
          <w:szCs w:val="24"/>
        </w:rPr>
        <w:t xml:space="preserve"> </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表A1 明塞尔方程估计结果</w:t>
      </w:r>
    </w:p>
    <w:tbl>
      <w:tblPr>
        <w:tblStyle w:val="13"/>
        <w:tblW w:w="6800" w:type="dxa"/>
        <w:jc w:val="center"/>
        <w:tblLayout w:type="autofit"/>
        <w:tblCellMar>
          <w:top w:w="0" w:type="dxa"/>
          <w:left w:w="108" w:type="dxa"/>
          <w:bottom w:w="0" w:type="dxa"/>
          <w:right w:w="108" w:type="dxa"/>
        </w:tblCellMar>
      </w:tblPr>
      <w:tblGrid>
        <w:gridCol w:w="1700"/>
        <w:gridCol w:w="1700"/>
        <w:gridCol w:w="1700"/>
        <w:gridCol w:w="1700"/>
      </w:tblGrid>
      <w:tr>
        <w:tblPrEx>
          <w:tblCellMar>
            <w:top w:w="0" w:type="dxa"/>
            <w:left w:w="108" w:type="dxa"/>
            <w:bottom w:w="0" w:type="dxa"/>
            <w:right w:w="108" w:type="dxa"/>
          </w:tblCellMar>
        </w:tblPrEx>
        <w:trPr>
          <w:trHeight w:val="276" w:hRule="atLeast"/>
          <w:jc w:val="center"/>
        </w:trPr>
        <w:tc>
          <w:tcPr>
            <w:tcW w:w="1700" w:type="dxa"/>
            <w:tcBorders>
              <w:top w:val="doub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　</w:t>
            </w:r>
          </w:p>
        </w:tc>
        <w:tc>
          <w:tcPr>
            <w:tcW w:w="5100" w:type="dxa"/>
            <w:gridSpan w:val="3"/>
            <w:tcBorders>
              <w:top w:val="doub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被解释变量：ln（月均收入）</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数据</w:t>
            </w:r>
            <w:r>
              <w:rPr>
                <w:rFonts w:hint="eastAsia" w:ascii="Times New Roman" w:hAnsi="Times New Roman" w:eastAsia="仿宋" w:cs="Times New Roman"/>
                <w:kern w:val="0"/>
                <w:sz w:val="21"/>
                <w:szCs w:val="21"/>
              </w:rPr>
              <w:t>来源</w:t>
            </w: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CHIP 1987</w:t>
            </w: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CHIP 1995</w:t>
            </w: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CHIP 2000</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single" w:color="FFFFFF" w:themeColor="background1"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color w:val="000000"/>
                <w:kern w:val="0"/>
                <w:sz w:val="21"/>
                <w:szCs w:val="21"/>
              </w:rPr>
            </w:pP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700" w:type="dxa"/>
            <w:tcBorders>
              <w:top w:val="single" w:color="auto" w:sz="4" w:space="0"/>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r>
      <w:tr>
        <w:tblPrEx>
          <w:tblCellMar>
            <w:top w:w="0" w:type="dxa"/>
            <w:left w:w="108" w:type="dxa"/>
            <w:bottom w:w="0" w:type="dxa"/>
            <w:right w:w="108" w:type="dxa"/>
          </w:tblCellMar>
        </w:tblPrEx>
        <w:trPr>
          <w:trHeight w:val="276" w:hRule="atLeast"/>
          <w:jc w:val="center"/>
        </w:trPr>
        <w:tc>
          <w:tcPr>
            <w:tcW w:w="1700" w:type="dxa"/>
            <w:tcBorders>
              <w:top w:val="single" w:color="FFFFFF" w:themeColor="background1" w:sz="4" w:space="0"/>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　</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color w:val="000000"/>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女性</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-0.101***</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-0.153***</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-0.179***</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(0.007)</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（0.008）</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（0.016）</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w:t>
            </w:r>
            <w:r>
              <w:rPr>
                <w:rFonts w:hint="eastAsia" w:ascii="Times New Roman" w:hAnsi="Times New Roman" w:eastAsia="仿宋" w:cs="Times New Roman"/>
                <w:kern w:val="0"/>
                <w:sz w:val="21"/>
                <w:szCs w:val="21"/>
                <w:lang w:eastAsia="zh-CN"/>
              </w:rPr>
              <w:t>—</w:t>
            </w:r>
            <w:r>
              <w:rPr>
                <w:rFonts w:ascii="Times New Roman" w:hAnsi="Times New Roman" w:eastAsia="仿宋" w:cs="Times New Roman"/>
                <w:kern w:val="0"/>
                <w:sz w:val="21"/>
                <w:szCs w:val="21"/>
              </w:rPr>
              <w:t>24岁</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0.051**</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-0.160***</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-0.188**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(0.022)</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（0.029）</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（0.074）</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25</w:t>
            </w:r>
            <w:r>
              <w:rPr>
                <w:rFonts w:hint="eastAsia" w:ascii="Times New Roman" w:hAnsi="Times New Roman" w:eastAsia="仿宋" w:cs="Times New Roman"/>
                <w:kern w:val="0"/>
                <w:sz w:val="21"/>
                <w:szCs w:val="21"/>
                <w:lang w:eastAsia="zh-CN"/>
              </w:rPr>
              <w:t>—</w:t>
            </w:r>
            <w:r>
              <w:rPr>
                <w:rFonts w:ascii="Times New Roman" w:hAnsi="Times New Roman" w:eastAsia="仿宋" w:cs="Times New Roman"/>
                <w:kern w:val="0"/>
                <w:sz w:val="21"/>
                <w:szCs w:val="21"/>
              </w:rPr>
              <w:t>29岁</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0.246***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0.032</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-0.013</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(0.021)</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（0.029）</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（0.072）</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30</w:t>
            </w:r>
            <w:r>
              <w:rPr>
                <w:rFonts w:hint="eastAsia" w:ascii="Times New Roman" w:hAnsi="Times New Roman" w:eastAsia="仿宋" w:cs="Times New Roman"/>
                <w:kern w:val="0"/>
                <w:sz w:val="21"/>
                <w:szCs w:val="21"/>
                <w:lang w:eastAsia="zh-CN"/>
              </w:rPr>
              <w:t>—</w:t>
            </w:r>
            <w:r>
              <w:rPr>
                <w:rFonts w:ascii="Times New Roman" w:hAnsi="Times New Roman" w:eastAsia="仿宋" w:cs="Times New Roman"/>
                <w:kern w:val="0"/>
                <w:sz w:val="21"/>
                <w:szCs w:val="21"/>
              </w:rPr>
              <w:t>39岁</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0.484***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0.336***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0.196***</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(0.020)</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（0.027）</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（0.069）</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40</w:t>
            </w:r>
            <w:r>
              <w:rPr>
                <w:rFonts w:hint="eastAsia" w:ascii="Times New Roman" w:hAnsi="Times New Roman" w:eastAsia="仿宋" w:cs="Times New Roman"/>
                <w:kern w:val="0"/>
                <w:sz w:val="21"/>
                <w:szCs w:val="21"/>
                <w:lang w:eastAsia="zh-CN"/>
              </w:rPr>
              <w:t>—</w:t>
            </w:r>
            <w:r>
              <w:rPr>
                <w:rFonts w:ascii="Times New Roman" w:hAnsi="Times New Roman" w:eastAsia="仿宋" w:cs="Times New Roman"/>
                <w:kern w:val="0"/>
                <w:sz w:val="21"/>
                <w:szCs w:val="21"/>
              </w:rPr>
              <w:t>49岁</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0.605***</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0.528***</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0.342***</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(0.020)</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（0.027）</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50</w:t>
            </w:r>
            <w:r>
              <w:rPr>
                <w:rFonts w:hint="eastAsia" w:ascii="Times New Roman" w:hAnsi="Times New Roman" w:eastAsia="仿宋" w:cs="Times New Roman"/>
                <w:kern w:val="0"/>
                <w:sz w:val="21"/>
                <w:szCs w:val="21"/>
                <w:lang w:eastAsia="zh-CN"/>
              </w:rPr>
              <w:t>—</w:t>
            </w:r>
            <w:r>
              <w:rPr>
                <w:rFonts w:ascii="Times New Roman" w:hAnsi="Times New Roman" w:eastAsia="仿宋" w:cs="Times New Roman"/>
                <w:kern w:val="0"/>
                <w:sz w:val="21"/>
                <w:szCs w:val="21"/>
              </w:rPr>
              <w:t>59岁</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0.574***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0.477***</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0.334***</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(0.022)</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（0.066）</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54岁以上</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0.525***</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0.530***</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0.363***</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（0.065）</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小学</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0.198***</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0.367**</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(0.047)</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（0.176）</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初中</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0.332***</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0.359***</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0.611***</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高中</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0.384***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0.520***</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0.807***</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大学</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0.492***</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0.696***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1.104***</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(0.046)</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（0.054）</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截距项</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4.103***</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5.359***</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5.478***</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(0.048)</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（0.059）</w:t>
            </w:r>
          </w:p>
        </w:tc>
        <w:tc>
          <w:tcPr>
            <w:tcW w:w="17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（0.179）</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sing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p>
        </w:tc>
        <w:tc>
          <w:tcPr>
            <w:tcW w:w="1700" w:type="dxa"/>
            <w:tcBorders>
              <w:top w:val="nil"/>
              <w:left w:val="nil"/>
              <w:bottom w:val="sing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700" w:type="dxa"/>
            <w:tcBorders>
              <w:top w:val="nil"/>
              <w:left w:val="nil"/>
              <w:bottom w:val="sing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700" w:type="dxa"/>
            <w:tcBorders>
              <w:top w:val="nil"/>
              <w:left w:val="nil"/>
              <w:bottom w:val="sing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CellMar>
            <w:top w:w="0" w:type="dxa"/>
            <w:left w:w="108" w:type="dxa"/>
            <w:bottom w:w="0" w:type="dxa"/>
            <w:right w:w="108" w:type="dxa"/>
          </w:tblCellMar>
        </w:tblPrEx>
        <w:trPr>
          <w:trHeight w:val="276" w:hRule="atLeast"/>
          <w:jc w:val="center"/>
        </w:trPr>
        <w:tc>
          <w:tcPr>
            <w:tcW w:w="1700" w:type="dxa"/>
            <w:tcBorders>
              <w:top w:val="single" w:color="auto" w:sz="4" w:space="0"/>
              <w:left w:val="nil"/>
              <w:bottom w:val="nil"/>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观测数</w:t>
            </w:r>
          </w:p>
        </w:tc>
        <w:tc>
          <w:tcPr>
            <w:tcW w:w="1700"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20016</w:t>
            </w:r>
          </w:p>
        </w:tc>
        <w:tc>
          <w:tcPr>
            <w:tcW w:w="1700"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24440</w:t>
            </w:r>
          </w:p>
        </w:tc>
        <w:tc>
          <w:tcPr>
            <w:tcW w:w="1700"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5749</w:t>
            </w:r>
          </w:p>
        </w:tc>
      </w:tr>
      <w:tr>
        <w:tblPrEx>
          <w:tblCellMar>
            <w:top w:w="0" w:type="dxa"/>
            <w:left w:w="108" w:type="dxa"/>
            <w:bottom w:w="0" w:type="dxa"/>
            <w:right w:w="108" w:type="dxa"/>
          </w:tblCellMar>
        </w:tblPrEx>
        <w:trPr>
          <w:trHeight w:val="276" w:hRule="atLeast"/>
          <w:jc w:val="center"/>
        </w:trPr>
        <w:tc>
          <w:tcPr>
            <w:tcW w:w="1700" w:type="dxa"/>
            <w:tcBorders>
              <w:top w:val="nil"/>
              <w:left w:val="nil"/>
              <w:bottom w:val="double" w:color="auto" w:sz="4" w:space="0"/>
              <w:right w:val="nil"/>
            </w:tcBorders>
            <w:shd w:val="clear" w:color="auto" w:fill="auto"/>
            <w:noWrap/>
            <w:vAlign w:val="bottom"/>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R</w:t>
            </w:r>
            <w:r>
              <w:rPr>
                <w:rFonts w:ascii="Times New Roman" w:hAnsi="Times New Roman" w:eastAsia="仿宋" w:cs="Times New Roman"/>
                <w:kern w:val="0"/>
                <w:sz w:val="21"/>
                <w:szCs w:val="21"/>
                <w:vertAlign w:val="superscript"/>
              </w:rPr>
              <w:t>2</w:t>
            </w:r>
          </w:p>
        </w:tc>
        <w:tc>
          <w:tcPr>
            <w:tcW w:w="1700" w:type="dxa"/>
            <w:tcBorders>
              <w:top w:val="nil"/>
              <w:left w:val="nil"/>
              <w:bottom w:val="doub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0.206</w:t>
            </w:r>
          </w:p>
        </w:tc>
        <w:tc>
          <w:tcPr>
            <w:tcW w:w="1700" w:type="dxa"/>
            <w:tcBorders>
              <w:top w:val="nil"/>
              <w:left w:val="nil"/>
              <w:bottom w:val="doub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0.181</w:t>
            </w:r>
          </w:p>
        </w:tc>
        <w:tc>
          <w:tcPr>
            <w:tcW w:w="1700" w:type="dxa"/>
            <w:tcBorders>
              <w:top w:val="nil"/>
              <w:left w:val="nil"/>
              <w:bottom w:val="double" w:color="auto" w:sz="4" w:space="0"/>
              <w:right w:val="nil"/>
            </w:tcBorders>
            <w:shd w:val="clear" w:color="auto" w:fill="auto"/>
            <w:noWrap/>
            <w:vAlign w:val="bottom"/>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0.171</w:t>
            </w:r>
          </w:p>
        </w:tc>
      </w:tr>
    </w:tbl>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18"/>
          <w:szCs w:val="18"/>
        </w:rPr>
      </w:pPr>
      <w:r>
        <w:rPr>
          <w:rFonts w:ascii="Times New Roman" w:hAnsi="Times New Roman" w:eastAsia="仿宋" w:cs="Times New Roman"/>
          <w:sz w:val="18"/>
          <w:szCs w:val="18"/>
        </w:rPr>
        <w:t xml:space="preserve">注：括号内为稳健标准误，***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&lt; 0.01，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0.05，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0.1；观测值的单位为个人；</w:t>
      </w:r>
      <w:r>
        <w:rPr>
          <w:rFonts w:hint="eastAsia" w:ascii="Times New Roman" w:hAnsi="Times New Roman" w:eastAsia="仿宋" w:cs="Times New Roman"/>
          <w:sz w:val="18"/>
          <w:szCs w:val="18"/>
          <w:lang w:val="en-US" w:eastAsia="zh-CN"/>
        </w:rPr>
        <w:t>第</w:t>
      </w:r>
      <w:r>
        <w:rPr>
          <w:rFonts w:ascii="Times New Roman" w:hAnsi="Times New Roman" w:eastAsia="仿宋" w:cs="Times New Roman"/>
          <w:sz w:val="18"/>
          <w:szCs w:val="18"/>
        </w:rPr>
        <w:t>（2）</w:t>
      </w:r>
      <w:r>
        <w:rPr>
          <w:rFonts w:hint="eastAsia" w:ascii="Times New Roman" w:hAnsi="Times New Roman" w:eastAsia="仿宋" w:cs="Times New Roman"/>
          <w:sz w:val="18"/>
          <w:szCs w:val="18"/>
          <w:lang w:eastAsia="zh-CN"/>
        </w:rPr>
        <w:t>、</w:t>
      </w:r>
      <w:r>
        <w:rPr>
          <w:rFonts w:ascii="Times New Roman" w:hAnsi="Times New Roman" w:eastAsia="仿宋" w:cs="Times New Roman"/>
          <w:sz w:val="18"/>
          <w:szCs w:val="18"/>
        </w:rPr>
        <w:t>（3）列使用了受访时有工作且汇报收入不为0的子样本，方程设定与Wu et al.（2015）保持一致；本文估计的Mincer方程结果被用于分别对1982（CHIP 1987），1990（CHIP 1995）</w:t>
      </w:r>
      <w:r>
        <w:rPr>
          <w:rFonts w:hint="eastAsia" w:ascii="Times New Roman" w:hAnsi="Times New Roman" w:eastAsia="仿宋" w:cs="Times New Roman"/>
          <w:sz w:val="18"/>
          <w:szCs w:val="18"/>
          <w:lang w:eastAsia="zh-CN"/>
        </w:rPr>
        <w:t>，</w:t>
      </w:r>
      <w:r>
        <w:rPr>
          <w:rFonts w:ascii="Times New Roman" w:hAnsi="Times New Roman" w:eastAsia="仿宋" w:cs="Times New Roman"/>
          <w:sz w:val="18"/>
          <w:szCs w:val="18"/>
        </w:rPr>
        <w:t>2000 （CHIP 2000）三年的个人收入进行预测插值，从而对于</w:t>
      </w:r>
      <w:r>
        <w:rPr>
          <w:rFonts w:ascii="Times New Roman" w:hAnsi="Times New Roman" w:eastAsia="仿宋" w:cs="Times New Roman"/>
          <w:i/>
          <w:iCs/>
          <w:sz w:val="18"/>
          <w:szCs w:val="18"/>
        </w:rPr>
        <w:t>H</w:t>
      </w:r>
      <w:r>
        <w:rPr>
          <w:rFonts w:ascii="Times New Roman" w:hAnsi="Times New Roman" w:eastAsia="仿宋" w:cs="Times New Roman"/>
          <w:sz w:val="18"/>
          <w:szCs w:val="18"/>
        </w:rPr>
        <w:t>/</w:t>
      </w:r>
      <w:r>
        <w:rPr>
          <w:rFonts w:ascii="Times New Roman" w:hAnsi="Times New Roman" w:eastAsia="仿宋" w:cs="Times New Roman"/>
          <w:i/>
          <w:iCs/>
          <w:sz w:val="18"/>
          <w:szCs w:val="18"/>
        </w:rPr>
        <w:t>L</w:t>
      </w:r>
      <w:r>
        <w:rPr>
          <w:rFonts w:ascii="Times New Roman" w:hAnsi="Times New Roman" w:eastAsia="仿宋" w:cs="Times New Roman"/>
          <w:sz w:val="18"/>
          <w:szCs w:val="18"/>
        </w:rPr>
        <w:t>比率进行生产率调整。</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 xml:space="preserve">附录B </w:t>
      </w:r>
      <w:r>
        <w:rPr>
          <w:rFonts w:ascii="Times New Roman" w:hAnsi="Times New Roman" w:eastAsia="仿宋" w:cs="Times New Roman"/>
          <w:b/>
          <w:bCs/>
          <w:sz w:val="28"/>
          <w:szCs w:val="28"/>
        </w:rPr>
        <w:t>典型</w:t>
      </w:r>
      <w:r>
        <w:rPr>
          <w:rFonts w:hint="eastAsia" w:ascii="Times New Roman" w:hAnsi="Times New Roman" w:eastAsia="仿宋" w:cs="Times New Roman"/>
          <w:b/>
          <w:bCs/>
          <w:sz w:val="28"/>
          <w:szCs w:val="28"/>
        </w:rPr>
        <w:t>职业和产业</w:t>
      </w:r>
      <w:r>
        <w:rPr>
          <w:rFonts w:ascii="Times New Roman" w:hAnsi="Times New Roman" w:eastAsia="仿宋" w:cs="Times New Roman"/>
          <w:b/>
          <w:bCs/>
          <w:sz w:val="28"/>
          <w:szCs w:val="28"/>
        </w:rPr>
        <w:t>的技术可转换性特征</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ind w:firstLine="442" w:firstLineChars="200"/>
        <w:jc w:val="center"/>
        <w:textAlignment w:val="auto"/>
        <w:rPr>
          <w:rFonts w:ascii="Times New Roman" w:hAnsi="Times New Roman" w:eastAsia="仿宋" w:cs="Times New Roman"/>
          <w:b/>
          <w:bCs/>
          <w:kern w:val="0"/>
          <w:sz w:val="22"/>
          <w:szCs w:val="22"/>
        </w:rPr>
      </w:pPr>
      <w:r>
        <w:rPr>
          <w:rFonts w:ascii="Times New Roman" w:hAnsi="Times New Roman" w:eastAsia="仿宋" w:cs="Times New Roman"/>
          <w:b/>
          <w:bCs/>
          <w:kern w:val="0"/>
          <w:sz w:val="22"/>
          <w:szCs w:val="22"/>
        </w:rPr>
        <w:t>表</w:t>
      </w:r>
      <w:r>
        <w:rPr>
          <w:rFonts w:hint="eastAsia" w:ascii="Times New Roman" w:hAnsi="Times New Roman" w:eastAsia="仿宋" w:cs="Times New Roman"/>
          <w:b/>
          <w:bCs/>
          <w:kern w:val="0"/>
          <w:sz w:val="22"/>
          <w:szCs w:val="22"/>
          <w:lang w:val="en-US" w:eastAsia="zh-CN"/>
        </w:rPr>
        <w:t>B1</w:t>
      </w:r>
      <w:r>
        <w:rPr>
          <w:rFonts w:ascii="Times New Roman" w:hAnsi="Times New Roman" w:eastAsia="仿宋" w:cs="Times New Roman"/>
          <w:b/>
          <w:bCs/>
          <w:kern w:val="0"/>
          <w:sz w:val="22"/>
          <w:szCs w:val="22"/>
        </w:rPr>
        <w:t>.1 技术可转换性最高与最低的职业</w:t>
      </w:r>
    </w:p>
    <w:tbl>
      <w:tblPr>
        <w:tblStyle w:val="1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336"/>
        <w:gridCol w:w="1276"/>
        <w:gridCol w:w="425"/>
        <w:gridCol w:w="709"/>
        <w:gridCol w:w="155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48" w:type="dxa"/>
            <w:gridSpan w:val="3"/>
            <w:tcBorders>
              <w:top w:val="double" w:color="auto"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技术可转换性最高的职业</w:t>
            </w:r>
          </w:p>
        </w:tc>
        <w:tc>
          <w:tcPr>
            <w:tcW w:w="425" w:type="dxa"/>
            <w:tcBorders>
              <w:top w:val="double" w:color="auto"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3637" w:type="dxa"/>
            <w:gridSpan w:val="3"/>
            <w:tcBorders>
              <w:top w:val="double" w:color="auto" w:sz="4" w:space="0"/>
              <w:left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技术可转换性最低的职业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auto" w:sz="4" w:space="0"/>
              <w:left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2336" w:type="dxa"/>
            <w:tcBorders>
              <w:top w:val="single" w:color="auto" w:sz="4" w:space="0"/>
              <w:left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职业描述</w:t>
            </w:r>
          </w:p>
        </w:tc>
        <w:tc>
          <w:tcPr>
            <w:tcW w:w="1276" w:type="dxa"/>
            <w:tcBorders>
              <w:top w:val="single" w:color="FFFFFF" w:themeColor="background1" w:sz="4" w:space="0"/>
              <w:left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c>
          <w:tcPr>
            <w:tcW w:w="425" w:type="dxa"/>
            <w:tcBorders>
              <w:top w:val="single" w:color="FFFFFF" w:themeColor="background1" w:sz="4" w:space="0"/>
              <w:left w:val="double" w:color="FFFFFF" w:themeColor="background1" w:sz="4" w:space="0"/>
              <w:bottom w:val="doub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left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559" w:type="dxa"/>
            <w:tcBorders>
              <w:left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职业描述</w:t>
            </w:r>
          </w:p>
        </w:tc>
        <w:tc>
          <w:tcPr>
            <w:tcW w:w="1369" w:type="dxa"/>
            <w:tcBorders>
              <w:left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2336" w:type="dxa"/>
            <w:tcBorders>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针织人员</w:t>
            </w:r>
          </w:p>
        </w:tc>
        <w:tc>
          <w:tcPr>
            <w:tcW w:w="1276" w:type="dxa"/>
            <w:tcBorders>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4.321</w:t>
            </w:r>
          </w:p>
        </w:tc>
        <w:tc>
          <w:tcPr>
            <w:tcW w:w="425" w:type="dxa"/>
            <w:tcBorders>
              <w:top w:val="doub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559"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殡葬服务人员</w:t>
            </w:r>
          </w:p>
        </w:tc>
        <w:tc>
          <w:tcPr>
            <w:tcW w:w="1369"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纺纱人员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3.274</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文艺创作和评论人员</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纤维预处理人员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3.274</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宗教职业者</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起重装卸机械操作及有关人员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3.244</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人民警察</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其他纺织、针织、印染人员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2.929</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小学教师</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织造人员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2.929</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邮政业务人员</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7</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包装人员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2.783</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7</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其他运输设备操作人员及有关人员</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洗染织补人员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2.325</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高等教育教师</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9</w:t>
            </w:r>
          </w:p>
        </w:tc>
        <w:tc>
          <w:tcPr>
            <w:tcW w:w="23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机械设备装配人员</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2.164</w:t>
            </w:r>
          </w:p>
        </w:tc>
        <w:tc>
          <w:tcPr>
            <w:tcW w:w="425"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9</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公共卫生医师</w:t>
            </w:r>
          </w:p>
        </w:tc>
        <w:tc>
          <w:tcPr>
            <w:tcW w:w="136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tcBorders>
              <w:top w:val="single" w:color="FFFFFF" w:themeColor="background1" w:sz="4" w:space="0"/>
              <w:left w:val="single" w:color="FFFFFF" w:themeColor="background1" w:sz="4" w:space="0"/>
              <w:bottom w:val="doub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w:t>
            </w:r>
          </w:p>
        </w:tc>
        <w:tc>
          <w:tcPr>
            <w:tcW w:w="2336" w:type="dxa"/>
            <w:tcBorders>
              <w:top w:val="single" w:color="FFFFFF" w:themeColor="background1" w:sz="4" w:space="0"/>
              <w:left w:val="single" w:color="FFFFFF" w:themeColor="background1" w:sz="4" w:space="0"/>
              <w:bottom w:val="doub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电子设备装配、调试人员</w:t>
            </w:r>
          </w:p>
        </w:tc>
        <w:tc>
          <w:tcPr>
            <w:tcW w:w="1276" w:type="dxa"/>
            <w:tcBorders>
              <w:top w:val="single" w:color="FFFFFF" w:themeColor="background1" w:sz="4" w:space="0"/>
              <w:left w:val="single" w:color="FFFFFF" w:themeColor="background1" w:sz="4" w:space="0"/>
              <w:bottom w:val="doub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2.164</w:t>
            </w:r>
          </w:p>
        </w:tc>
        <w:tc>
          <w:tcPr>
            <w:tcW w:w="425" w:type="dxa"/>
            <w:tcBorders>
              <w:top w:val="single" w:color="FFFFFF" w:themeColor="background1" w:sz="4" w:space="0"/>
              <w:left w:val="double" w:color="FFFFFF" w:themeColor="background1" w:sz="4" w:space="0"/>
              <w:bottom w:val="double" w:color="auto"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709" w:type="dxa"/>
            <w:tcBorders>
              <w:top w:val="single" w:color="FFFFFF" w:themeColor="background1" w:sz="4" w:space="0"/>
              <w:left w:val="doub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w:t>
            </w:r>
          </w:p>
        </w:tc>
        <w:tc>
          <w:tcPr>
            <w:tcW w:w="1559"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历史学研究人员</w:t>
            </w:r>
          </w:p>
        </w:tc>
        <w:tc>
          <w:tcPr>
            <w:tcW w:w="1369"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-2.270</w:t>
            </w:r>
          </w:p>
        </w:tc>
      </w:tr>
    </w:tbl>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sz w:val="18"/>
          <w:szCs w:val="18"/>
        </w:rPr>
      </w:pPr>
      <w:r>
        <w:rPr>
          <w:rFonts w:ascii="Times New Roman" w:hAnsi="Times New Roman" w:eastAsia="仿宋" w:cs="Times New Roman"/>
          <w:sz w:val="18"/>
          <w:szCs w:val="18"/>
        </w:rPr>
        <w:t>注：职业层面的技术可转换性指标构造依照如下四个步骤进行。首先，将各年人口普查的职业代码与</w:t>
      </w:r>
      <w:r>
        <w:rPr>
          <w:rFonts w:hint="eastAsia" w:ascii="Times New Roman" w:hAnsi="Times New Roman" w:eastAsia="仿宋" w:cs="Times New Roman"/>
          <w:sz w:val="18"/>
          <w:szCs w:val="18"/>
        </w:rPr>
        <w:t>中国</w:t>
      </w:r>
      <w:r>
        <w:rPr>
          <w:rFonts w:ascii="Times New Roman" w:hAnsi="Times New Roman" w:eastAsia="仿宋" w:cs="Times New Roman"/>
          <w:sz w:val="18"/>
          <w:szCs w:val="18"/>
        </w:rPr>
        <w:t>2000年的职业代码标准进行调整匹配；其次，将</w:t>
      </w:r>
      <w:r>
        <w:rPr>
          <w:rFonts w:hint="eastAsia" w:ascii="Times New Roman" w:hAnsi="Times New Roman" w:eastAsia="仿宋" w:cs="Times New Roman"/>
          <w:sz w:val="18"/>
          <w:szCs w:val="18"/>
        </w:rPr>
        <w:t>中国</w:t>
      </w:r>
      <w:r>
        <w:rPr>
          <w:rFonts w:ascii="Times New Roman" w:hAnsi="Times New Roman" w:eastAsia="仿宋" w:cs="Times New Roman"/>
          <w:sz w:val="18"/>
          <w:szCs w:val="18"/>
        </w:rPr>
        <w:t>2000年的职业代码标准与Dorn（2009）提供的330个occ1990dd Occupation System进行匹配；</w:t>
      </w:r>
      <w:r>
        <w:rPr>
          <w:rFonts w:hint="eastAsia" w:ascii="Times New Roman" w:hAnsi="Times New Roman" w:eastAsia="仿宋" w:cs="Times New Roman"/>
          <w:sz w:val="18"/>
          <w:szCs w:val="18"/>
          <w:lang w:val="en-US" w:eastAsia="zh-CN"/>
        </w:rPr>
        <w:t>再次</w:t>
      </w:r>
      <w:r>
        <w:rPr>
          <w:rFonts w:ascii="Times New Roman" w:hAnsi="Times New Roman" w:eastAsia="仿宋" w:cs="Times New Roman"/>
          <w:sz w:val="18"/>
          <w:szCs w:val="18"/>
        </w:rPr>
        <w:t>，将Dorn在其个人主页（</w:t>
      </w:r>
      <w:r>
        <w:rPr>
          <w:sz w:val="18"/>
          <w:szCs w:val="18"/>
        </w:rPr>
        <w:fldChar w:fldCharType="begin"/>
      </w:r>
      <w:r>
        <w:rPr>
          <w:sz w:val="18"/>
          <w:szCs w:val="18"/>
        </w:rPr>
        <w:instrText xml:space="preserve"> HYPERLINK "https://www.ddorn.net/data.htm" </w:instrText>
      </w:r>
      <w:r>
        <w:rPr>
          <w:sz w:val="18"/>
          <w:szCs w:val="18"/>
        </w:rPr>
        <w:fldChar w:fldCharType="separate"/>
      </w:r>
      <w:r>
        <w:rPr>
          <w:rFonts w:ascii="Times New Roman" w:hAnsi="Times New Roman" w:eastAsia="仿宋" w:cs="Times New Roman"/>
          <w:sz w:val="18"/>
          <w:szCs w:val="18"/>
        </w:rPr>
        <w:t>https://www.ddorn.net/data.htm</w:t>
      </w:r>
      <w:r>
        <w:rPr>
          <w:rFonts w:ascii="Times New Roman" w:hAnsi="Times New Roman" w:eastAsia="仿宋" w:cs="Times New Roman"/>
          <w:sz w:val="18"/>
          <w:szCs w:val="18"/>
        </w:rPr>
        <w:fldChar w:fldCharType="end"/>
      </w:r>
      <w:r>
        <w:rPr>
          <w:rFonts w:ascii="Times New Roman" w:hAnsi="Times New Roman" w:eastAsia="仿宋" w:cs="Times New Roman"/>
          <w:sz w:val="18"/>
          <w:szCs w:val="18"/>
        </w:rPr>
        <w:t>）提供的职业特征指标——包括例行程度（routine）、抽象程度（abstract）与各职业进行匹配；最后，依照如下公式计算技术可转换性：技术可转换性=ln（例行程度）</w:t>
      </w:r>
      <w:r>
        <w:rPr>
          <w:rFonts w:hint="eastAsia" w:ascii="Times New Roman" w:hAnsi="Times New Roman" w:eastAsia="仿宋" w:cs="Times New Roman"/>
          <w:sz w:val="18"/>
          <w:szCs w:val="18"/>
          <w:lang w:val="en-US" w:eastAsia="zh-CN"/>
        </w:rPr>
        <w:t>-</w:t>
      </w:r>
      <w:r>
        <w:rPr>
          <w:rFonts w:ascii="Times New Roman" w:hAnsi="Times New Roman" w:eastAsia="仿宋" w:cs="Times New Roman"/>
          <w:sz w:val="18"/>
          <w:szCs w:val="18"/>
        </w:rPr>
        <w:t>ln（抽象程度）。</w:t>
      </w:r>
    </w:p>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4"/>
          <w:szCs w:val="24"/>
        </w:rPr>
      </w:pPr>
    </w:p>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p>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r>
        <w:rPr>
          <w:rFonts w:ascii="Times New Roman" w:hAnsi="Times New Roman" w:eastAsia="仿宋" w:cs="Times New Roman"/>
          <w:b/>
          <w:bCs/>
          <w:kern w:val="0"/>
          <w:sz w:val="22"/>
          <w:szCs w:val="22"/>
        </w:rPr>
        <w:t>表</w:t>
      </w:r>
      <w:r>
        <w:rPr>
          <w:rFonts w:hint="eastAsia" w:ascii="Times New Roman" w:hAnsi="Times New Roman" w:eastAsia="仿宋" w:cs="Times New Roman"/>
          <w:b/>
          <w:bCs/>
          <w:kern w:val="0"/>
          <w:sz w:val="22"/>
          <w:szCs w:val="22"/>
          <w:lang w:val="en-US" w:eastAsia="zh-CN"/>
        </w:rPr>
        <w:t>B1.</w:t>
      </w:r>
      <w:r>
        <w:rPr>
          <w:rFonts w:ascii="Times New Roman" w:hAnsi="Times New Roman" w:eastAsia="仿宋" w:cs="Times New Roman"/>
          <w:b/>
          <w:bCs/>
          <w:kern w:val="0"/>
          <w:sz w:val="22"/>
          <w:szCs w:val="22"/>
        </w:rPr>
        <w:t xml:space="preserve">2 </w:t>
      </w:r>
      <w:r>
        <w:rPr>
          <w:rFonts w:hint="eastAsia" w:ascii="Times New Roman" w:hAnsi="Times New Roman" w:eastAsia="仿宋" w:cs="Times New Roman"/>
          <w:b/>
          <w:bCs/>
          <w:kern w:val="0"/>
          <w:sz w:val="22"/>
          <w:szCs w:val="22"/>
          <w:lang w:val="en-US" w:eastAsia="zh-CN"/>
        </w:rPr>
        <w:t xml:space="preserve"> </w:t>
      </w:r>
      <w:r>
        <w:rPr>
          <w:rFonts w:ascii="Times New Roman" w:hAnsi="Times New Roman" w:eastAsia="仿宋" w:cs="Times New Roman"/>
          <w:b/>
          <w:bCs/>
          <w:kern w:val="0"/>
          <w:sz w:val="22"/>
          <w:szCs w:val="22"/>
        </w:rPr>
        <w:t>1982年典型产业特征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911"/>
        <w:gridCol w:w="1276"/>
        <w:gridCol w:w="530"/>
        <w:gridCol w:w="805"/>
        <w:gridCol w:w="178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23" w:type="dxa"/>
            <w:gridSpan w:val="3"/>
            <w:tcBorders>
              <w:top w:val="double" w:color="auto" w:sz="4" w:space="0"/>
              <w:left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技术可转换性最高的产业</w:t>
            </w:r>
          </w:p>
        </w:tc>
        <w:tc>
          <w:tcPr>
            <w:tcW w:w="530" w:type="dxa"/>
            <w:tcBorders>
              <w:top w:val="double" w:color="auto" w:sz="4" w:space="0"/>
              <w:left w:val="double" w:color="FFFFFF" w:themeColor="background1" w:sz="4" w:space="0"/>
              <w:bottom w:val="doub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3943" w:type="dxa"/>
            <w:gridSpan w:val="3"/>
            <w:tcBorders>
              <w:top w:val="double" w:color="auto" w:sz="4" w:space="0"/>
              <w:left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技术可转换性最低的产业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left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911" w:type="dxa"/>
            <w:tcBorders>
              <w:top w:val="single" w:color="auto" w:sz="4" w:space="0"/>
              <w:left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276" w:type="dxa"/>
            <w:tcBorders>
              <w:top w:val="single" w:color="auto" w:sz="4" w:space="0"/>
              <w:left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c>
          <w:tcPr>
            <w:tcW w:w="530" w:type="dxa"/>
            <w:tcBorders>
              <w:top w:val="double" w:color="FFFFFF" w:themeColor="background1" w:sz="4" w:space="0"/>
              <w:left w:val="double" w:color="FFFFFF" w:themeColor="background1" w:sz="4" w:space="0"/>
              <w:bottom w:val="doub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left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783" w:type="dxa"/>
            <w:tcBorders>
              <w:left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355" w:type="dxa"/>
            <w:tcBorders>
              <w:left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911" w:type="dxa"/>
            <w:tcBorders>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纺织业</w:t>
            </w:r>
          </w:p>
        </w:tc>
        <w:tc>
          <w:tcPr>
            <w:tcW w:w="1276" w:type="dxa"/>
            <w:tcBorders>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2.129</w:t>
            </w:r>
          </w:p>
        </w:tc>
        <w:tc>
          <w:tcPr>
            <w:tcW w:w="530" w:type="dxa"/>
            <w:tcBorders>
              <w:top w:val="doub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783"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有色金属冶炼和压延加工业</w:t>
            </w:r>
          </w:p>
        </w:tc>
        <w:tc>
          <w:tcPr>
            <w:tcW w:w="1355"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家具制造业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1.641</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通用设备制造业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文教、工美、体育和娱乐用品制造业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1.191</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仪器仪表及文化、办公机械用品制造业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木材加工和木、竹、藤、棕、草制品业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1.191</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专用设备制造业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911" w:type="dxa"/>
            <w:tcBorders>
              <w:top w:val="single" w:color="FFFFFF" w:themeColor="background1"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工艺美术品及其他制造业</w:t>
            </w:r>
          </w:p>
        </w:tc>
        <w:tc>
          <w:tcPr>
            <w:tcW w:w="1276" w:type="dxa"/>
            <w:tcBorders>
              <w:top w:val="single" w:color="FFFFFF" w:themeColor="background1"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1.187</w:t>
            </w:r>
          </w:p>
        </w:tc>
        <w:tc>
          <w:tcPr>
            <w:tcW w:w="530" w:type="dxa"/>
            <w:tcBorders>
              <w:top w:val="single" w:color="FFFFFF" w:themeColor="background1" w:sz="4" w:space="0"/>
              <w:left w:val="double" w:color="FFFFFF" w:themeColor="background1" w:sz="4" w:space="0"/>
              <w:bottom w:val="single" w:color="auto"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783" w:type="dxa"/>
            <w:tcBorders>
              <w:top w:val="single" w:color="FFFFFF" w:themeColor="background1"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黑色金属冶炼与加工</w:t>
            </w:r>
          </w:p>
        </w:tc>
        <w:tc>
          <w:tcPr>
            <w:tcW w:w="1355" w:type="dxa"/>
            <w:tcBorders>
              <w:top w:val="single" w:color="FFFFFF" w:themeColor="background1"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23" w:type="dxa"/>
            <w:gridSpan w:val="3"/>
            <w:tcBorders>
              <w:top w:val="single" w:color="FFFFFF" w:themeColor="background1"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最高的产业</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3943" w:type="dxa"/>
            <w:gridSpan w:val="3"/>
            <w:tcBorders>
              <w:top w:val="single" w:color="FFFFFF" w:themeColor="background1"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最低的产业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auto"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911" w:type="dxa"/>
            <w:tcBorders>
              <w:top w:val="single" w:color="auto"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276" w:type="dxa"/>
            <w:tcBorders>
              <w:top w:val="single" w:color="auto"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auto"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783" w:type="dxa"/>
            <w:tcBorders>
              <w:top w:val="single" w:color="auto"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355" w:type="dxa"/>
            <w:tcBorders>
              <w:top w:val="single" w:color="auto"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auto"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911" w:type="dxa"/>
            <w:tcBorders>
              <w:top w:val="single" w:color="auto"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通信设备、计算机及其他电子设备造业</w:t>
            </w:r>
          </w:p>
        </w:tc>
        <w:tc>
          <w:tcPr>
            <w:tcW w:w="1276" w:type="dxa"/>
            <w:tcBorders>
              <w:top w:val="single" w:color="auto"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0.600</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auto"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783" w:type="dxa"/>
            <w:tcBorders>
              <w:top w:val="single" w:color="auto"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工艺美术品及其他制造业</w:t>
            </w:r>
          </w:p>
        </w:tc>
        <w:tc>
          <w:tcPr>
            <w:tcW w:w="1355" w:type="dxa"/>
            <w:tcBorders>
              <w:top w:val="single" w:color="auto"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化学纤维制造业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0.597</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文教、工美、体育和娱乐用品制造业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仪器仪表及文化、办公机械用品制造业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0.537</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家具制造业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烟草制造业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0.484</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非金属矿物制品业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911" w:type="dxa"/>
            <w:tcBorders>
              <w:top w:val="single" w:color="FFFFFF" w:themeColor="background1"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医药制造业</w:t>
            </w:r>
          </w:p>
        </w:tc>
        <w:tc>
          <w:tcPr>
            <w:tcW w:w="1276" w:type="dxa"/>
            <w:tcBorders>
              <w:top w:val="single" w:color="FFFFFF" w:themeColor="background1"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0.476</w:t>
            </w:r>
          </w:p>
        </w:tc>
        <w:tc>
          <w:tcPr>
            <w:tcW w:w="530" w:type="dxa"/>
            <w:tcBorders>
              <w:top w:val="single" w:color="FFFFFF" w:themeColor="background1" w:sz="4" w:space="0"/>
              <w:left w:val="double" w:color="FFFFFF" w:themeColor="background1" w:sz="4" w:space="0"/>
              <w:bottom w:val="single" w:color="auto"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783" w:type="dxa"/>
            <w:tcBorders>
              <w:top w:val="single" w:color="FFFFFF" w:themeColor="background1"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农副产品制造业</w:t>
            </w:r>
          </w:p>
        </w:tc>
        <w:tc>
          <w:tcPr>
            <w:tcW w:w="1355" w:type="dxa"/>
            <w:tcBorders>
              <w:top w:val="single" w:color="FFFFFF" w:themeColor="background1"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23" w:type="dxa"/>
            <w:gridSpan w:val="3"/>
            <w:tcBorders>
              <w:top w:val="single" w:color="FFFFFF" w:themeColor="background1"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资本/劳动最高的产业</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3943" w:type="dxa"/>
            <w:gridSpan w:val="3"/>
            <w:tcBorders>
              <w:top w:val="single" w:color="FFFFFF" w:themeColor="background1"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资本/劳动最低的产业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auto"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911" w:type="dxa"/>
            <w:tcBorders>
              <w:top w:val="single" w:color="auto" w:sz="4" w:space="0"/>
              <w:left w:val="single" w:color="FFFFFF" w:themeColor="background1" w:sz="4" w:space="0"/>
              <w:bottom w:val="sing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276" w:type="dxa"/>
            <w:tcBorders>
              <w:top w:val="single" w:color="auto" w:sz="4" w:space="0"/>
              <w:left w:val="single" w:color="FFFFFF" w:themeColor="background1" w:sz="4" w:space="0"/>
              <w:bottom w:val="sing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auto" w:sz="4" w:space="0"/>
              <w:left w:val="doub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排序</w:t>
            </w:r>
          </w:p>
        </w:tc>
        <w:tc>
          <w:tcPr>
            <w:tcW w:w="1783" w:type="dxa"/>
            <w:tcBorders>
              <w:top w:val="single" w:color="auto"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产业名称</w:t>
            </w:r>
          </w:p>
        </w:tc>
        <w:tc>
          <w:tcPr>
            <w:tcW w:w="1355" w:type="dxa"/>
            <w:tcBorders>
              <w:top w:val="single" w:color="auto" w:sz="4" w:space="0"/>
              <w:left w:val="single" w:color="FFFFFF" w:themeColor="background1" w:sz="4" w:space="0"/>
              <w:bottom w:val="sing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auto"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911" w:type="dxa"/>
            <w:tcBorders>
              <w:top w:val="single" w:color="auto"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有色金属冶炼和压延加工业</w:t>
            </w:r>
          </w:p>
        </w:tc>
        <w:tc>
          <w:tcPr>
            <w:tcW w:w="1276" w:type="dxa"/>
            <w:tcBorders>
              <w:top w:val="single" w:color="auto"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3.814</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auto"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783" w:type="dxa"/>
            <w:tcBorders>
              <w:top w:val="single" w:color="auto"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纺织服装、鞋、帽制造业</w:t>
            </w:r>
          </w:p>
        </w:tc>
        <w:tc>
          <w:tcPr>
            <w:tcW w:w="1355" w:type="dxa"/>
            <w:tcBorders>
              <w:top w:val="single" w:color="auto"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化学纤维制造业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3.483</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文教、工美、体育和娱乐用品制造业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黑色金属冶炼与加工</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3.468</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皮革、毛皮、羽毛及其制品和制鞋业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9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石油加工、炼焦及核燃料加工业</w:t>
            </w:r>
          </w:p>
        </w:tc>
        <w:tc>
          <w:tcPr>
            <w:tcW w:w="1276" w:type="dxa"/>
            <w:tcBorders>
              <w:top w:val="single" w:color="FFFFFF" w:themeColor="background1" w:sz="4" w:space="0"/>
              <w:left w:val="single" w:color="FFFFFF" w:themeColor="background1" w:sz="4" w:space="0"/>
              <w:bottom w:val="single" w:color="FFFFFF" w:themeColor="background1"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3.000</w:t>
            </w:r>
          </w:p>
        </w:tc>
        <w:tc>
          <w:tcPr>
            <w:tcW w:w="530" w:type="dxa"/>
            <w:tcBorders>
              <w:top w:val="single" w:color="FFFFFF" w:themeColor="background1" w:sz="4" w:space="0"/>
              <w:left w:val="double" w:color="FFFFFF" w:themeColor="background1" w:sz="4" w:space="0"/>
              <w:bottom w:val="single" w:color="FFFFFF" w:themeColor="background1"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78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塑料制品业</w:t>
            </w:r>
          </w:p>
        </w:tc>
        <w:tc>
          <w:tcPr>
            <w:tcW w:w="13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top w:val="single" w:color="FFFFFF" w:themeColor="background1" w:sz="4" w:space="0"/>
              <w:left w:val="single" w:color="FFFFFF" w:themeColor="background1" w:sz="4" w:space="0"/>
              <w:bottom w:val="doub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911" w:type="dxa"/>
            <w:tcBorders>
              <w:top w:val="single" w:color="FFFFFF" w:themeColor="background1" w:sz="4" w:space="0"/>
              <w:left w:val="single" w:color="FFFFFF" w:themeColor="background1" w:sz="4" w:space="0"/>
              <w:bottom w:val="double" w:color="auto" w:sz="4" w:space="0"/>
              <w:right w:val="sing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化学原料和化学制品制造业</w:t>
            </w:r>
          </w:p>
        </w:tc>
        <w:tc>
          <w:tcPr>
            <w:tcW w:w="1276" w:type="dxa"/>
            <w:tcBorders>
              <w:top w:val="single" w:color="FFFFFF" w:themeColor="background1" w:sz="4" w:space="0"/>
              <w:left w:val="single" w:color="FFFFFF" w:themeColor="background1" w:sz="4" w:space="0"/>
              <w:bottom w:val="double" w:color="auto" w:sz="4" w:space="0"/>
              <w:right w:val="double" w:color="FFFFFF" w:themeColor="background1" w:sz="4" w:space="0"/>
            </w:tcBorders>
            <w:noWrap/>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2.896</w:t>
            </w:r>
          </w:p>
        </w:tc>
        <w:tc>
          <w:tcPr>
            <w:tcW w:w="530" w:type="dxa"/>
            <w:tcBorders>
              <w:top w:val="single" w:color="FFFFFF" w:themeColor="background1" w:sz="4" w:space="0"/>
              <w:left w:val="double" w:color="FFFFFF" w:themeColor="background1" w:sz="4" w:space="0"/>
              <w:bottom w:val="double" w:color="auto" w:sz="4" w:space="0"/>
              <w:right w:val="doub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p>
        </w:tc>
        <w:tc>
          <w:tcPr>
            <w:tcW w:w="805" w:type="dxa"/>
            <w:tcBorders>
              <w:top w:val="single" w:color="FFFFFF" w:themeColor="background1" w:sz="4" w:space="0"/>
              <w:left w:val="doub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783"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印刷和记录媒介复制业</w:t>
            </w:r>
          </w:p>
        </w:tc>
        <w:tc>
          <w:tcPr>
            <w:tcW w:w="1355"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0.478</w:t>
            </w:r>
          </w:p>
        </w:tc>
      </w:tr>
    </w:tbl>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kern w:val="0"/>
          <w:sz w:val="18"/>
          <w:szCs w:val="18"/>
        </w:rPr>
      </w:pPr>
      <w:r>
        <w:rPr>
          <w:rFonts w:ascii="Times New Roman" w:hAnsi="Times New Roman" w:eastAsia="仿宋" w:cs="Times New Roman"/>
          <w:sz w:val="18"/>
          <w:szCs w:val="18"/>
        </w:rPr>
        <w:t>注：样本为1982年人口普查中的所有制造业产业，统一映射到GBT4754-2002的2位码。产业层面的技术可转换性对1982年人口普查所有本产业的从业人员职业特征取算术平均；高中（或同等学历）以上被定义为高学历劳动力（</w:t>
      </w:r>
      <w:r>
        <w:rPr>
          <w:rFonts w:ascii="Times New Roman" w:hAnsi="Times New Roman" w:eastAsia="仿宋" w:cs="Times New Roman"/>
          <w:i/>
          <w:iCs/>
          <w:sz w:val="18"/>
          <w:szCs w:val="18"/>
        </w:rPr>
        <w:t>H</w:t>
      </w:r>
      <w:r>
        <w:rPr>
          <w:rFonts w:ascii="Times New Roman" w:hAnsi="Times New Roman" w:eastAsia="仿宋" w:cs="Times New Roman"/>
          <w:sz w:val="18"/>
          <w:szCs w:val="18"/>
        </w:rPr>
        <w:t>），其余被定义为低学历劳动力（</w:t>
      </w:r>
      <w:r>
        <w:rPr>
          <w:rFonts w:ascii="Times New Roman" w:hAnsi="Times New Roman" w:eastAsia="仿宋" w:cs="Times New Roman"/>
          <w:i/>
          <w:iCs/>
          <w:sz w:val="18"/>
          <w:szCs w:val="18"/>
        </w:rPr>
        <w:t>L</w:t>
      </w:r>
      <w:r>
        <w:rPr>
          <w:rFonts w:ascii="Times New Roman" w:hAnsi="Times New Roman" w:eastAsia="仿宋" w:cs="Times New Roman"/>
          <w:sz w:val="18"/>
          <w:szCs w:val="18"/>
        </w:rPr>
        <w:t>）；资本/劳动的数据来自陈诗一（2011）。</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bookmarkStart w:id="0" w:name="_Hlk102565662"/>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 xml:space="preserve">附录C </w:t>
      </w:r>
      <w:r>
        <w:rPr>
          <w:rFonts w:ascii="Times New Roman" w:hAnsi="Times New Roman" w:eastAsia="仿宋" w:cs="Times New Roman"/>
          <w:b/>
          <w:bCs/>
          <w:sz w:val="28"/>
          <w:szCs w:val="28"/>
        </w:rPr>
        <w:t>产业层面技术可转性变化：1982年至2005年</w:t>
      </w:r>
      <w:bookmarkEnd w:id="0"/>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图</w:t>
      </w:r>
      <w:r>
        <w:rPr>
          <w:rFonts w:hint="eastAsia" w:ascii="Times New Roman" w:hAnsi="Times New Roman" w:eastAsia="仿宋" w:cs="Times New Roman"/>
          <w:kern w:val="0"/>
          <w:sz w:val="24"/>
          <w:szCs w:val="24"/>
          <w:lang w:val="en-US" w:eastAsia="zh-CN"/>
        </w:rPr>
        <w:t>C</w:t>
      </w:r>
      <w:r>
        <w:rPr>
          <w:rFonts w:ascii="Times New Roman" w:hAnsi="Times New Roman" w:eastAsia="仿宋" w:cs="Times New Roman"/>
          <w:kern w:val="0"/>
          <w:sz w:val="24"/>
          <w:szCs w:val="24"/>
        </w:rPr>
        <w:t xml:space="preserve">1显示，2005年产业层面技术可转换性指数对1982年的回归系数高达0.928, </w:t>
      </w:r>
      <w:r>
        <w:rPr>
          <w:rFonts w:ascii="Times New Roman" w:hAnsi="Times New Roman" w:eastAsia="仿宋" w:cs="Times New Roman"/>
          <w:i/>
          <w:iCs/>
          <w:kern w:val="0"/>
          <w:sz w:val="24"/>
          <w:szCs w:val="24"/>
        </w:rPr>
        <w:t>R</w:t>
      </w:r>
      <w:r>
        <w:rPr>
          <w:rFonts w:ascii="Times New Roman" w:hAnsi="Times New Roman" w:eastAsia="仿宋" w:cs="Times New Roman"/>
          <w:kern w:val="0"/>
          <w:sz w:val="24"/>
          <w:szCs w:val="24"/>
          <w:vertAlign w:val="superscript"/>
        </w:rPr>
        <w:t>2</w:t>
      </w:r>
      <w:r>
        <w:rPr>
          <w:rFonts w:hint="eastAsia" w:ascii="Times New Roman" w:hAnsi="Times New Roman" w:eastAsia="仿宋" w:cs="Times New Roman"/>
          <w:kern w:val="0"/>
          <w:sz w:val="24"/>
          <w:szCs w:val="24"/>
        </w:rPr>
        <w:t>为</w:t>
      </w:r>
      <w:r>
        <w:rPr>
          <w:rFonts w:ascii="Times New Roman" w:hAnsi="Times New Roman" w:eastAsia="仿宋" w:cs="Times New Roman"/>
          <w:kern w:val="0"/>
          <w:sz w:val="24"/>
          <w:szCs w:val="24"/>
        </w:rPr>
        <w:t>0.855，即产业的技术可转换性样本期间</w:t>
      </w:r>
      <w:r>
        <w:rPr>
          <w:rFonts w:hint="eastAsia" w:ascii="Times New Roman" w:hAnsi="Times New Roman" w:eastAsia="仿宋" w:cs="Times New Roman"/>
          <w:kern w:val="0"/>
          <w:sz w:val="24"/>
          <w:szCs w:val="24"/>
        </w:rPr>
        <w:t>变化不大，</w:t>
      </w:r>
      <w:r>
        <w:rPr>
          <w:rFonts w:ascii="Times New Roman" w:hAnsi="Times New Roman" w:eastAsia="仿宋" w:cs="Times New Roman"/>
          <w:kern w:val="0"/>
          <w:sz w:val="24"/>
          <w:szCs w:val="24"/>
        </w:rPr>
        <w:t>说明刻画了不随时间变化的特征</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故</w:t>
      </w:r>
      <w:r>
        <w:rPr>
          <w:rFonts w:hint="eastAsia" w:ascii="Times New Roman" w:hAnsi="Times New Roman" w:eastAsia="仿宋" w:cs="Times New Roman"/>
          <w:kern w:val="0"/>
          <w:sz w:val="24"/>
          <w:szCs w:val="24"/>
        </w:rPr>
        <w:t>在正文中我们使用</w:t>
      </w:r>
      <w:r>
        <w:rPr>
          <w:rFonts w:ascii="Times New Roman" w:hAnsi="Times New Roman" w:eastAsia="仿宋" w:cs="Times New Roman"/>
          <w:kern w:val="0"/>
          <w:sz w:val="24"/>
          <w:szCs w:val="24"/>
        </w:rPr>
        <w:t>期初1982年人口普查所有2位数制造业行业的人员职业特征</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取算术平均作为产业层面的技术可转换性。</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3970020" cy="2879725"/>
            <wp:effectExtent l="0" t="0" r="0" b="0"/>
            <wp:docPr id="14" name="图片 14" descr="E:\Research\TaskEvolution\figures\TechConvert_sector_1982vs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Research\TaskEvolution\figures\TechConvert_sector_1982vs20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70110" cy="28800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446" w:firstLineChars="202"/>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图</w:t>
      </w:r>
      <w:r>
        <w:rPr>
          <w:rFonts w:hint="eastAsia" w:ascii="Times New Roman" w:hAnsi="Times New Roman" w:eastAsia="仿宋" w:cs="Times New Roman"/>
          <w:b/>
          <w:bCs/>
          <w:sz w:val="22"/>
          <w:szCs w:val="22"/>
          <w:lang w:val="en-US" w:eastAsia="zh-CN"/>
        </w:rPr>
        <w:t>C</w:t>
      </w:r>
      <w:r>
        <w:rPr>
          <w:rFonts w:ascii="Times New Roman" w:hAnsi="Times New Roman" w:eastAsia="仿宋" w:cs="Times New Roman"/>
          <w:b/>
          <w:bCs/>
          <w:sz w:val="22"/>
          <w:szCs w:val="22"/>
        </w:rPr>
        <w:t>1 产业层面技术可转性变化：1982年至2005年</w:t>
      </w:r>
    </w:p>
    <w:p>
      <w:pPr>
        <w:keepNext w:val="0"/>
        <w:keepLines w:val="0"/>
        <w:pageBreakBefore w:val="0"/>
        <w:kinsoku/>
        <w:wordWrap/>
        <w:overflowPunct/>
        <w:topLinePunct w:val="0"/>
        <w:bidi w:val="0"/>
        <w:snapToGrid/>
        <w:spacing w:line="360" w:lineRule="auto"/>
        <w:ind w:left="893" w:leftChars="425" w:firstLine="0" w:firstLineChars="0"/>
        <w:textAlignment w:val="auto"/>
        <w:rPr>
          <w:rFonts w:ascii="Times New Roman" w:hAnsi="Times New Roman" w:eastAsia="仿宋" w:cs="Times New Roman"/>
          <w:sz w:val="18"/>
          <w:szCs w:val="18"/>
        </w:rPr>
      </w:pPr>
      <w:r>
        <w:rPr>
          <w:rFonts w:ascii="Times New Roman" w:hAnsi="Times New Roman" w:eastAsia="仿宋" w:cs="Times New Roman"/>
          <w:sz w:val="18"/>
          <w:szCs w:val="18"/>
        </w:rPr>
        <w:t>注： 本图显示2005年产业层面的技术可转换性对1982年的拟合图。散点为经过统一调整</w:t>
      </w:r>
    </w:p>
    <w:p>
      <w:pPr>
        <w:keepNext w:val="0"/>
        <w:keepLines w:val="0"/>
        <w:pageBreakBefore w:val="0"/>
        <w:kinsoku/>
        <w:wordWrap/>
        <w:overflowPunct/>
        <w:topLinePunct w:val="0"/>
        <w:bidi w:val="0"/>
        <w:snapToGrid/>
        <w:spacing w:line="360" w:lineRule="auto"/>
        <w:ind w:left="893" w:leftChars="425" w:firstLine="0" w:firstLineChars="0"/>
        <w:textAlignment w:val="auto"/>
        <w:rPr>
          <w:rFonts w:ascii="Times New Roman" w:hAnsi="Times New Roman" w:eastAsia="仿宋" w:cs="Times New Roman"/>
          <w:sz w:val="18"/>
          <w:szCs w:val="18"/>
        </w:rPr>
      </w:pPr>
      <w:r>
        <w:rPr>
          <w:rFonts w:ascii="Times New Roman" w:hAnsi="Times New Roman" w:eastAsia="仿宋" w:cs="Times New Roman"/>
          <w:sz w:val="18"/>
          <w:szCs w:val="18"/>
        </w:rPr>
        <w:t>过后的GBT4754-2002的2位数行业代码。</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 xml:space="preserve">附录D </w:t>
      </w:r>
      <w:r>
        <w:rPr>
          <w:rFonts w:ascii="Times New Roman" w:hAnsi="Times New Roman" w:eastAsia="仿宋" w:cs="Times New Roman"/>
          <w:b/>
          <w:bCs/>
          <w:kern w:val="0"/>
          <w:sz w:val="28"/>
          <w:szCs w:val="28"/>
        </w:rPr>
        <w:t>产业层面特征相关系数</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r>
        <w:rPr>
          <w:rFonts w:ascii="Times New Roman" w:hAnsi="Times New Roman" w:eastAsia="仿宋" w:cs="Times New Roman"/>
          <w:b/>
          <w:bCs/>
          <w:kern w:val="0"/>
          <w:sz w:val="22"/>
          <w:szCs w:val="22"/>
        </w:rPr>
        <w:t>表</w:t>
      </w:r>
      <w:r>
        <w:rPr>
          <w:rFonts w:hint="eastAsia" w:ascii="Times New Roman" w:hAnsi="Times New Roman" w:eastAsia="仿宋" w:cs="Times New Roman"/>
          <w:b/>
          <w:bCs/>
          <w:kern w:val="0"/>
          <w:sz w:val="22"/>
          <w:szCs w:val="22"/>
          <w:lang w:val="en-US" w:eastAsia="zh-CN"/>
        </w:rPr>
        <w:t>D1</w:t>
      </w:r>
      <w:r>
        <w:rPr>
          <w:rFonts w:ascii="Times New Roman" w:hAnsi="Times New Roman" w:eastAsia="仿宋" w:cs="Times New Roman"/>
          <w:b/>
          <w:bCs/>
          <w:kern w:val="0"/>
          <w:sz w:val="22"/>
          <w:szCs w:val="22"/>
        </w:rPr>
        <w:t xml:space="preserve"> 产业层面特征相关系数</w:t>
      </w:r>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134"/>
        <w:gridCol w:w="1041"/>
        <w:gridCol w:w="1128"/>
        <w:gridCol w:w="122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double" w:color="auto" w:sz="4" w:space="0"/>
              <w:left w:val="single" w:color="FFFFFF" w:themeColor="background1" w:sz="4" w:space="0"/>
              <w:bottom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275"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抽象程度</w:t>
            </w:r>
          </w:p>
        </w:tc>
        <w:tc>
          <w:tcPr>
            <w:tcW w:w="1134"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例行程度</w:t>
            </w:r>
          </w:p>
        </w:tc>
        <w:tc>
          <w:tcPr>
            <w:tcW w:w="1041"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c>
          <w:tcPr>
            <w:tcW w:w="1128"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1221"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生产端 </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1005" w:type="dxa"/>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资本/劳动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doub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抽象程度</w:t>
            </w:r>
          </w:p>
        </w:tc>
        <w:tc>
          <w:tcPr>
            <w:tcW w:w="1275"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134"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41"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128"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221"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05" w:type="dxa"/>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例行程度</w:t>
            </w:r>
          </w:p>
        </w:tc>
        <w:tc>
          <w:tcPr>
            <w:tcW w:w="127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-0.145</w:t>
            </w:r>
          </w:p>
        </w:tc>
        <w:tc>
          <w:tcPr>
            <w:tcW w:w="113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04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12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22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c>
          <w:tcPr>
            <w:tcW w:w="127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-0.871***</w:t>
            </w:r>
          </w:p>
        </w:tc>
        <w:tc>
          <w:tcPr>
            <w:tcW w:w="113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0.234</w:t>
            </w:r>
          </w:p>
        </w:tc>
        <w:tc>
          <w:tcPr>
            <w:tcW w:w="104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12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22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127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0.630***</w:t>
            </w:r>
          </w:p>
        </w:tc>
        <w:tc>
          <w:tcPr>
            <w:tcW w:w="113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-0.224</w:t>
            </w:r>
          </w:p>
        </w:tc>
        <w:tc>
          <w:tcPr>
            <w:tcW w:w="104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-0.327</w:t>
            </w:r>
          </w:p>
        </w:tc>
        <w:tc>
          <w:tcPr>
            <w:tcW w:w="112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22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生产端 </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p>
        </w:tc>
        <w:tc>
          <w:tcPr>
            <w:tcW w:w="127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0.506***</w:t>
            </w:r>
          </w:p>
        </w:tc>
        <w:tc>
          <w:tcPr>
            <w:tcW w:w="113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-0.149</w:t>
            </w:r>
          </w:p>
        </w:tc>
        <w:tc>
          <w:tcPr>
            <w:tcW w:w="104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-0.221</w:t>
            </w:r>
          </w:p>
        </w:tc>
        <w:tc>
          <w:tcPr>
            <w:tcW w:w="112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0.972***</w:t>
            </w:r>
          </w:p>
        </w:tc>
        <w:tc>
          <w:tcPr>
            <w:tcW w:w="122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0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资本/劳动</w:t>
            </w:r>
          </w:p>
        </w:tc>
        <w:tc>
          <w:tcPr>
            <w:tcW w:w="1275"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0.537***</w:t>
            </w:r>
          </w:p>
        </w:tc>
        <w:tc>
          <w:tcPr>
            <w:tcW w:w="1134"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-0.432**</w:t>
            </w:r>
          </w:p>
        </w:tc>
        <w:tc>
          <w:tcPr>
            <w:tcW w:w="1041"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-0.420**</w:t>
            </w:r>
          </w:p>
        </w:tc>
        <w:tc>
          <w:tcPr>
            <w:tcW w:w="1128"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0.487***</w:t>
            </w:r>
          </w:p>
        </w:tc>
        <w:tc>
          <w:tcPr>
            <w:tcW w:w="1221"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0.354*</w:t>
            </w:r>
          </w:p>
        </w:tc>
        <w:tc>
          <w:tcPr>
            <w:tcW w:w="1005" w:type="dxa"/>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r>
    </w:tbl>
    <w:p>
      <w:pPr>
        <w:keepNext w:val="0"/>
        <w:keepLines w:val="0"/>
        <w:pageBreakBefore w:val="0"/>
        <w:widowControl/>
        <w:kinsoku/>
        <w:wordWrap/>
        <w:overflowPunct/>
        <w:topLinePunct w:val="0"/>
        <w:bidi w:val="0"/>
        <w:snapToGrid/>
        <w:spacing w:line="360" w:lineRule="auto"/>
        <w:jc w:val="left"/>
        <w:textAlignment w:val="auto"/>
        <w:rPr>
          <w:rFonts w:ascii="Times New Roman" w:hAnsi="Times New Roman" w:eastAsia="仿宋" w:cs="Times New Roman"/>
          <w:kern w:val="0"/>
          <w:sz w:val="18"/>
          <w:szCs w:val="18"/>
        </w:rPr>
      </w:pPr>
      <w:r>
        <w:rPr>
          <w:rFonts w:ascii="Times New Roman" w:hAnsi="Times New Roman" w:eastAsia="仿宋" w:cs="Times New Roman"/>
          <w:kern w:val="0"/>
          <w:sz w:val="18"/>
          <w:szCs w:val="18"/>
        </w:rPr>
        <w:t>注：</w:t>
      </w:r>
      <w:r>
        <w:rPr>
          <w:rFonts w:ascii="Times New Roman" w:hAnsi="Times New Roman" w:eastAsia="仿宋" w:cs="Times New Roman"/>
          <w:sz w:val="18"/>
          <w:szCs w:val="18"/>
        </w:rPr>
        <w:t xml:space="preserve">***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&lt; 0.01，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0.05，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0.1；样本为1982年人口普查中的所有制造业产业，统一到GBT4754-2002的2位码。（1）</w:t>
      </w:r>
      <w:r>
        <w:rPr>
          <w:rFonts w:hint="eastAsia" w:ascii="Times New Roman" w:hAnsi="Times New Roman" w:eastAsia="仿宋" w:cs="Times New Roman"/>
          <w:sz w:val="18"/>
          <w:szCs w:val="18"/>
          <w:lang w:eastAsia="zh-CN"/>
        </w:rPr>
        <w:t>—</w:t>
      </w:r>
      <w:r>
        <w:rPr>
          <w:rFonts w:ascii="Times New Roman" w:hAnsi="Times New Roman" w:eastAsia="仿宋" w:cs="Times New Roman"/>
          <w:sz w:val="18"/>
          <w:szCs w:val="18"/>
        </w:rPr>
        <w:t>（3）列对1982年产业的从业人员职业特征取算术平均；高中（或同等学历）以上为高学历劳动力（</w:t>
      </w:r>
      <w:r>
        <w:rPr>
          <w:rFonts w:ascii="Times New Roman" w:hAnsi="Times New Roman" w:eastAsia="仿宋" w:cs="Times New Roman"/>
          <w:i/>
          <w:iCs/>
          <w:sz w:val="18"/>
          <w:szCs w:val="18"/>
        </w:rPr>
        <w:t>H</w:t>
      </w:r>
      <w:r>
        <w:rPr>
          <w:rFonts w:ascii="Times New Roman" w:hAnsi="Times New Roman" w:eastAsia="仿宋" w:cs="Times New Roman"/>
          <w:sz w:val="18"/>
          <w:szCs w:val="18"/>
        </w:rPr>
        <w:t>），其余为低学历劳动力（</w:t>
      </w:r>
      <w:r>
        <w:rPr>
          <w:rFonts w:ascii="Times New Roman" w:hAnsi="Times New Roman" w:eastAsia="仿宋" w:cs="Times New Roman"/>
          <w:i/>
          <w:iCs/>
          <w:sz w:val="18"/>
          <w:szCs w:val="18"/>
        </w:rPr>
        <w:t>L</w:t>
      </w:r>
      <w:r>
        <w:rPr>
          <w:rFonts w:ascii="Times New Roman" w:hAnsi="Times New Roman" w:eastAsia="仿宋" w:cs="Times New Roman"/>
          <w:sz w:val="18"/>
          <w:szCs w:val="18"/>
        </w:rPr>
        <w:t>）；第（6）列数据来自陈诗一（2011）。</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 xml:space="preserve">附录E </w:t>
      </w:r>
      <w:r>
        <w:rPr>
          <w:rFonts w:hint="eastAsia" w:ascii="Times New Roman" w:hAnsi="Times New Roman" w:eastAsia="仿宋" w:cs="Times New Roman"/>
          <w:b/>
          <w:bCs/>
          <w:sz w:val="28"/>
          <w:szCs w:val="28"/>
        </w:rPr>
        <w:t>制造业高学历劳动力（</w:t>
      </w:r>
      <w:r>
        <w:rPr>
          <w:rFonts w:hint="eastAsia" w:ascii="Times New Roman" w:hAnsi="Times New Roman" w:eastAsia="仿宋" w:cs="Times New Roman"/>
          <w:b/>
          <w:bCs/>
          <w:i/>
          <w:iCs/>
          <w:sz w:val="28"/>
          <w:szCs w:val="28"/>
        </w:rPr>
        <w:t>H</w:t>
      </w:r>
      <w:r>
        <w:rPr>
          <w:rFonts w:hint="eastAsia" w:ascii="Times New Roman" w:hAnsi="Times New Roman" w:eastAsia="仿宋" w:cs="Times New Roman"/>
          <w:b/>
          <w:bCs/>
          <w:sz w:val="28"/>
          <w:szCs w:val="28"/>
        </w:rPr>
        <w:t>）和低学历劳动力（</w:t>
      </w:r>
      <w:r>
        <w:rPr>
          <w:rFonts w:hint="eastAsia" w:ascii="Times New Roman" w:hAnsi="Times New Roman" w:eastAsia="仿宋" w:cs="Times New Roman"/>
          <w:b/>
          <w:bCs/>
          <w:i/>
          <w:iCs/>
          <w:sz w:val="28"/>
          <w:szCs w:val="28"/>
        </w:rPr>
        <w:t>L</w:t>
      </w:r>
      <w:r>
        <w:rPr>
          <w:rFonts w:hint="eastAsia" w:ascii="Times New Roman" w:hAnsi="Times New Roman" w:eastAsia="仿宋" w:cs="Times New Roman"/>
          <w:b/>
          <w:bCs/>
          <w:sz w:val="28"/>
          <w:szCs w:val="28"/>
        </w:rPr>
        <w:t>）的</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任务分工变迁</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示意图的横轴是根据个人汇报的职业类别归类的任务类型，分为手工劳动、机械操作、管理和研发；纵轴是学历类型，分为文盲、小学、初中、高中和大学。中间色块表示每个学历从事各个任务类型的人数份额，每行之和为1。颜色与份额的对应关系如图的右侧所示。</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4198620" cy="2954020"/>
            <wp:effectExtent l="0" t="0" r="0" b="2540"/>
            <wp:docPr id="19" name="图片 19" descr="E:\Research\TaskEvolution\Matlab_Data\edu_task_type_198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Research\TaskEvolution\Matlab_Data\edu_task_type_1982.tiff"/>
                    <pic:cNvPicPr>
                      <a:picLocks noChangeAspect="1" noChangeArrowheads="1"/>
                    </pic:cNvPicPr>
                  </pic:nvPicPr>
                  <pic:blipFill>
                    <a:blip r:embed="rId8" cstate="print">
                      <a:extLst>
                        <a:ext uri="{28A0092B-C50C-407E-A947-70E740481C1C}">
                          <a14:useLocalDpi xmlns:a14="http://schemas.microsoft.com/office/drawing/2010/main" val="0"/>
                        </a:ext>
                      </a:extLst>
                    </a:blip>
                    <a:srcRect t="6194"/>
                    <a:stretch>
                      <a:fillRect/>
                    </a:stretch>
                  </pic:blipFill>
                  <pic:spPr>
                    <a:xfrm>
                      <a:off x="0" y="0"/>
                      <a:ext cx="4198620" cy="295402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982</w:t>
      </w:r>
      <w:r>
        <w:rPr>
          <w:rFonts w:hint="eastAsia" w:ascii="Times New Roman" w:hAnsi="Times New Roman" w:eastAsia="仿宋" w:cs="Times New Roman"/>
          <w:sz w:val="21"/>
          <w:szCs w:val="21"/>
        </w:rPr>
        <w:t>年</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4210050" cy="3157220"/>
            <wp:effectExtent l="0" t="0" r="3810" b="5080"/>
            <wp:docPr id="20" name="图片 20" descr="E:\Research\TaskEvolution\Matlab_Data\edu_task_type_199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Research\TaskEvolution\Matlab_Data\edu_task_type_1990.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10050" cy="315722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rPr>
        <w:t>199</w:t>
      </w:r>
      <w:r>
        <w:rPr>
          <w:rFonts w:ascii="Times New Roman" w:hAnsi="Times New Roman" w:eastAsia="仿宋" w:cs="Times New Roman"/>
          <w:sz w:val="21"/>
          <w:szCs w:val="21"/>
        </w:rPr>
        <w:t>0</w:t>
      </w:r>
      <w:r>
        <w:rPr>
          <w:rFonts w:hint="eastAsia" w:ascii="Times New Roman" w:hAnsi="Times New Roman" w:eastAsia="仿宋" w:cs="Times New Roman"/>
          <w:sz w:val="21"/>
          <w:szCs w:val="21"/>
        </w:rPr>
        <w:t>年</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4319905" cy="3239770"/>
            <wp:effectExtent l="0" t="0" r="4445" b="0"/>
            <wp:docPr id="21" name="图片 21" descr="E:\Research\TaskEvolution\Matlab_Data\edu_task_type_20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Research\TaskEvolution\Matlab_Data\edu_task_type_2000.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20000" cy="32400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000</w:t>
      </w:r>
      <w:r>
        <w:rPr>
          <w:rFonts w:hint="eastAsia" w:ascii="Times New Roman" w:hAnsi="Times New Roman" w:eastAsia="仿宋" w:cs="Times New Roman"/>
          <w:sz w:val="21"/>
          <w:szCs w:val="21"/>
        </w:rPr>
        <w:t>年</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4319905" cy="3239770"/>
            <wp:effectExtent l="0" t="0" r="4445" b="0"/>
            <wp:docPr id="22" name="图片 22" descr="E:\Research\TaskEvolution\Matlab_Data\edu_task_type_200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Research\TaskEvolution\Matlab_Data\edu_task_type_2005.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20000" cy="32400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005</w:t>
      </w:r>
      <w:r>
        <w:rPr>
          <w:rFonts w:hint="eastAsia" w:ascii="Times New Roman" w:hAnsi="Times New Roman" w:eastAsia="仿宋" w:cs="Times New Roman"/>
          <w:sz w:val="21"/>
          <w:szCs w:val="21"/>
        </w:rPr>
        <w:t>年</w:t>
      </w:r>
    </w:p>
    <w:p>
      <w:pPr>
        <w:keepNext w:val="0"/>
        <w:keepLines w:val="0"/>
        <w:pageBreakBefore w:val="0"/>
        <w:kinsoku/>
        <w:wordWrap/>
        <w:overflowPunct/>
        <w:topLinePunct w:val="0"/>
        <w:bidi w:val="0"/>
        <w:snapToGrid/>
        <w:spacing w:line="360" w:lineRule="auto"/>
        <w:ind w:firstLine="446" w:firstLineChars="202"/>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图</w:t>
      </w:r>
      <w:r>
        <w:rPr>
          <w:rFonts w:hint="eastAsia" w:ascii="Times New Roman" w:hAnsi="Times New Roman" w:eastAsia="仿宋" w:cs="Times New Roman"/>
          <w:b/>
          <w:bCs/>
          <w:sz w:val="22"/>
          <w:szCs w:val="22"/>
          <w:lang w:val="en-US" w:eastAsia="zh-CN"/>
        </w:rPr>
        <w:t>E1</w:t>
      </w:r>
      <w:r>
        <w:rPr>
          <w:rFonts w:ascii="Times New Roman" w:hAnsi="Times New Roman" w:eastAsia="仿宋" w:cs="Times New Roman"/>
          <w:b/>
          <w:bCs/>
          <w:sz w:val="22"/>
          <w:szCs w:val="22"/>
        </w:rPr>
        <w:t xml:space="preserve"> 全体制造业人力资本结构</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18"/>
          <w:szCs w:val="18"/>
        </w:rPr>
      </w:pPr>
      <w:r>
        <w:rPr>
          <w:rFonts w:ascii="Times New Roman" w:hAnsi="Times New Roman" w:eastAsia="仿宋" w:cs="Times New Roman"/>
          <w:sz w:val="18"/>
          <w:szCs w:val="18"/>
        </w:rPr>
        <w:t>注：样本为四次人口普查（1982，1990，2000，2005）中的所有制造业从业人员</w:t>
      </w:r>
      <w:r>
        <w:rPr>
          <w:rFonts w:hint="eastAsia" w:ascii="Times New Roman" w:hAnsi="Times New Roman" w:eastAsia="仿宋" w:cs="Times New Roman"/>
          <w:sz w:val="18"/>
          <w:szCs w:val="18"/>
        </w:rPr>
        <w:t>。对于每类受教育程度人群，我们根据其职位特征划分为以下四个类别：“手工劳动”“机器操作”“管理”“研发”。矩阵中的数值为该教育程度人群中从事上述四个类别职位占全体该教育程度人群的比例，数值越大，颜色越暖，反之则越冷。</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bookmarkStart w:id="1" w:name="_Hlk102565912"/>
      <w:r>
        <w:rPr>
          <w:rFonts w:hint="eastAsia" w:ascii="Times New Roman" w:hAnsi="Times New Roman" w:eastAsia="仿宋" w:cs="Times New Roman"/>
          <w:b/>
          <w:bCs/>
          <w:sz w:val="28"/>
          <w:szCs w:val="28"/>
          <w:lang w:val="en-US" w:eastAsia="zh-CN"/>
        </w:rPr>
        <w:t xml:space="preserve">附录F </w:t>
      </w:r>
      <w:r>
        <w:rPr>
          <w:rFonts w:hint="eastAsia" w:ascii="Times New Roman" w:hAnsi="Times New Roman" w:eastAsia="仿宋" w:cs="Times New Roman"/>
          <w:b/>
          <w:bCs/>
          <w:sz w:val="28"/>
          <w:szCs w:val="28"/>
        </w:rPr>
        <w:t>对</w:t>
      </w:r>
      <w:r>
        <w:rPr>
          <w:rFonts w:ascii="Times New Roman" w:hAnsi="Times New Roman" w:eastAsia="仿宋" w:cs="Times New Roman"/>
          <w:b/>
          <w:bCs/>
          <w:sz w:val="28"/>
          <w:szCs w:val="28"/>
        </w:rPr>
        <w:t>人力资本禀赋测度</w:t>
      </w:r>
      <w:r>
        <w:rPr>
          <w:rFonts w:hint="eastAsia" w:ascii="Times New Roman" w:hAnsi="Times New Roman" w:eastAsia="仿宋" w:cs="Times New Roman"/>
          <w:b/>
          <w:bCs/>
          <w:sz w:val="28"/>
          <w:szCs w:val="28"/>
        </w:rPr>
        <w:t>时进行效率调整的必要性</w:t>
      </w:r>
      <w:bookmarkEnd w:id="1"/>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图</w:t>
      </w:r>
      <w:r>
        <w:rPr>
          <w:rFonts w:hint="eastAsia" w:ascii="Times New Roman" w:hAnsi="Times New Roman" w:eastAsia="仿宋" w:cs="Times New Roman"/>
          <w:sz w:val="24"/>
          <w:szCs w:val="24"/>
          <w:lang w:val="en-US" w:eastAsia="zh-CN"/>
        </w:rPr>
        <w:t>F1</w:t>
      </w:r>
      <w:r>
        <w:rPr>
          <w:rFonts w:ascii="Times New Roman" w:hAnsi="Times New Roman" w:eastAsia="仿宋" w:cs="Times New Roman"/>
          <w:sz w:val="24"/>
          <w:szCs w:val="24"/>
        </w:rPr>
        <w:t>和图</w:t>
      </w:r>
      <w:r>
        <w:rPr>
          <w:rFonts w:hint="eastAsia" w:ascii="Times New Roman" w:hAnsi="Times New Roman" w:eastAsia="仿宋" w:cs="Times New Roman"/>
          <w:sz w:val="24"/>
          <w:szCs w:val="24"/>
          <w:lang w:val="en-US" w:eastAsia="zh-CN"/>
        </w:rPr>
        <w:t>F2</w:t>
      </w:r>
      <w:r>
        <w:rPr>
          <w:rFonts w:hint="eastAsia" w:ascii="Times New Roman" w:hAnsi="Times New Roman" w:eastAsia="仿宋" w:cs="Times New Roman"/>
          <w:sz w:val="24"/>
          <w:szCs w:val="24"/>
        </w:rPr>
        <w:t>说明</w:t>
      </w:r>
      <w:r>
        <w:rPr>
          <w:rFonts w:ascii="Times New Roman" w:hAnsi="Times New Roman" w:eastAsia="仿宋" w:cs="Times New Roman"/>
          <w:sz w:val="24"/>
          <w:szCs w:val="24"/>
        </w:rPr>
        <w:t>使用传统人力资本禀赋测度会出现矛盾。图</w:t>
      </w:r>
      <w:r>
        <w:rPr>
          <w:rFonts w:hint="eastAsia" w:ascii="Times New Roman" w:hAnsi="Times New Roman" w:eastAsia="仿宋" w:cs="Times New Roman"/>
          <w:sz w:val="24"/>
          <w:szCs w:val="24"/>
          <w:lang w:val="en-US" w:eastAsia="zh-CN"/>
        </w:rPr>
        <w:t>F1</w:t>
      </w:r>
      <w:r>
        <w:rPr>
          <w:rFonts w:ascii="Times New Roman" w:hAnsi="Times New Roman" w:eastAsia="仿宋" w:cs="Times New Roman"/>
          <w:sz w:val="24"/>
          <w:szCs w:val="24"/>
        </w:rPr>
        <w:t>显示，</w:t>
      </w:r>
      <w:r>
        <w:rPr>
          <w:rFonts w:hint="eastAsia" w:ascii="Times New Roman" w:hAnsi="Times New Roman" w:eastAsia="仿宋" w:cs="Times New Roman"/>
          <w:sz w:val="24"/>
          <w:szCs w:val="24"/>
        </w:rPr>
        <w:t>中国</w:t>
      </w:r>
      <w:r>
        <w:rPr>
          <w:rFonts w:ascii="Times New Roman" w:hAnsi="Times New Roman" w:eastAsia="仿宋" w:cs="Times New Roman"/>
          <w:sz w:val="24"/>
          <w:szCs w:val="24"/>
        </w:rPr>
        <w:t>高学历</w:t>
      </w:r>
      <w:r>
        <w:rPr>
          <w:rFonts w:hint="eastAsia" w:ascii="Times New Roman" w:hAnsi="Times New Roman" w:eastAsia="仿宋" w:cs="Times New Roman"/>
          <w:sz w:val="24"/>
          <w:szCs w:val="24"/>
        </w:rPr>
        <w:t>劳动力</w:t>
      </w:r>
      <w:r>
        <w:rPr>
          <w:rFonts w:ascii="Times New Roman" w:hAnsi="Times New Roman" w:eastAsia="仿宋" w:cs="Times New Roman"/>
          <w:sz w:val="24"/>
          <w:szCs w:val="24"/>
        </w:rPr>
        <w:t>人数相对低学历整体上升，1982年高低学历劳动力人数之比（</w:t>
      </w:r>
      <w:r>
        <w:rPr>
          <w:rFonts w:ascii="Times New Roman" w:hAnsi="Times New Roman" w:eastAsia="仿宋" w:cs="Times New Roman"/>
          <w:i/>
          <w:iCs/>
          <w:sz w:val="24"/>
          <w:szCs w:val="24"/>
        </w:rPr>
        <w:t>H</w:t>
      </w:r>
      <w:r>
        <w:rPr>
          <w:rFonts w:ascii="Times New Roman" w:hAnsi="Times New Roman" w:eastAsia="仿宋" w:cs="Times New Roman"/>
          <w:sz w:val="24"/>
          <w:szCs w:val="24"/>
        </w:rPr>
        <w:t>/</w:t>
      </w:r>
      <w:r>
        <w:rPr>
          <w:rFonts w:ascii="Times New Roman" w:hAnsi="Times New Roman" w:eastAsia="仿宋" w:cs="Times New Roman"/>
          <w:i/>
          <w:iCs/>
          <w:sz w:val="24"/>
          <w:szCs w:val="24"/>
        </w:rPr>
        <w:t>L</w:t>
      </w:r>
      <w:r>
        <w:rPr>
          <w:rFonts w:ascii="Times New Roman" w:hAnsi="Times New Roman" w:eastAsia="仿宋" w:cs="Times New Roman"/>
          <w:sz w:val="24"/>
          <w:szCs w:val="24"/>
        </w:rPr>
        <w:t>）较小的产业</w:t>
      </w:r>
      <w:r>
        <w:rPr>
          <w:rFonts w:hint="eastAsia" w:ascii="Times New Roman" w:hAnsi="Times New Roman" w:eastAsia="仿宋" w:cs="Times New Roman"/>
          <w:sz w:val="24"/>
          <w:szCs w:val="24"/>
        </w:rPr>
        <w:t>劳动力</w:t>
      </w:r>
      <w:r>
        <w:rPr>
          <w:rFonts w:ascii="Times New Roman" w:hAnsi="Times New Roman" w:eastAsia="仿宋" w:cs="Times New Roman"/>
          <w:sz w:val="24"/>
          <w:szCs w:val="24"/>
        </w:rPr>
        <w:t>规模扩张更快。但是图</w:t>
      </w:r>
      <w:r>
        <w:rPr>
          <w:rFonts w:hint="eastAsia" w:ascii="Times New Roman" w:hAnsi="Times New Roman" w:eastAsia="仿宋" w:cs="Times New Roman"/>
          <w:sz w:val="24"/>
          <w:szCs w:val="24"/>
          <w:lang w:val="en-US" w:eastAsia="zh-CN"/>
        </w:rPr>
        <w:t>F2</w:t>
      </w:r>
      <w:r>
        <w:rPr>
          <w:rFonts w:ascii="Times New Roman" w:hAnsi="Times New Roman" w:eastAsia="仿宋" w:cs="Times New Roman"/>
          <w:sz w:val="24"/>
          <w:szCs w:val="24"/>
        </w:rPr>
        <w:t>产业内部的</w:t>
      </w:r>
      <w:r>
        <w:rPr>
          <w:rFonts w:ascii="Times New Roman" w:hAnsi="Times New Roman" w:eastAsia="仿宋" w:cs="Times New Roman"/>
          <w:i/>
          <w:iCs/>
          <w:sz w:val="24"/>
          <w:szCs w:val="24"/>
        </w:rPr>
        <w:t>H</w:t>
      </w:r>
      <w:r>
        <w:rPr>
          <w:rFonts w:ascii="Times New Roman" w:hAnsi="Times New Roman" w:eastAsia="仿宋" w:cs="Times New Roman"/>
          <w:sz w:val="24"/>
          <w:szCs w:val="24"/>
        </w:rPr>
        <w:t>/</w:t>
      </w:r>
      <w:r>
        <w:rPr>
          <w:rFonts w:ascii="Times New Roman" w:hAnsi="Times New Roman" w:eastAsia="仿宋" w:cs="Times New Roman"/>
          <w:i/>
          <w:iCs/>
          <w:sz w:val="24"/>
          <w:szCs w:val="24"/>
        </w:rPr>
        <w:t>L</w:t>
      </w:r>
      <w:r>
        <w:rPr>
          <w:rFonts w:ascii="Times New Roman" w:hAnsi="Times New Roman" w:eastAsia="仿宋" w:cs="Times New Roman"/>
          <w:sz w:val="24"/>
          <w:szCs w:val="24"/>
        </w:rPr>
        <w:t>变化趋势发现，规模扩张较快的纺织品、衣服鞋帽等产业内部的</w:t>
      </w:r>
      <w:r>
        <w:rPr>
          <w:rFonts w:ascii="Times New Roman" w:hAnsi="Times New Roman" w:eastAsia="仿宋" w:cs="Times New Roman"/>
          <w:i/>
          <w:iCs/>
          <w:sz w:val="24"/>
          <w:szCs w:val="24"/>
        </w:rPr>
        <w:t>H</w:t>
      </w:r>
      <w:r>
        <w:rPr>
          <w:rFonts w:ascii="Times New Roman" w:hAnsi="Times New Roman" w:eastAsia="仿宋" w:cs="Times New Roman"/>
          <w:sz w:val="24"/>
          <w:szCs w:val="24"/>
        </w:rPr>
        <w:t>/</w:t>
      </w:r>
      <w:r>
        <w:rPr>
          <w:rFonts w:ascii="Times New Roman" w:hAnsi="Times New Roman" w:eastAsia="仿宋" w:cs="Times New Roman"/>
          <w:i/>
          <w:iCs/>
          <w:sz w:val="24"/>
          <w:szCs w:val="24"/>
        </w:rPr>
        <w:t>L</w:t>
      </w:r>
      <w:r>
        <w:rPr>
          <w:rFonts w:ascii="Times New Roman" w:hAnsi="Times New Roman" w:eastAsia="仿宋" w:cs="Times New Roman"/>
          <w:sz w:val="24"/>
          <w:szCs w:val="24"/>
        </w:rPr>
        <w:t>下降，与经济体禀赋结构变化方向相反；</w:t>
      </w:r>
      <w:r>
        <w:rPr>
          <w:rFonts w:hint="eastAsia" w:ascii="Times New Roman" w:hAnsi="Times New Roman" w:eastAsia="仿宋" w:cs="Times New Roman"/>
          <w:sz w:val="24"/>
          <w:szCs w:val="24"/>
        </w:rPr>
        <w:t>增长</w:t>
      </w:r>
      <w:r>
        <w:rPr>
          <w:rFonts w:ascii="Times New Roman" w:hAnsi="Times New Roman" w:eastAsia="仿宋" w:cs="Times New Roman"/>
          <w:sz w:val="24"/>
          <w:szCs w:val="24"/>
        </w:rPr>
        <w:t>较慢的医药、交通设备等产业内部的</w:t>
      </w:r>
      <w:r>
        <w:rPr>
          <w:rFonts w:ascii="Times New Roman" w:hAnsi="Times New Roman" w:eastAsia="仿宋" w:cs="Times New Roman"/>
          <w:i/>
          <w:iCs/>
          <w:sz w:val="24"/>
          <w:szCs w:val="24"/>
        </w:rPr>
        <w:t>H</w:t>
      </w:r>
      <w:r>
        <w:rPr>
          <w:rFonts w:ascii="Times New Roman" w:hAnsi="Times New Roman" w:eastAsia="仿宋" w:cs="Times New Roman"/>
          <w:sz w:val="24"/>
          <w:szCs w:val="24"/>
        </w:rPr>
        <w:t>/</w:t>
      </w:r>
      <w:r>
        <w:rPr>
          <w:rFonts w:ascii="Times New Roman" w:hAnsi="Times New Roman" w:eastAsia="仿宋" w:cs="Times New Roman"/>
          <w:i/>
          <w:iCs/>
          <w:sz w:val="24"/>
          <w:szCs w:val="24"/>
        </w:rPr>
        <w:t>L</w:t>
      </w:r>
      <w:r>
        <w:rPr>
          <w:rFonts w:ascii="Times New Roman" w:hAnsi="Times New Roman" w:eastAsia="仿宋" w:cs="Times New Roman"/>
          <w:sz w:val="24"/>
          <w:szCs w:val="24"/>
        </w:rPr>
        <w:t>上升，与禀赋结构变化方向一致。这样的现象看似和新结构经济学禀赋结构决定产业结构相矛盾。然而，简单的数量之比会不合理</w:t>
      </w:r>
      <w:r>
        <w:rPr>
          <w:rFonts w:hint="eastAsia" w:ascii="Times New Roman" w:hAnsi="Times New Roman" w:eastAsia="仿宋" w:cs="Times New Roman"/>
          <w:sz w:val="24"/>
          <w:szCs w:val="24"/>
        </w:rPr>
        <w:t>地</w:t>
      </w:r>
      <w:r>
        <w:rPr>
          <w:rFonts w:ascii="Times New Roman" w:hAnsi="Times New Roman" w:eastAsia="仿宋" w:cs="Times New Roman"/>
          <w:sz w:val="24"/>
          <w:szCs w:val="24"/>
        </w:rPr>
        <w:t>假设高低学历各自组内不同</w:t>
      </w:r>
      <w:r>
        <w:rPr>
          <w:rFonts w:hint="eastAsia" w:ascii="Times New Roman" w:hAnsi="Times New Roman" w:eastAsia="仿宋" w:cs="Times New Roman"/>
          <w:sz w:val="24"/>
          <w:szCs w:val="24"/>
        </w:rPr>
        <w:t>学历</w:t>
      </w:r>
      <w:r>
        <w:rPr>
          <w:rFonts w:ascii="Times New Roman" w:hAnsi="Times New Roman" w:eastAsia="仿宋" w:cs="Times New Roman"/>
          <w:sz w:val="24"/>
          <w:szCs w:val="24"/>
        </w:rPr>
        <w:t>的劳动力效率相同。</w:t>
      </w:r>
    </w:p>
    <w:p>
      <w:pPr>
        <w:keepNext w:val="0"/>
        <w:keepLines w:val="0"/>
        <w:pageBreakBefore w:val="0"/>
        <w:kinsoku/>
        <w:wordWrap/>
        <w:overflowPunct/>
        <w:topLinePunct w:val="0"/>
        <w:bidi w:val="0"/>
        <w:snapToGrid/>
        <w:spacing w:line="360" w:lineRule="auto"/>
        <w:ind w:firstLine="480" w:firstLineChars="200"/>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3429635" cy="2494280"/>
            <wp:effectExtent l="0" t="0" r="0" b="1270"/>
            <wp:docPr id="1" name="图片 1" descr="E:\Research\TaskEvolution\figures\EmpShare_ByBelowMedianH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Research\TaskEvolution\figures\EmpShare_ByBelowMedianH2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9750" cy="24948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442" w:firstLineChars="200"/>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图</w:t>
      </w:r>
      <w:r>
        <w:rPr>
          <w:rFonts w:hint="eastAsia" w:ascii="Times New Roman" w:hAnsi="Times New Roman" w:eastAsia="仿宋" w:cs="Times New Roman"/>
          <w:b/>
          <w:bCs/>
          <w:sz w:val="22"/>
          <w:szCs w:val="22"/>
          <w:lang w:val="en-US" w:eastAsia="zh-CN"/>
        </w:rPr>
        <w:t>F1</w:t>
      </w:r>
      <w:r>
        <w:rPr>
          <w:rFonts w:ascii="Times New Roman" w:hAnsi="Times New Roman" w:eastAsia="仿宋" w:cs="Times New Roman"/>
          <w:b/>
          <w:bCs/>
          <w:sz w:val="22"/>
          <w:szCs w:val="22"/>
        </w:rPr>
        <w:t xml:space="preserve"> 按期初高学历密集度划分的产业</w:t>
      </w:r>
      <w:r>
        <w:rPr>
          <w:rFonts w:ascii="Times New Roman" w:hAnsi="Times New Roman" w:eastAsia="仿宋" w:cs="Times New Roman"/>
          <w:b/>
          <w:bCs/>
          <w:i/>
          <w:iCs/>
          <w:sz w:val="22"/>
          <w:szCs w:val="22"/>
        </w:rPr>
        <w:t>H</w:t>
      </w:r>
      <w:r>
        <w:rPr>
          <w:rFonts w:ascii="Times New Roman" w:hAnsi="Times New Roman" w:eastAsia="仿宋" w:cs="Times New Roman"/>
          <w:b/>
          <w:bCs/>
          <w:sz w:val="22"/>
          <w:szCs w:val="22"/>
        </w:rPr>
        <w:t>/</w:t>
      </w:r>
      <w:r>
        <w:rPr>
          <w:rFonts w:ascii="Times New Roman" w:hAnsi="Times New Roman" w:eastAsia="仿宋" w:cs="Times New Roman"/>
          <w:b/>
          <w:bCs/>
          <w:i/>
          <w:iCs/>
          <w:sz w:val="22"/>
          <w:szCs w:val="22"/>
        </w:rPr>
        <w:t>L</w:t>
      </w:r>
      <w:r>
        <w:rPr>
          <w:rFonts w:ascii="Times New Roman" w:hAnsi="Times New Roman" w:eastAsia="仿宋" w:cs="Times New Roman"/>
          <w:b/>
          <w:bCs/>
          <w:sz w:val="22"/>
          <w:szCs w:val="22"/>
        </w:rPr>
        <w:t>变化</w:t>
      </w:r>
    </w:p>
    <w:p>
      <w:pPr>
        <w:keepNext w:val="0"/>
        <w:keepLines w:val="0"/>
        <w:pageBreakBefore w:val="0"/>
        <w:kinsoku/>
        <w:wordWrap/>
        <w:overflowPunct/>
        <w:topLinePunct w:val="0"/>
        <w:bidi w:val="0"/>
        <w:snapToGrid/>
        <w:spacing w:line="360" w:lineRule="auto"/>
        <w:ind w:firstLine="480" w:firstLineChars="200"/>
        <w:jc w:val="center"/>
        <w:textAlignment w:val="auto"/>
        <w:rPr>
          <w:rFonts w:ascii="Times New Roman" w:hAnsi="Times New Roman" w:eastAsia="仿宋" w:cs="Times New Roman"/>
          <w:sz w:val="24"/>
          <w:szCs w:val="24"/>
        </w:rPr>
      </w:pPr>
      <w:r>
        <w:rPr>
          <w:rFonts w:ascii="Times New Roman" w:hAnsi="Times New Roman" w:eastAsia="仿宋" w:cs="Times New Roman"/>
          <w:sz w:val="24"/>
          <w:szCs w:val="24"/>
        </w:rPr>
        <w:drawing>
          <wp:inline distT="0" distB="0" distL="0" distR="0">
            <wp:extent cx="3429635" cy="2494280"/>
            <wp:effectExtent l="0" t="0" r="0" b="1270"/>
            <wp:docPr id="7" name="图片 7" descr="E:\Research\TaskEvolution\figures\H2L_SelectedSec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Research\TaskEvolution\figures\H2L_SelectedSector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29750" cy="24948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442" w:firstLineChars="200"/>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图</w:t>
      </w:r>
      <w:r>
        <w:rPr>
          <w:rFonts w:hint="eastAsia" w:ascii="Times New Roman" w:hAnsi="Times New Roman" w:eastAsia="仿宋" w:cs="Times New Roman"/>
          <w:b/>
          <w:bCs/>
          <w:sz w:val="22"/>
          <w:szCs w:val="22"/>
          <w:lang w:val="en-US" w:eastAsia="zh-CN"/>
        </w:rPr>
        <w:t>F2</w:t>
      </w:r>
      <w:r>
        <w:rPr>
          <w:rFonts w:ascii="Times New Roman" w:hAnsi="Times New Roman" w:eastAsia="仿宋" w:cs="Times New Roman"/>
          <w:b/>
          <w:bCs/>
          <w:sz w:val="22"/>
          <w:szCs w:val="22"/>
        </w:rPr>
        <w:t xml:space="preserve"> 典型行业内部高学历密集度变化</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kern w:val="0"/>
          <w:sz w:val="28"/>
          <w:szCs w:val="28"/>
          <w:lang w:val="en-US" w:eastAsia="zh-CN"/>
        </w:rPr>
        <w:t xml:space="preserve">附录G </w:t>
      </w:r>
      <w:r>
        <w:rPr>
          <w:rFonts w:ascii="Times New Roman" w:hAnsi="Times New Roman" w:eastAsia="仿宋" w:cs="Times New Roman"/>
          <w:b/>
          <w:bCs/>
          <w:kern w:val="0"/>
          <w:sz w:val="28"/>
          <w:szCs w:val="28"/>
        </w:rPr>
        <w:t>个人层面职业特征相关系数</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2"/>
          <w:szCs w:val="22"/>
        </w:rPr>
      </w:pPr>
    </w:p>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r>
        <w:rPr>
          <w:rFonts w:ascii="Times New Roman" w:hAnsi="Times New Roman" w:eastAsia="仿宋" w:cs="Times New Roman"/>
          <w:b/>
          <w:bCs/>
          <w:kern w:val="0"/>
          <w:sz w:val="22"/>
          <w:szCs w:val="22"/>
        </w:rPr>
        <w:t>表</w:t>
      </w:r>
      <w:r>
        <w:rPr>
          <w:rFonts w:hint="eastAsia" w:ascii="Times New Roman" w:hAnsi="Times New Roman" w:eastAsia="仿宋" w:cs="Times New Roman"/>
          <w:b/>
          <w:bCs/>
          <w:kern w:val="0"/>
          <w:sz w:val="22"/>
          <w:szCs w:val="22"/>
          <w:lang w:val="en-US" w:eastAsia="zh-CN"/>
        </w:rPr>
        <w:t>G1</w:t>
      </w:r>
      <w:r>
        <w:rPr>
          <w:rFonts w:ascii="Times New Roman" w:hAnsi="Times New Roman" w:eastAsia="仿宋" w:cs="Times New Roman"/>
          <w:b/>
          <w:bCs/>
          <w:kern w:val="0"/>
          <w:sz w:val="22"/>
          <w:szCs w:val="22"/>
        </w:rPr>
        <w:t xml:space="preserve"> 个人层面职业特征相关系数</w:t>
      </w:r>
    </w:p>
    <w:tbl>
      <w:tblPr>
        <w:tblStyle w:val="14"/>
        <w:tblpPr w:leftFromText="180" w:rightFromText="180" w:vertAnchor="text" w:horzAnchor="page" w:tblpX="3455"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074"/>
        <w:gridCol w:w="105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double" w:color="auto" w:sz="4" w:space="0"/>
              <w:left w:val="single" w:color="FFFFFF" w:themeColor="background1" w:sz="4" w:space="0"/>
              <w:bottom w:val="doub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0" w:type="auto"/>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抽象程度</w:t>
            </w:r>
          </w:p>
        </w:tc>
        <w:tc>
          <w:tcPr>
            <w:tcW w:w="0" w:type="auto"/>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例行程度</w:t>
            </w:r>
          </w:p>
        </w:tc>
        <w:tc>
          <w:tcPr>
            <w:tcW w:w="0" w:type="auto"/>
            <w:tcBorders>
              <w:top w:val="double" w:color="auto" w:sz="4" w:space="0"/>
              <w:left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doub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抽象程度</w:t>
            </w:r>
          </w:p>
        </w:tc>
        <w:tc>
          <w:tcPr>
            <w:tcW w:w="0" w:type="auto"/>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0" w:type="auto"/>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0" w:type="auto"/>
            <w:tcBorders>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例行程度</w:t>
            </w:r>
          </w:p>
        </w:tc>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-0.109***</w:t>
            </w:r>
          </w:p>
        </w:tc>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0" w:type="auto"/>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w:t>
            </w:r>
          </w:p>
        </w:tc>
        <w:tc>
          <w:tcPr>
            <w:tcW w:w="0" w:type="auto"/>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-0.639***</w:t>
            </w:r>
          </w:p>
        </w:tc>
        <w:tc>
          <w:tcPr>
            <w:tcW w:w="0" w:type="auto"/>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0.510***</w:t>
            </w:r>
          </w:p>
        </w:tc>
        <w:tc>
          <w:tcPr>
            <w:tcW w:w="0" w:type="auto"/>
            <w:tcBorders>
              <w:top w:val="single" w:color="FFFFFF" w:themeColor="background1" w:sz="4" w:space="0"/>
              <w:left w:val="single" w:color="FFFFFF" w:themeColor="background1" w:sz="4" w:space="0"/>
              <w:bottom w:val="doub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r>
    </w:tbl>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p>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b/>
          <w:bCs/>
          <w:kern w:val="0"/>
          <w:sz w:val="22"/>
          <w:szCs w:val="22"/>
        </w:rPr>
      </w:pPr>
    </w:p>
    <w:p>
      <w:pPr>
        <w:keepNext w:val="0"/>
        <w:keepLines w:val="0"/>
        <w:pageBreakBefore w:val="0"/>
        <w:widowControl/>
        <w:kinsoku/>
        <w:wordWrap/>
        <w:overflowPunct/>
        <w:topLinePunct w:val="0"/>
        <w:bidi w:val="0"/>
        <w:snapToGrid/>
        <w:spacing w:line="360" w:lineRule="auto"/>
        <w:ind w:firstLine="1620" w:firstLineChars="900"/>
        <w:jc w:val="left"/>
        <w:textAlignment w:val="auto"/>
        <w:rPr>
          <w:rFonts w:ascii="Times New Roman" w:hAnsi="Times New Roman" w:eastAsia="仿宋" w:cs="Times New Roman"/>
          <w:sz w:val="18"/>
          <w:szCs w:val="18"/>
        </w:rPr>
      </w:pPr>
      <w:r>
        <w:rPr>
          <w:rFonts w:ascii="Times New Roman" w:hAnsi="Times New Roman" w:eastAsia="仿宋" w:cs="Times New Roman"/>
          <w:kern w:val="0"/>
          <w:sz w:val="18"/>
          <w:szCs w:val="18"/>
        </w:rPr>
        <w:t>注：</w:t>
      </w:r>
      <w:r>
        <w:rPr>
          <w:rFonts w:ascii="Times New Roman" w:hAnsi="Times New Roman" w:eastAsia="仿宋" w:cs="Times New Roman"/>
          <w:sz w:val="18"/>
          <w:szCs w:val="18"/>
        </w:rPr>
        <w:t xml:space="preserve">***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&lt; 0.01， ** </w:t>
      </w:r>
      <w:r>
        <w:rPr>
          <w:rFonts w:ascii="Times New Roman" w:hAnsi="Times New Roman" w:eastAsia="仿宋" w:cs="Times New Roman"/>
          <w:i/>
          <w:iCs/>
          <w:sz w:val="18"/>
          <w:szCs w:val="18"/>
        </w:rPr>
        <w:t xml:space="preserve">p </w:t>
      </w:r>
      <w:r>
        <w:rPr>
          <w:rFonts w:ascii="Times New Roman" w:hAnsi="Times New Roman" w:eastAsia="仿宋" w:cs="Times New Roman"/>
          <w:sz w:val="18"/>
          <w:szCs w:val="18"/>
        </w:rPr>
        <w:t>&lt; 0.05， *</w:t>
      </w:r>
      <w:r>
        <w:rPr>
          <w:rFonts w:ascii="Times New Roman" w:hAnsi="Times New Roman" w:eastAsia="仿宋" w:cs="Times New Roman"/>
          <w:i/>
          <w:iCs/>
          <w:sz w:val="18"/>
          <w:szCs w:val="18"/>
        </w:rPr>
        <w:t xml:space="preserve"> p</w:t>
      </w:r>
      <w:r>
        <w:rPr>
          <w:rFonts w:ascii="Times New Roman" w:hAnsi="Times New Roman" w:eastAsia="仿宋" w:cs="Times New Roman"/>
          <w:sz w:val="18"/>
          <w:szCs w:val="18"/>
        </w:rPr>
        <w:t xml:space="preserve"> &lt; 0.1；观测值的单位为个人，</w:t>
      </w:r>
    </w:p>
    <w:p>
      <w:pPr>
        <w:keepNext w:val="0"/>
        <w:keepLines w:val="0"/>
        <w:pageBreakBefore w:val="0"/>
        <w:widowControl/>
        <w:kinsoku/>
        <w:wordWrap/>
        <w:overflowPunct/>
        <w:topLinePunct w:val="0"/>
        <w:bidi w:val="0"/>
        <w:snapToGrid/>
        <w:spacing w:line="360" w:lineRule="auto"/>
        <w:ind w:firstLine="1620" w:firstLineChars="900"/>
        <w:jc w:val="left"/>
        <w:textAlignment w:val="auto"/>
        <w:rPr>
          <w:rFonts w:ascii="Times New Roman" w:hAnsi="Times New Roman" w:eastAsia="仿宋" w:cs="Times New Roman"/>
          <w:sz w:val="18"/>
          <w:szCs w:val="18"/>
        </w:rPr>
      </w:pPr>
      <w:r>
        <w:rPr>
          <w:rFonts w:ascii="Times New Roman" w:hAnsi="Times New Roman" w:eastAsia="仿宋" w:cs="Times New Roman"/>
          <w:sz w:val="18"/>
          <w:szCs w:val="18"/>
        </w:rPr>
        <w:t>样本为四次人口普查（1982</w:t>
      </w:r>
      <w:r>
        <w:rPr>
          <w:rFonts w:hint="eastAsia" w:ascii="Times New Roman" w:hAnsi="Times New Roman" w:eastAsia="仿宋" w:cs="Times New Roman"/>
          <w:sz w:val="18"/>
          <w:szCs w:val="18"/>
        </w:rPr>
        <w:t>、</w:t>
      </w:r>
      <w:r>
        <w:rPr>
          <w:rFonts w:ascii="Times New Roman" w:hAnsi="Times New Roman" w:eastAsia="仿宋" w:cs="Times New Roman"/>
          <w:sz w:val="18"/>
          <w:szCs w:val="18"/>
        </w:rPr>
        <w:t>1990</w:t>
      </w:r>
      <w:r>
        <w:rPr>
          <w:rFonts w:hint="eastAsia" w:ascii="Times New Roman" w:hAnsi="Times New Roman" w:eastAsia="仿宋" w:cs="Times New Roman"/>
          <w:sz w:val="18"/>
          <w:szCs w:val="18"/>
        </w:rPr>
        <w:t>、</w:t>
      </w:r>
      <w:r>
        <w:rPr>
          <w:rFonts w:ascii="Times New Roman" w:hAnsi="Times New Roman" w:eastAsia="仿宋" w:cs="Times New Roman"/>
          <w:sz w:val="18"/>
          <w:szCs w:val="18"/>
        </w:rPr>
        <w:t>2000</w:t>
      </w:r>
      <w:r>
        <w:rPr>
          <w:rFonts w:hint="eastAsia" w:ascii="Times New Roman" w:hAnsi="Times New Roman" w:eastAsia="仿宋" w:cs="Times New Roman"/>
          <w:sz w:val="18"/>
          <w:szCs w:val="18"/>
        </w:rPr>
        <w:t>、</w:t>
      </w:r>
      <w:r>
        <w:rPr>
          <w:rFonts w:ascii="Times New Roman" w:hAnsi="Times New Roman" w:eastAsia="仿宋" w:cs="Times New Roman"/>
          <w:sz w:val="18"/>
          <w:szCs w:val="18"/>
        </w:rPr>
        <w:t>2005）中的所有制造业</w:t>
      </w:r>
    </w:p>
    <w:p>
      <w:pPr>
        <w:keepNext w:val="0"/>
        <w:keepLines w:val="0"/>
        <w:pageBreakBefore w:val="0"/>
        <w:widowControl/>
        <w:kinsoku/>
        <w:wordWrap/>
        <w:overflowPunct/>
        <w:topLinePunct w:val="0"/>
        <w:bidi w:val="0"/>
        <w:snapToGrid/>
        <w:spacing w:line="360" w:lineRule="auto"/>
        <w:ind w:firstLine="1620" w:firstLineChars="900"/>
        <w:jc w:val="left"/>
        <w:textAlignment w:val="auto"/>
        <w:rPr>
          <w:rFonts w:ascii="Times New Roman" w:hAnsi="Times New Roman" w:eastAsia="仿宋" w:cs="Times New Roman"/>
          <w:sz w:val="18"/>
          <w:szCs w:val="18"/>
        </w:rPr>
      </w:pPr>
      <w:r>
        <w:rPr>
          <w:rFonts w:ascii="Times New Roman" w:hAnsi="Times New Roman" w:eastAsia="仿宋" w:cs="Times New Roman"/>
          <w:sz w:val="18"/>
          <w:szCs w:val="18"/>
        </w:rPr>
        <w:t>从业人员。</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 xml:space="preserve">附录H </w:t>
      </w:r>
      <w:r>
        <w:rPr>
          <w:rFonts w:hint="eastAsia" w:ascii="Times New Roman" w:hAnsi="Times New Roman" w:eastAsia="仿宋" w:cs="Times New Roman"/>
          <w:b/>
          <w:bCs/>
          <w:sz w:val="28"/>
          <w:szCs w:val="28"/>
        </w:rPr>
        <w:t>稳健性检验：使用其他口径的产业层面资本-劳动比例</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作为控制变量</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表</w:t>
      </w:r>
      <w:r>
        <w:rPr>
          <w:rFonts w:hint="eastAsia" w:ascii="Times New Roman" w:hAnsi="Times New Roman" w:eastAsia="仿宋" w:cs="Times New Roman"/>
          <w:b/>
          <w:bCs/>
          <w:sz w:val="22"/>
          <w:szCs w:val="22"/>
          <w:lang w:val="en-US" w:eastAsia="zh-CN"/>
        </w:rPr>
        <w:t xml:space="preserve">H1 </w:t>
      </w:r>
      <w:r>
        <w:rPr>
          <w:rFonts w:hint="eastAsia" w:ascii="Times New Roman" w:hAnsi="Times New Roman" w:eastAsia="仿宋" w:cs="Times New Roman"/>
          <w:b/>
          <w:bCs/>
          <w:sz w:val="22"/>
          <w:szCs w:val="22"/>
        </w:rPr>
        <w:t>使用其他口径的产业层面资本-劳动比例作为控制变量</w:t>
      </w:r>
    </w:p>
    <w:tbl>
      <w:tblPr>
        <w:tblStyle w:val="13"/>
        <w:tblW w:w="0" w:type="auto"/>
        <w:jc w:val="center"/>
        <w:tblLayout w:type="autofit"/>
        <w:tblCellMar>
          <w:top w:w="0" w:type="dxa"/>
          <w:left w:w="75" w:type="dxa"/>
          <w:bottom w:w="0" w:type="dxa"/>
          <w:right w:w="75" w:type="dxa"/>
        </w:tblCellMar>
      </w:tblPr>
      <w:tblGrid>
        <w:gridCol w:w="1231"/>
        <w:gridCol w:w="919"/>
        <w:gridCol w:w="111"/>
        <w:gridCol w:w="1008"/>
        <w:gridCol w:w="1107"/>
        <w:gridCol w:w="161"/>
        <w:gridCol w:w="1024"/>
        <w:gridCol w:w="1405"/>
        <w:gridCol w:w="1388"/>
      </w:tblGrid>
      <w:tr>
        <w:tblPrEx>
          <w:tblCellMar>
            <w:top w:w="0" w:type="dxa"/>
            <w:left w:w="75" w:type="dxa"/>
            <w:bottom w:w="0" w:type="dxa"/>
            <w:right w:w="75" w:type="dxa"/>
          </w:tblCellMar>
        </w:tblPrEx>
        <w:trPr>
          <w:trHeight w:val="454" w:hRule="exact"/>
          <w:jc w:val="center"/>
        </w:trPr>
        <w:tc>
          <w:tcPr>
            <w:tcW w:w="1231" w:type="dxa"/>
            <w:tcBorders>
              <w:top w:val="double" w:color="auto" w:sz="4" w:space="0"/>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103" w:type="dxa"/>
            <w:gridSpan w:val="4"/>
            <w:tcBorders>
              <w:top w:val="double" w:color="auto" w:sz="4" w:space="0"/>
              <w:left w:val="nil"/>
              <w:bottom w:val="single" w:color="auto" w:sz="4" w:space="0"/>
              <w:right w:val="single" w:color="FFFFFF" w:themeColor="background1" w:sz="4" w:space="0"/>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产业内</w:t>
            </w:r>
          </w:p>
        </w:tc>
        <w:tc>
          <w:tcPr>
            <w:tcW w:w="161" w:type="dxa"/>
            <w:tcBorders>
              <w:top w:val="double" w:color="auto" w:sz="4" w:space="0"/>
              <w:left w:val="single" w:color="FFFFFF" w:themeColor="background1" w:sz="4" w:space="0"/>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817" w:type="dxa"/>
            <w:gridSpan w:val="3"/>
            <w:tcBorders>
              <w:top w:val="double" w:color="auto" w:sz="4" w:space="0"/>
              <w:left w:val="nil"/>
              <w:bottom w:val="single" w:color="auto"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产业间</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919" w:type="dxa"/>
            <w:tcBorders>
              <w:top w:val="nil"/>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111" w:type="dxa"/>
            <w:gridSpan w:val="2"/>
            <w:tcBorders>
              <w:top w:val="nil"/>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073" w:type="dxa"/>
            <w:tcBorders>
              <w:top w:val="nil"/>
              <w:left w:val="nil"/>
              <w:bottom w:val="single" w:color="FFFFFF" w:themeColor="background1" w:sz="4" w:space="0"/>
              <w:right w:val="single" w:color="FFFFFF" w:themeColor="background1" w:sz="4" w:space="0"/>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生产端</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61" w:type="dxa"/>
            <w:tcBorders>
              <w:top w:val="nil"/>
              <w:left w:val="single" w:color="FFFFFF" w:themeColor="background1" w:sz="4" w:space="0"/>
              <w:bottom w:val="single" w:color="FFFFFF" w:themeColor="background1" w:sz="4" w:space="0"/>
              <w:right w:val="single" w:color="FFFFFF" w:themeColor="background1" w:sz="4" w:space="0"/>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single" w:color="FFFFFF" w:themeColor="background1" w:sz="4" w:space="0"/>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劳动力份额（%）</w:t>
            </w:r>
          </w:p>
        </w:tc>
        <w:tc>
          <w:tcPr>
            <w:tcW w:w="1405" w:type="dxa"/>
            <w:tcBorders>
              <w:top w:val="nil"/>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高学历（</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）劳动力份额（%）</w:t>
            </w:r>
          </w:p>
        </w:tc>
        <w:tc>
          <w:tcPr>
            <w:tcW w:w="1388" w:type="dxa"/>
            <w:tcBorders>
              <w:top w:val="nil"/>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低学历（</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）劳动力份额（%）</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single" w:color="FFFFFF" w:themeColor="background1"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single" w:color="auto" w:sz="4" w:space="0"/>
              <w:left w:val="nil"/>
              <w:bottom w:val="single" w:color="auto" w:sz="6"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0" w:type="auto"/>
            <w:tcBorders>
              <w:top w:val="single" w:color="auto" w:sz="4" w:space="0"/>
              <w:left w:val="nil"/>
              <w:bottom w:val="single" w:color="auto" w:sz="6"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073" w:type="dxa"/>
            <w:tcBorders>
              <w:top w:val="single" w:color="auto" w:sz="4" w:space="0"/>
              <w:left w:val="nil"/>
              <w:bottom w:val="single" w:color="auto" w:sz="6" w:space="0"/>
              <w:right w:val="single" w:color="FFFFFF" w:themeColor="background1" w:sz="4" w:space="0"/>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61" w:type="dxa"/>
            <w:tcBorders>
              <w:top w:val="single" w:color="auto" w:sz="4" w:space="0"/>
              <w:left w:val="single" w:color="FFFFFF" w:themeColor="background1" w:sz="4" w:space="0"/>
              <w:bottom w:val="single" w:color="auto" w:sz="6" w:space="0"/>
              <w:right w:val="single" w:color="FFFFFF" w:themeColor="background1" w:sz="4" w:space="0"/>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single" w:color="FFFFFF" w:themeColor="background1" w:sz="4" w:space="0"/>
              <w:bottom w:val="single" w:color="auto" w:sz="6"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05" w:type="dxa"/>
            <w:tcBorders>
              <w:top w:val="single" w:color="auto" w:sz="4" w:space="0"/>
              <w:left w:val="nil"/>
              <w:bottom w:val="single" w:color="auto" w:sz="6"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388" w:type="dxa"/>
            <w:tcBorders>
              <w:top w:val="single" w:color="auto" w:sz="4" w:space="0"/>
              <w:left w:val="nil"/>
              <w:bottom w:val="single" w:color="auto" w:sz="6"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r>
      <w:tr>
        <w:tblPrEx>
          <w:tblCellMar>
            <w:top w:w="0" w:type="dxa"/>
            <w:left w:w="75" w:type="dxa"/>
            <w:bottom w:w="0" w:type="dxa"/>
            <w:right w:w="75" w:type="dxa"/>
          </w:tblCellMar>
        </w:tblPrEx>
        <w:trPr>
          <w:trHeight w:val="454" w:hRule="exact"/>
          <w:jc w:val="center"/>
        </w:trPr>
        <w:tc>
          <w:tcPr>
            <w:tcW w:w="8312" w:type="dxa"/>
            <w:gridSpan w:val="9"/>
            <w:tcBorders>
              <w:top w:val="nil"/>
              <w:left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 （1982年省份-产业层面）与年份哑变量交叉项：</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1990</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-0.202</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0.534*</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-0.092</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2.959</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1.994</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0.044*</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(0.121)</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(0.276)</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(0.117)</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(2.037)</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(2.190)</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(0.025)</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-0.678***</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-0.669***</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-0.633***</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3.142***</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1.057</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0.004</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(0.146)</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(0.209)</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(0.139)</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(0.995)</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(1.169)</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(0.011)</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-0.781***</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-0.708***</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-0.740***</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3.080***</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0.908</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0.003</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(0.142)</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(0.207)</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(0.142)</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(1.012)</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(0.981)</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(0.010)</w:t>
            </w:r>
          </w:p>
        </w:tc>
      </w:tr>
      <w:tr>
        <w:tblPrEx>
          <w:tblCellMar>
            <w:top w:w="0" w:type="dxa"/>
            <w:left w:w="75" w:type="dxa"/>
            <w:bottom w:w="0" w:type="dxa"/>
            <w:right w:w="75" w:type="dxa"/>
          </w:tblCellMar>
        </w:tblPrEx>
        <w:trPr>
          <w:trHeight w:val="454" w:hRule="exact"/>
          <w:jc w:val="center"/>
        </w:trPr>
        <w:tc>
          <w:tcPr>
            <w:tcW w:w="8312" w:type="dxa"/>
            <w:gridSpan w:val="9"/>
            <w:tcBorders>
              <w:top w:val="single" w:color="FFFFFF" w:themeColor="background1" w:sz="4" w:space="0"/>
              <w:left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各年</w:t>
            </w:r>
            <w:r>
              <w:rPr>
                <w:rFonts w:hint="eastAsia" w:ascii="Times New Roman" w:hAnsi="Times New Roman" w:eastAsia="仿宋" w:cs="Times New Roman"/>
                <w:kern w:val="0"/>
                <w:sz w:val="21"/>
                <w:szCs w:val="21"/>
              </w:rPr>
              <w:t>产业层面</w:t>
            </w:r>
            <w:r>
              <w:rPr>
                <w:rFonts w:ascii="Times New Roman" w:hAnsi="Times New Roman" w:eastAsia="仿宋" w:cs="Times New Roman"/>
                <w:kern w:val="0"/>
                <w:sz w:val="21"/>
                <w:szCs w:val="21"/>
              </w:rPr>
              <w:t>ln（资本/劳动力） （</w:t>
            </w:r>
            <w:r>
              <w:rPr>
                <w:rFonts w:hint="eastAsia" w:ascii="Times New Roman" w:hAnsi="Times New Roman" w:eastAsia="仿宋" w:cs="Times New Roman"/>
                <w:kern w:val="0"/>
                <w:sz w:val="21"/>
                <w:szCs w:val="21"/>
              </w:rPr>
              <w:t>余</w:t>
            </w:r>
            <w:r>
              <w:rPr>
                <w:rFonts w:hint="eastAsia" w:ascii="Times New Roman" w:hAnsi="Times New Roman" w:eastAsia="仿宋" w:cs="Times New Roman"/>
                <w:kern w:val="0"/>
                <w:sz w:val="21"/>
                <w:szCs w:val="21"/>
                <w:lang w:val="en-US" w:eastAsia="zh-CN"/>
              </w:rPr>
              <w:t>泳</w:t>
            </w:r>
            <w:r>
              <w:rPr>
                <w:rFonts w:hint="eastAsia" w:ascii="Times New Roman" w:hAnsi="Times New Roman" w:eastAsia="仿宋" w:cs="Times New Roman"/>
                <w:kern w:val="0"/>
                <w:sz w:val="21"/>
                <w:szCs w:val="21"/>
              </w:rPr>
              <w:t>泽等，2</w:t>
            </w:r>
            <w:r>
              <w:rPr>
                <w:rFonts w:ascii="Times New Roman" w:hAnsi="Times New Roman" w:eastAsia="仿宋" w:cs="Times New Roman"/>
                <w:kern w:val="0"/>
                <w:sz w:val="21"/>
                <w:szCs w:val="21"/>
              </w:rPr>
              <w:t>017）与年份哑变量交叉项：</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1990</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0.347***</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0.175</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0.334***</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-0.067</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0.499</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0.010</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(0.079)</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(0.122)</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(0.077)</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(0.700)</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(0.806)</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(0.011)</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0.513***</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0.266**</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0.526***</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-0.461</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0.308</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(0.055)</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(0.117)</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(0.052)</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(0.460)</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(0.554)</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(0.005)</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0.504***</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0.209*</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0.510***</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-0.464</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0.256</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r>
      <w:tr>
        <w:tblPrEx>
          <w:tblCellMar>
            <w:top w:w="0" w:type="dxa"/>
            <w:left w:w="75" w:type="dxa"/>
            <w:bottom w:w="0" w:type="dxa"/>
            <w:right w:w="75" w:type="dxa"/>
          </w:tblCellMar>
        </w:tblPrEx>
        <w:trPr>
          <w:trHeight w:val="454" w:hRule="exact"/>
          <w:jc w:val="center"/>
        </w:trPr>
        <w:tc>
          <w:tcPr>
            <w:tcW w:w="1231" w:type="dxa"/>
            <w:tcBorders>
              <w:top w:val="nil"/>
              <w:left w:val="nil"/>
              <w:bottom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(0.063)</w:t>
            </w:r>
          </w:p>
        </w:tc>
        <w:tc>
          <w:tcPr>
            <w:tcW w:w="0" w:type="auto"/>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(0.110)</w:t>
            </w:r>
          </w:p>
        </w:tc>
        <w:tc>
          <w:tcPr>
            <w:tcW w:w="1073"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(0.059)</w:t>
            </w:r>
          </w:p>
        </w:tc>
        <w:tc>
          <w:tcPr>
            <w:tcW w:w="161"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(0.462)</w:t>
            </w:r>
          </w:p>
        </w:tc>
        <w:tc>
          <w:tcPr>
            <w:tcW w:w="1405"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(0.512)</w:t>
            </w:r>
          </w:p>
        </w:tc>
        <w:tc>
          <w:tcPr>
            <w:tcW w:w="1388" w:type="dxa"/>
            <w:tcBorders>
              <w:top w:val="nil"/>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(0.005)</w:t>
            </w:r>
          </w:p>
        </w:tc>
      </w:tr>
      <w:tr>
        <w:tblPrEx>
          <w:tblCellMar>
            <w:top w:w="0" w:type="dxa"/>
            <w:left w:w="75" w:type="dxa"/>
            <w:bottom w:w="0" w:type="dxa"/>
            <w:right w:w="75" w:type="dxa"/>
          </w:tblCellMar>
        </w:tblPrEx>
        <w:trPr>
          <w:trHeight w:val="454" w:hRule="exact"/>
          <w:jc w:val="center"/>
        </w:trPr>
        <w:tc>
          <w:tcPr>
            <w:tcW w:w="1231" w:type="dxa"/>
            <w:tcBorders>
              <w:top w:val="single" w:color="auto" w:sz="4" w:space="0"/>
              <w:left w:val="nil"/>
              <w:bottom w:val="nil"/>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观测数</w:t>
            </w:r>
          </w:p>
        </w:tc>
        <w:tc>
          <w:tcPr>
            <w:tcW w:w="1030" w:type="dxa"/>
            <w:gridSpan w:val="2"/>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c>
          <w:tcPr>
            <w:tcW w:w="0" w:type="auto"/>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c>
          <w:tcPr>
            <w:tcW w:w="1073" w:type="dxa"/>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c>
          <w:tcPr>
            <w:tcW w:w="161" w:type="dxa"/>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c>
          <w:tcPr>
            <w:tcW w:w="1405" w:type="dxa"/>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c>
          <w:tcPr>
            <w:tcW w:w="1388" w:type="dxa"/>
            <w:tcBorders>
              <w:top w:val="single" w:color="auto" w:sz="4" w:space="0"/>
              <w:left w:val="nil"/>
              <w:bottom w:val="nil"/>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87</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454" w:hRule="exact"/>
          <w:jc w:val="center"/>
        </w:trPr>
        <w:tc>
          <w:tcPr>
            <w:tcW w:w="1231" w:type="dxa"/>
            <w:tcBorders>
              <w:top w:val="nil"/>
              <w:left w:val="nil"/>
              <w:bottom w:val="double" w:color="auto" w:sz="4" w:space="0"/>
              <w:right w:val="nil"/>
            </w:tcBorders>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R</w:t>
            </w:r>
            <w:r>
              <w:rPr>
                <w:rFonts w:ascii="Times New Roman" w:hAnsi="Times New Roman" w:eastAsia="仿宋" w:cs="Times New Roman"/>
                <w:kern w:val="0"/>
                <w:sz w:val="21"/>
                <w:szCs w:val="21"/>
                <w:vertAlign w:val="superscript"/>
              </w:rPr>
              <w:t>2</w:t>
            </w:r>
          </w:p>
        </w:tc>
        <w:tc>
          <w:tcPr>
            <w:tcW w:w="1030" w:type="dxa"/>
            <w:gridSpan w:val="2"/>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0.659</w:t>
            </w:r>
          </w:p>
        </w:tc>
        <w:tc>
          <w:tcPr>
            <w:tcW w:w="0" w:type="auto"/>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0.502</w:t>
            </w:r>
          </w:p>
        </w:tc>
        <w:tc>
          <w:tcPr>
            <w:tcW w:w="1073" w:type="dxa"/>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0.678</w:t>
            </w:r>
          </w:p>
        </w:tc>
        <w:tc>
          <w:tcPr>
            <w:tcW w:w="161" w:type="dxa"/>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0.237</w:t>
            </w:r>
          </w:p>
        </w:tc>
        <w:tc>
          <w:tcPr>
            <w:tcW w:w="1405" w:type="dxa"/>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0.042</w:t>
            </w:r>
          </w:p>
        </w:tc>
        <w:tc>
          <w:tcPr>
            <w:tcW w:w="1388" w:type="dxa"/>
            <w:tcBorders>
              <w:top w:val="nil"/>
              <w:left w:val="nil"/>
              <w:bottom w:val="double" w:color="auto" w:sz="4" w:space="0"/>
              <w:right w:val="nil"/>
            </w:tcBorders>
            <w:vAlign w:val="top"/>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0.282</w:t>
            </w:r>
          </w:p>
        </w:tc>
      </w:tr>
    </w:tbl>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18"/>
          <w:szCs w:val="18"/>
        </w:rPr>
      </w:pPr>
      <w:r>
        <w:rPr>
          <w:rFonts w:ascii="Times New Roman" w:hAnsi="Times New Roman" w:eastAsia="仿宋" w:cs="Times New Roman"/>
          <w:sz w:val="18"/>
          <w:szCs w:val="18"/>
        </w:rPr>
        <w:t xml:space="preserve">注：括号内为稳健标准误，*** </w:t>
      </w:r>
      <w:r>
        <w:rPr>
          <w:rFonts w:ascii="Times New Roman" w:hAnsi="Times New Roman" w:eastAsia="仿宋" w:cs="Times New Roman"/>
          <w:i/>
          <w:iCs/>
          <w:sz w:val="18"/>
          <w:szCs w:val="18"/>
        </w:rPr>
        <w:t>p</w:t>
      </w:r>
      <w:r>
        <w:rPr>
          <w:rFonts w:ascii="Times New Roman" w:hAnsi="Times New Roman" w:eastAsia="仿宋" w:cs="Times New Roman"/>
          <w:sz w:val="18"/>
          <w:szCs w:val="18"/>
        </w:rPr>
        <w:t>&lt; 0.01， **</w:t>
      </w:r>
      <w:r>
        <w:rPr>
          <w:rFonts w:ascii="Times New Roman" w:hAnsi="Times New Roman" w:eastAsia="仿宋" w:cs="Times New Roman"/>
          <w:i/>
          <w:iCs/>
          <w:sz w:val="18"/>
          <w:szCs w:val="18"/>
        </w:rPr>
        <w:t xml:space="preserve"> p</w:t>
      </w:r>
      <w:r>
        <w:rPr>
          <w:rFonts w:ascii="Times New Roman" w:hAnsi="Times New Roman" w:eastAsia="仿宋" w:cs="Times New Roman"/>
          <w:sz w:val="18"/>
          <w:szCs w:val="18"/>
        </w:rPr>
        <w:t xml:space="preserve"> &lt; 0.05，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0.1；观测值的单位为产业-年份；样本为所有制造业产业；产业层面的资本/劳动比率来自</w:t>
      </w:r>
      <w:r>
        <w:rPr>
          <w:rFonts w:hint="eastAsia" w:ascii="Times New Roman" w:hAnsi="Times New Roman" w:eastAsia="仿宋" w:cs="Times New Roman"/>
          <w:sz w:val="18"/>
          <w:szCs w:val="18"/>
          <w:lang w:eastAsia="zh-CN"/>
        </w:rPr>
        <w:t>余泳泽</w:t>
      </w:r>
      <w:r>
        <w:rPr>
          <w:rFonts w:hint="eastAsia" w:ascii="Times New Roman" w:hAnsi="Times New Roman" w:eastAsia="仿宋" w:cs="Times New Roman"/>
          <w:sz w:val="18"/>
          <w:szCs w:val="18"/>
        </w:rPr>
        <w:t>等</w:t>
      </w:r>
      <w:r>
        <w:rPr>
          <w:rFonts w:ascii="Times New Roman" w:hAnsi="Times New Roman" w:eastAsia="仿宋" w:cs="Times New Roman"/>
          <w:sz w:val="18"/>
          <w:szCs w:val="18"/>
        </w:rPr>
        <w:t>（2017）</w:t>
      </w:r>
      <w:r>
        <w:rPr>
          <w:rFonts w:hint="eastAsia" w:ascii="Times New Roman" w:hAnsi="Times New Roman" w:eastAsia="仿宋" w:cs="Times New Roman"/>
          <w:sz w:val="18"/>
          <w:szCs w:val="18"/>
        </w:rPr>
        <w:t>，因</w:t>
      </w:r>
      <w:r>
        <w:rPr>
          <w:rFonts w:hint="eastAsia" w:ascii="Times New Roman" w:hAnsi="Times New Roman" w:eastAsia="仿宋" w:cs="Times New Roman"/>
          <w:sz w:val="18"/>
          <w:szCs w:val="18"/>
          <w:lang w:eastAsia="zh-CN"/>
        </w:rPr>
        <w:t>余泳泽</w:t>
      </w:r>
      <w:r>
        <w:rPr>
          <w:rFonts w:hint="eastAsia" w:ascii="Times New Roman" w:hAnsi="Times New Roman" w:eastAsia="仿宋" w:cs="Times New Roman"/>
          <w:sz w:val="18"/>
          <w:szCs w:val="18"/>
        </w:rPr>
        <w:t>等（2</w:t>
      </w:r>
      <w:r>
        <w:rPr>
          <w:rFonts w:ascii="Times New Roman" w:hAnsi="Times New Roman" w:eastAsia="仿宋" w:cs="Times New Roman"/>
          <w:sz w:val="18"/>
          <w:szCs w:val="18"/>
        </w:rPr>
        <w:t>017</w:t>
      </w:r>
      <w:r>
        <w:rPr>
          <w:rFonts w:hint="eastAsia" w:ascii="Times New Roman" w:hAnsi="Times New Roman" w:eastAsia="仿宋" w:cs="Times New Roman"/>
          <w:sz w:val="18"/>
          <w:szCs w:val="18"/>
        </w:rPr>
        <w:t>）仅测算了从1</w:t>
      </w:r>
      <w:r>
        <w:rPr>
          <w:rFonts w:ascii="Times New Roman" w:hAnsi="Times New Roman" w:eastAsia="仿宋" w:cs="Times New Roman"/>
          <w:sz w:val="18"/>
          <w:szCs w:val="18"/>
        </w:rPr>
        <w:t>985</w:t>
      </w:r>
      <w:r>
        <w:rPr>
          <w:rFonts w:hint="eastAsia" w:ascii="Times New Roman" w:hAnsi="Times New Roman" w:eastAsia="仿宋" w:cs="Times New Roman"/>
          <w:sz w:val="18"/>
          <w:szCs w:val="18"/>
        </w:rPr>
        <w:t>年至2</w:t>
      </w:r>
      <w:r>
        <w:rPr>
          <w:rFonts w:ascii="Times New Roman" w:hAnsi="Times New Roman" w:eastAsia="仿宋" w:cs="Times New Roman"/>
          <w:sz w:val="18"/>
          <w:szCs w:val="18"/>
        </w:rPr>
        <w:t>014</w:t>
      </w:r>
      <w:r>
        <w:rPr>
          <w:rFonts w:hint="eastAsia" w:ascii="Times New Roman" w:hAnsi="Times New Roman" w:eastAsia="仿宋" w:cs="Times New Roman"/>
          <w:sz w:val="18"/>
          <w:szCs w:val="18"/>
        </w:rPr>
        <w:t>年的产业层面资本存量，故本表</w:t>
      </w:r>
      <w:r>
        <w:rPr>
          <w:rFonts w:ascii="Times New Roman" w:hAnsi="Times New Roman" w:eastAsia="仿宋" w:cs="Times New Roman"/>
          <w:sz w:val="18"/>
          <w:szCs w:val="18"/>
        </w:rPr>
        <w:t>将年份限定为1990年，2000年和2005年；高中（或同等学历）以上被定义为高学历劳动力，其余被定义为低学历劳动力</w:t>
      </w:r>
      <w:r>
        <w:rPr>
          <w:rFonts w:hint="eastAsia" w:ascii="Times New Roman" w:hAnsi="Times New Roman" w:eastAsia="仿宋" w:cs="Times New Roman"/>
          <w:sz w:val="18"/>
          <w:szCs w:val="18"/>
        </w:rPr>
        <w:t>；关注的</w:t>
      </w:r>
      <w:r>
        <w:rPr>
          <w:rFonts w:ascii="Times New Roman" w:hAnsi="Times New Roman" w:eastAsia="仿宋" w:cs="Times New Roman"/>
          <w:sz w:val="18"/>
          <w:szCs w:val="18"/>
        </w:rPr>
        <w:t>解释变量为产业层面的技术可转换性（1982年从事本产业的相关人员职位的技术可转换性的算术平均）、产业层面的资本/劳动比率的自然对数与年份哑变量的交叉项。</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bookmarkStart w:id="2" w:name="_Hlk102565927"/>
      <w:r>
        <w:rPr>
          <w:rFonts w:hint="eastAsia" w:ascii="Times New Roman" w:hAnsi="Times New Roman" w:eastAsia="仿宋" w:cs="Times New Roman"/>
          <w:b/>
          <w:bCs/>
          <w:sz w:val="28"/>
          <w:szCs w:val="28"/>
          <w:lang w:val="en-US" w:eastAsia="zh-CN"/>
        </w:rPr>
        <w:t xml:space="preserve">附录J </w:t>
      </w:r>
      <w:r>
        <w:rPr>
          <w:rFonts w:hint="eastAsia" w:ascii="Times New Roman" w:hAnsi="Times New Roman" w:eastAsia="仿宋" w:cs="Times New Roman"/>
          <w:b/>
          <w:bCs/>
          <w:sz w:val="28"/>
          <w:szCs w:val="28"/>
        </w:rPr>
        <w:t>竞争性假说的辨析</w:t>
      </w:r>
      <w:bookmarkEnd w:id="2"/>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本</w:t>
      </w:r>
      <w:r>
        <w:rPr>
          <w:rFonts w:hint="eastAsia" w:ascii="Times New Roman" w:hAnsi="Times New Roman" w:eastAsia="仿宋" w:cs="Times New Roman"/>
          <w:sz w:val="24"/>
          <w:szCs w:val="24"/>
        </w:rPr>
        <w:t>附录</w:t>
      </w:r>
      <w:r>
        <w:rPr>
          <w:rFonts w:ascii="Times New Roman" w:hAnsi="Times New Roman" w:eastAsia="仿宋" w:cs="Times New Roman"/>
          <w:sz w:val="24"/>
          <w:szCs w:val="24"/>
        </w:rPr>
        <w:t>对两类主要的竞争性假说</w:t>
      </w:r>
      <w:r>
        <w:rPr>
          <w:rFonts w:hint="eastAsia" w:ascii="Times New Roman" w:hAnsi="Times New Roman" w:eastAsia="仿宋" w:cs="Times New Roman"/>
          <w:sz w:val="24"/>
          <w:szCs w:val="24"/>
        </w:rPr>
        <w:t>——贸易开放与市场化改革</w:t>
      </w:r>
      <w:r>
        <w:rPr>
          <w:rFonts w:ascii="Times New Roman" w:hAnsi="Times New Roman" w:eastAsia="仿宋" w:cs="Times New Roman"/>
          <w:sz w:val="24"/>
          <w:szCs w:val="24"/>
        </w:rPr>
        <w:t>进行辨析与探讨</w:t>
      </w:r>
      <w:r>
        <w:rPr>
          <w:rFonts w:hint="eastAsia" w:ascii="Times New Roman" w:hAnsi="Times New Roman" w:eastAsia="仿宋" w:cs="Times New Roman"/>
          <w:sz w:val="24"/>
          <w:szCs w:val="24"/>
        </w:rPr>
        <w:t>。</w:t>
      </w:r>
    </w:p>
    <w:p>
      <w:pPr>
        <w:keepNext w:val="0"/>
        <w:keepLines w:val="0"/>
        <w:pageBreakBefore w:val="0"/>
        <w:kinsoku/>
        <w:wordWrap/>
        <w:overflowPunct/>
        <w:topLinePunct w:val="0"/>
        <w:bidi w:val="0"/>
        <w:snapToGrid/>
        <w:spacing w:line="360" w:lineRule="auto"/>
        <w:ind w:firstLine="4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（1）贸易开放</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第一类假说认为技术调整是由贸易开放带来的。改革开放以来，</w:t>
      </w:r>
      <w:r>
        <w:rPr>
          <w:rFonts w:hint="eastAsia" w:ascii="Times New Roman" w:hAnsi="Times New Roman" w:eastAsia="仿宋" w:cs="Times New Roman"/>
          <w:sz w:val="24"/>
          <w:szCs w:val="24"/>
        </w:rPr>
        <w:t>中国</w:t>
      </w:r>
      <w:r>
        <w:rPr>
          <w:rFonts w:ascii="Times New Roman" w:hAnsi="Times New Roman" w:eastAsia="仿宋" w:cs="Times New Roman"/>
          <w:sz w:val="24"/>
          <w:szCs w:val="24"/>
        </w:rPr>
        <w:t>采取渐进的贸易开放政策，使具有比较优势的</w:t>
      </w:r>
      <w:r>
        <w:rPr>
          <w:rFonts w:hint="eastAsia" w:ascii="Times New Roman" w:hAnsi="Times New Roman" w:eastAsia="仿宋" w:cs="Times New Roman"/>
          <w:sz w:val="24"/>
          <w:szCs w:val="24"/>
        </w:rPr>
        <w:t>低学历劳动密集型产业</w:t>
      </w:r>
      <w:r>
        <w:rPr>
          <w:rFonts w:ascii="Times New Roman" w:hAnsi="Times New Roman" w:eastAsia="仿宋" w:cs="Times New Roman"/>
          <w:sz w:val="24"/>
          <w:szCs w:val="24"/>
        </w:rPr>
        <w:t>迅速扩张。一些实证研究发现，在贸易开放的冲击之下，低</w:t>
      </w:r>
      <w:r>
        <w:rPr>
          <w:rFonts w:hint="eastAsia" w:ascii="Times New Roman" w:hAnsi="Times New Roman" w:eastAsia="仿宋" w:cs="Times New Roman"/>
          <w:sz w:val="24"/>
          <w:szCs w:val="24"/>
        </w:rPr>
        <w:t>学历</w:t>
      </w:r>
      <w:r>
        <w:rPr>
          <w:rFonts w:ascii="Times New Roman" w:hAnsi="Times New Roman" w:eastAsia="仿宋" w:cs="Times New Roman"/>
          <w:sz w:val="24"/>
          <w:szCs w:val="24"/>
        </w:rPr>
        <w:t>密集产业的扩张使个人教育投资意愿下降，甚至出现了</w:t>
      </w:r>
      <w:r>
        <w:rPr>
          <w:rFonts w:hint="eastAsia" w:ascii="Times New Roman" w:hAnsi="Times New Roman" w:eastAsia="仿宋" w:cs="Times New Roman"/>
          <w:sz w:val="24"/>
          <w:szCs w:val="24"/>
        </w:rPr>
        <w:t>“</w:t>
      </w:r>
      <w:r>
        <w:rPr>
          <w:rFonts w:ascii="Times New Roman" w:hAnsi="Times New Roman" w:eastAsia="仿宋" w:cs="Times New Roman"/>
          <w:sz w:val="24"/>
          <w:szCs w:val="24"/>
        </w:rPr>
        <w:t>去技能化</w:t>
      </w:r>
      <w:r>
        <w:rPr>
          <w:rFonts w:hint="eastAsia" w:ascii="Times New Roman" w:hAnsi="Times New Roman" w:eastAsia="仿宋" w:cs="Times New Roman"/>
          <w:sz w:val="24"/>
          <w:szCs w:val="24"/>
        </w:rPr>
        <w:t>”</w:t>
      </w:r>
      <w:r>
        <w:rPr>
          <w:rFonts w:ascii="Times New Roman" w:hAnsi="Times New Roman" w:eastAsia="仿宋" w:cs="Times New Roman"/>
          <w:sz w:val="24"/>
          <w:szCs w:val="24"/>
        </w:rPr>
        <w:t>的倾向（张川川，2015；Li，2018；Li et al.，2019）。</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对此本文有两点回应：</w:t>
      </w:r>
      <w:bookmarkStart w:id="3" w:name="_Hlk96436413"/>
      <w:r>
        <w:rPr>
          <w:rFonts w:ascii="Times New Roman" w:hAnsi="Times New Roman" w:eastAsia="仿宋" w:cs="Times New Roman"/>
          <w:sz w:val="24"/>
          <w:szCs w:val="24"/>
        </w:rPr>
        <w:t>第一，根据新结构经济学的观点，禀赋结构决定了比较优势，是产业结构转型的</w:t>
      </w:r>
      <w:r>
        <w:rPr>
          <w:rFonts w:hint="eastAsia" w:ascii="Times New Roman" w:hAnsi="Times New Roman" w:eastAsia="仿宋" w:cs="Times New Roman"/>
          <w:sz w:val="24"/>
          <w:szCs w:val="24"/>
        </w:rPr>
        <w:t>基础</w:t>
      </w:r>
      <w:r>
        <w:rPr>
          <w:rFonts w:ascii="Times New Roman" w:hAnsi="Times New Roman" w:eastAsia="仿宋" w:cs="Times New Roman"/>
          <w:sz w:val="24"/>
          <w:szCs w:val="24"/>
        </w:rPr>
        <w:t>。</w:t>
      </w:r>
      <w:bookmarkEnd w:id="3"/>
      <w:r>
        <w:rPr>
          <w:rFonts w:ascii="Times New Roman" w:hAnsi="Times New Roman" w:eastAsia="仿宋" w:cs="Times New Roman"/>
          <w:sz w:val="24"/>
          <w:szCs w:val="24"/>
        </w:rPr>
        <w:t>中国在加入WTO之前的贸易开放政策偏向加工贸易产业，而这类产业往往对应当时具有竞争力</w:t>
      </w:r>
      <w:r>
        <w:rPr>
          <w:rFonts w:hint="eastAsia" w:ascii="Times New Roman" w:hAnsi="Times New Roman" w:eastAsia="仿宋" w:cs="Times New Roman"/>
          <w:sz w:val="24"/>
          <w:szCs w:val="24"/>
        </w:rPr>
        <w:t>的劳动密集型</w:t>
      </w:r>
      <w:r>
        <w:rPr>
          <w:rFonts w:ascii="Times New Roman" w:hAnsi="Times New Roman" w:eastAsia="仿宋" w:cs="Times New Roman"/>
          <w:sz w:val="24"/>
          <w:szCs w:val="24"/>
        </w:rPr>
        <w:t>部门，例如纺织业、玩具制造业、家具制造业等（戴觅等，2014；Li，2019）。贸易政策内生于比较优势。这类产业的生产工序往往最具可转换性，</w:t>
      </w:r>
      <w:r>
        <w:rPr>
          <w:rFonts w:hint="eastAsia" w:ascii="Times New Roman" w:hAnsi="Times New Roman" w:eastAsia="仿宋" w:cs="Times New Roman"/>
          <w:sz w:val="24"/>
          <w:szCs w:val="24"/>
        </w:rPr>
        <w:t>能</w:t>
      </w:r>
      <w:r>
        <w:rPr>
          <w:rFonts w:ascii="Times New Roman" w:hAnsi="Times New Roman" w:eastAsia="仿宋" w:cs="Times New Roman"/>
          <w:sz w:val="24"/>
          <w:szCs w:val="24"/>
        </w:rPr>
        <w:t>以标准化工序改造生产技术。所以</w:t>
      </w:r>
      <w:bookmarkStart w:id="4" w:name="_Hlk96436430"/>
      <w:r>
        <w:rPr>
          <w:rFonts w:ascii="Times New Roman" w:hAnsi="Times New Roman" w:eastAsia="仿宋" w:cs="Times New Roman"/>
          <w:sz w:val="24"/>
          <w:szCs w:val="24"/>
        </w:rPr>
        <w:t>去技能化实质上和制造业的低学历有效劳动力相对增加一致</w:t>
      </w:r>
      <w:bookmarkEnd w:id="4"/>
      <w:r>
        <w:rPr>
          <w:rFonts w:hint="eastAsia" w:ascii="Times New Roman" w:hAnsi="Times New Roman" w:eastAsia="仿宋" w:cs="Times New Roman"/>
          <w:sz w:val="24"/>
          <w:szCs w:val="24"/>
        </w:rPr>
        <w:t>。</w:t>
      </w:r>
      <w:bookmarkStart w:id="5" w:name="_Hlk96519942"/>
      <w:bookmarkStart w:id="6" w:name="_Hlk96596347"/>
      <w:r>
        <w:rPr>
          <w:rFonts w:hint="eastAsia" w:ascii="Times New Roman" w:hAnsi="Times New Roman" w:eastAsia="仿宋" w:cs="Times New Roman"/>
          <w:sz w:val="24"/>
          <w:szCs w:val="24"/>
        </w:rPr>
        <w:t>开放贸易使中国可以更好地利用了当时低学历劳动力较为丰富的比较优势</w:t>
      </w:r>
      <w:bookmarkEnd w:id="5"/>
      <w:r>
        <w:rPr>
          <w:rFonts w:hint="eastAsia" w:ascii="Times New Roman" w:hAnsi="Times New Roman" w:eastAsia="仿宋" w:cs="Times New Roman"/>
          <w:sz w:val="24"/>
          <w:szCs w:val="24"/>
        </w:rPr>
        <w:t>。禀赋优势和开放政策之间是互补关系，而非替代，并不影响本文的主要结论</w:t>
      </w:r>
      <w:bookmarkEnd w:id="6"/>
      <w:r>
        <w:rPr>
          <w:rFonts w:hint="eastAsia" w:ascii="Times New Roman" w:hAnsi="Times New Roman" w:eastAsia="仿宋" w:cs="Times New Roman"/>
          <w:sz w:val="24"/>
          <w:szCs w:val="24"/>
        </w:rPr>
        <w:t>。</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第二，贸易开放虽然可以解释产业间规模变化，但无法解释产业内的技术调整。</w:t>
      </w:r>
      <w:bookmarkStart w:id="7" w:name="_Hlk96595783"/>
      <w:r>
        <w:rPr>
          <w:rFonts w:hint="eastAsia" w:ascii="Times New Roman" w:hAnsi="Times New Roman" w:eastAsia="仿宋" w:cs="Times New Roman"/>
          <w:sz w:val="24"/>
          <w:szCs w:val="24"/>
        </w:rPr>
        <w:t>一个证据是虽然表6中的技术可转换性系数在加入W</w:t>
      </w:r>
      <w:r>
        <w:rPr>
          <w:rFonts w:ascii="Times New Roman" w:hAnsi="Times New Roman" w:eastAsia="仿宋" w:cs="Times New Roman"/>
          <w:sz w:val="24"/>
          <w:szCs w:val="24"/>
        </w:rPr>
        <w:t>TO</w:t>
      </w:r>
      <w:r>
        <w:rPr>
          <w:rFonts w:hint="eastAsia" w:ascii="Times New Roman" w:hAnsi="Times New Roman" w:eastAsia="仿宋" w:cs="Times New Roman"/>
          <w:sz w:val="24"/>
          <w:szCs w:val="24"/>
        </w:rPr>
        <w:t>前后的</w:t>
      </w:r>
      <w:r>
        <w:rPr>
          <w:rFonts w:ascii="Times New Roman" w:hAnsi="Times New Roman" w:eastAsia="仿宋" w:cs="Times New Roman"/>
          <w:sz w:val="24"/>
          <w:szCs w:val="24"/>
        </w:rPr>
        <w:t>2000</w:t>
      </w:r>
      <w:r>
        <w:rPr>
          <w:rFonts w:hint="eastAsia" w:ascii="Times New Roman" w:hAnsi="Times New Roman" w:eastAsia="仿宋" w:cs="Times New Roman"/>
          <w:sz w:val="24"/>
          <w:szCs w:val="24"/>
        </w:rPr>
        <w:t>年和2</w:t>
      </w:r>
      <w:r>
        <w:rPr>
          <w:rFonts w:ascii="Times New Roman" w:hAnsi="Times New Roman" w:eastAsia="仿宋" w:cs="Times New Roman"/>
          <w:sz w:val="24"/>
          <w:szCs w:val="24"/>
        </w:rPr>
        <w:t>005</w:t>
      </w:r>
      <w:r>
        <w:rPr>
          <w:rFonts w:hint="eastAsia" w:ascii="Times New Roman" w:hAnsi="Times New Roman" w:eastAsia="仿宋" w:cs="Times New Roman"/>
          <w:sz w:val="24"/>
          <w:szCs w:val="24"/>
        </w:rPr>
        <w:t>年才具有显著性，但是在表5中于1</w:t>
      </w:r>
      <w:r>
        <w:rPr>
          <w:rFonts w:ascii="Times New Roman" w:hAnsi="Times New Roman" w:eastAsia="仿宋" w:cs="Times New Roman"/>
          <w:sz w:val="24"/>
          <w:szCs w:val="24"/>
        </w:rPr>
        <w:t>990</w:t>
      </w:r>
      <w:r>
        <w:rPr>
          <w:rFonts w:hint="eastAsia" w:ascii="Times New Roman" w:hAnsi="Times New Roman" w:eastAsia="仿宋" w:cs="Times New Roman"/>
          <w:sz w:val="24"/>
          <w:szCs w:val="24"/>
        </w:rPr>
        <w:t>年便已具备显著性，说明技术调整的进程在中国全面开放之前便已经开始了。</w:t>
      </w:r>
      <w:bookmarkEnd w:id="7"/>
      <w:r>
        <w:rPr>
          <w:rFonts w:hint="eastAsia" w:ascii="Times New Roman" w:hAnsi="Times New Roman" w:eastAsia="仿宋" w:cs="Times New Roman"/>
          <w:sz w:val="24"/>
          <w:szCs w:val="24"/>
        </w:rPr>
        <w:t>文献</w:t>
      </w:r>
      <w:r>
        <w:rPr>
          <w:rFonts w:ascii="Times New Roman" w:hAnsi="Times New Roman" w:eastAsia="仿宋" w:cs="Times New Roman"/>
          <w:sz w:val="24"/>
          <w:szCs w:val="24"/>
        </w:rPr>
        <w:t>表明，贸易开放影响了劳动力供给方的人力资本投资，但依然无法解释劳动力需求方为何愿意使用更多的低学历劳动者进行生产。本文的贡献在于解释了影响产业技能密度变化</w:t>
      </w:r>
      <w:r>
        <w:rPr>
          <w:rFonts w:hint="eastAsia" w:ascii="Times New Roman" w:hAnsi="Times New Roman" w:eastAsia="仿宋" w:cs="Times New Roman"/>
          <w:sz w:val="24"/>
          <w:szCs w:val="24"/>
        </w:rPr>
        <w:t>差异</w:t>
      </w:r>
      <w:r>
        <w:rPr>
          <w:rFonts w:ascii="Times New Roman" w:hAnsi="Times New Roman" w:eastAsia="仿宋" w:cs="Times New Roman"/>
          <w:sz w:val="24"/>
          <w:szCs w:val="24"/>
        </w:rPr>
        <w:t>的根本因素在于其技术可转换性的高低。</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市场化改革</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第二类假说针对</w:t>
      </w:r>
      <w:r>
        <w:rPr>
          <w:rFonts w:hint="eastAsia" w:ascii="Times New Roman" w:hAnsi="Times New Roman" w:eastAsia="仿宋" w:cs="Times New Roman"/>
          <w:sz w:val="24"/>
          <w:szCs w:val="24"/>
        </w:rPr>
        <w:t>中国</w:t>
      </w:r>
      <w:r>
        <w:rPr>
          <w:rFonts w:ascii="Times New Roman" w:hAnsi="Times New Roman" w:eastAsia="仿宋" w:cs="Times New Roman"/>
          <w:sz w:val="24"/>
          <w:szCs w:val="24"/>
        </w:rPr>
        <w:t>计划</w:t>
      </w:r>
      <w:r>
        <w:rPr>
          <w:rFonts w:hint="eastAsia" w:ascii="Times New Roman" w:hAnsi="Times New Roman" w:eastAsia="仿宋" w:cs="Times New Roman"/>
          <w:sz w:val="24"/>
          <w:szCs w:val="24"/>
        </w:rPr>
        <w:t>到市场的</w:t>
      </w:r>
      <w:r>
        <w:rPr>
          <w:rFonts w:ascii="Times New Roman" w:hAnsi="Times New Roman" w:eastAsia="仿宋" w:cs="Times New Roman"/>
          <w:sz w:val="24"/>
          <w:szCs w:val="24"/>
        </w:rPr>
        <w:t>制度</w:t>
      </w:r>
      <w:r>
        <w:rPr>
          <w:rFonts w:hint="eastAsia" w:ascii="Times New Roman" w:hAnsi="Times New Roman" w:eastAsia="仿宋" w:cs="Times New Roman"/>
          <w:sz w:val="24"/>
          <w:szCs w:val="24"/>
        </w:rPr>
        <w:t>转轨</w:t>
      </w:r>
      <w:r>
        <w:rPr>
          <w:rFonts w:ascii="Times New Roman" w:hAnsi="Times New Roman" w:eastAsia="仿宋" w:cs="Times New Roman"/>
          <w:sz w:val="24"/>
          <w:szCs w:val="24"/>
        </w:rPr>
        <w:t>。改革开放前，</w:t>
      </w:r>
      <w:r>
        <w:rPr>
          <w:rFonts w:hint="eastAsia" w:ascii="Times New Roman" w:hAnsi="Times New Roman" w:eastAsia="仿宋" w:cs="Times New Roman"/>
          <w:sz w:val="24"/>
          <w:szCs w:val="24"/>
        </w:rPr>
        <w:t>中国</w:t>
      </w:r>
      <w:r>
        <w:rPr>
          <w:rFonts w:ascii="Times New Roman" w:hAnsi="Times New Roman" w:eastAsia="仿宋" w:cs="Times New Roman"/>
          <w:sz w:val="24"/>
          <w:szCs w:val="24"/>
        </w:rPr>
        <w:t>采取重工业赶超战略，技术使用的物质资本和人力资本密集度均远高于禀赋结构，违背了比较优势（林毅夫等，1994）。改革开放后，从计划经济到市场经济的制度转轨使企业能以市场化的方式来安排要素投入密集度，从而使用与禀赋结构更</w:t>
      </w:r>
      <w:r>
        <w:rPr>
          <w:rFonts w:hint="eastAsia" w:ascii="Times New Roman" w:hAnsi="Times New Roman" w:eastAsia="仿宋" w:cs="Times New Roman"/>
          <w:sz w:val="24"/>
          <w:szCs w:val="24"/>
        </w:rPr>
        <w:t>匹配</w:t>
      </w:r>
      <w:r>
        <w:rPr>
          <w:rFonts w:ascii="Times New Roman" w:hAnsi="Times New Roman" w:eastAsia="仿宋" w:cs="Times New Roman"/>
          <w:sz w:val="24"/>
          <w:szCs w:val="24"/>
        </w:rPr>
        <w:t>的生产技术</w:t>
      </w:r>
      <w:r>
        <w:rPr>
          <w:rFonts w:hint="eastAsia" w:ascii="Times New Roman" w:hAnsi="Times New Roman" w:eastAsia="仿宋" w:cs="Times New Roman"/>
          <w:sz w:val="24"/>
          <w:szCs w:val="24"/>
        </w:rPr>
        <w:t>，</w:t>
      </w:r>
      <w:r>
        <w:rPr>
          <w:rFonts w:ascii="Times New Roman" w:hAnsi="Times New Roman" w:eastAsia="仿宋" w:cs="Times New Roman"/>
          <w:sz w:val="24"/>
          <w:szCs w:val="24"/>
        </w:rPr>
        <w:t>对产业资本密集度的矫正会通过资本-技能互补性对技能密集度产生影响。</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本文做了</w:t>
      </w:r>
      <w:r>
        <w:rPr>
          <w:rFonts w:hint="eastAsia" w:ascii="Times New Roman" w:hAnsi="Times New Roman" w:eastAsia="仿宋" w:cs="Times New Roman"/>
          <w:sz w:val="24"/>
          <w:szCs w:val="24"/>
        </w:rPr>
        <w:t>三</w:t>
      </w:r>
      <w:r>
        <w:rPr>
          <w:rFonts w:ascii="Times New Roman" w:hAnsi="Times New Roman" w:eastAsia="仿宋" w:cs="Times New Roman"/>
          <w:sz w:val="24"/>
          <w:szCs w:val="24"/>
        </w:rPr>
        <w:t>方面的稳健性处理。</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第一，在实证分析决定产业层面人力资本结构变化的影响因素时，我们同时考虑产业技术可转换性和资本密集度。结果如表7所示，相对于ln（资本/劳动），技术可转换性对于人力资本浅化现象有更强的解释力。</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r>
        <w:rPr>
          <w:rFonts w:ascii="Times New Roman" w:hAnsi="Times New Roman" w:eastAsia="仿宋" w:cs="Times New Roman"/>
          <w:sz w:val="24"/>
          <w:szCs w:val="24"/>
        </w:rPr>
        <w:t>第二，利用市场化改革的进度差异，在省份-产业层面</w:t>
      </w:r>
      <w:r>
        <w:rPr>
          <w:rFonts w:hint="eastAsia" w:ascii="Times New Roman" w:hAnsi="Times New Roman" w:eastAsia="仿宋" w:cs="Times New Roman"/>
          <w:sz w:val="24"/>
          <w:szCs w:val="24"/>
        </w:rPr>
        <w:t>进行</w:t>
      </w:r>
      <w:r>
        <w:rPr>
          <w:rFonts w:ascii="Times New Roman" w:hAnsi="Times New Roman" w:eastAsia="仿宋" w:cs="Times New Roman"/>
          <w:sz w:val="24"/>
          <w:szCs w:val="24"/>
        </w:rPr>
        <w:t>检验。省份层面，我们选择1990、2000、2005年各省份非国有部门就业比例作为市场化改革的进程的代理变量</w:t>
      </w:r>
      <w:r>
        <w:rPr>
          <w:rStyle w:val="19"/>
          <w:rFonts w:ascii="Times New Roman" w:hAnsi="Times New Roman" w:eastAsia="仿宋" w:cs="Times New Roman"/>
          <w:sz w:val="24"/>
          <w:szCs w:val="24"/>
        </w:rPr>
        <w:footnoteReference w:id="0"/>
      </w:r>
      <w:r>
        <w:rPr>
          <w:rFonts w:ascii="Times New Roman" w:hAnsi="Times New Roman" w:eastAsia="仿宋" w:cs="Times New Roman"/>
          <w:sz w:val="24"/>
          <w:szCs w:val="24"/>
        </w:rPr>
        <w:t>。</w:t>
      </w:r>
      <w:r>
        <w:rPr>
          <w:rFonts w:hint="eastAsia" w:ascii="Times New Roman" w:hAnsi="Times New Roman" w:eastAsia="仿宋" w:cs="Times New Roman"/>
          <w:sz w:val="24"/>
          <w:szCs w:val="24"/>
        </w:rPr>
        <w:t>然后，</w:t>
      </w:r>
      <w:r>
        <w:rPr>
          <w:rFonts w:ascii="Times New Roman" w:hAnsi="Times New Roman" w:eastAsia="仿宋" w:cs="Times New Roman"/>
          <w:sz w:val="24"/>
          <w:szCs w:val="24"/>
        </w:rPr>
        <w:t>对1982年从业人员的职业特征取算术平均得到省份-产业的技术可转换性。在对人力资本结构的回归中</w:t>
      </w:r>
      <w:r>
        <w:rPr>
          <w:rFonts w:hint="eastAsia" w:ascii="Times New Roman" w:hAnsi="Times New Roman" w:eastAsia="仿宋" w:cs="Times New Roman"/>
          <w:sz w:val="24"/>
          <w:szCs w:val="24"/>
        </w:rPr>
        <w:t>控制</w:t>
      </w:r>
      <w:r>
        <w:rPr>
          <w:rFonts w:ascii="Times New Roman" w:hAnsi="Times New Roman" w:eastAsia="仿宋" w:cs="Times New Roman"/>
          <w:sz w:val="24"/>
          <w:szCs w:val="24"/>
        </w:rPr>
        <w:t>市场化进程和年份哑变量的交叉项</w:t>
      </w:r>
      <w:r>
        <w:rPr>
          <w:rFonts w:hint="eastAsia" w:ascii="Times New Roman" w:hAnsi="Times New Roman" w:eastAsia="仿宋" w:cs="Times New Roman"/>
          <w:sz w:val="24"/>
          <w:szCs w:val="24"/>
        </w:rPr>
        <w:t>。</w:t>
      </w:r>
      <w:r>
        <w:rPr>
          <w:rFonts w:ascii="Times New Roman" w:hAnsi="Times New Roman" w:eastAsia="仿宋" w:cs="Times New Roman"/>
          <w:sz w:val="24"/>
          <w:szCs w:val="24"/>
        </w:rPr>
        <w:t>结果如表</w:t>
      </w:r>
      <w:r>
        <w:rPr>
          <w:rFonts w:hint="eastAsia" w:ascii="Times New Roman" w:hAnsi="Times New Roman" w:eastAsia="仿宋" w:cs="Times New Roman"/>
          <w:sz w:val="24"/>
          <w:szCs w:val="24"/>
          <w:lang w:val="en-US" w:eastAsia="zh-CN"/>
        </w:rPr>
        <w:t>H1</w:t>
      </w:r>
      <w:r>
        <w:rPr>
          <w:rFonts w:ascii="Times New Roman" w:hAnsi="Times New Roman" w:eastAsia="仿宋" w:cs="Times New Roman"/>
          <w:sz w:val="24"/>
          <w:szCs w:val="24"/>
        </w:rPr>
        <w:t>所示</w:t>
      </w:r>
      <w:r>
        <w:rPr>
          <w:rFonts w:hint="eastAsia" w:ascii="Times New Roman" w:hAnsi="Times New Roman" w:eastAsia="仿宋" w:cs="Times New Roman"/>
          <w:sz w:val="24"/>
          <w:szCs w:val="24"/>
        </w:rPr>
        <w:t>，</w:t>
      </w:r>
      <w:r>
        <w:rPr>
          <w:rFonts w:ascii="Times New Roman" w:hAnsi="Times New Roman" w:eastAsia="仿宋" w:cs="Times New Roman"/>
          <w:sz w:val="24"/>
          <w:szCs w:val="24"/>
        </w:rPr>
        <w:t>两组解释变量都具有显著的解释力，但在经济显著性上，随时间推移，技术可转换性的系数绝对值不断增大，而市场化进程的系数绝对值不断减少。市场化进程确实影响</w:t>
      </w:r>
      <w:r>
        <w:rPr>
          <w:rFonts w:hint="eastAsia" w:ascii="Times New Roman" w:hAnsi="Times New Roman" w:eastAsia="仿宋" w:cs="Times New Roman"/>
          <w:sz w:val="24"/>
          <w:szCs w:val="24"/>
        </w:rPr>
        <w:t>产业的</w:t>
      </w:r>
      <w:r>
        <w:rPr>
          <w:rFonts w:ascii="Times New Roman" w:hAnsi="Times New Roman" w:eastAsia="仿宋" w:cs="Times New Roman"/>
          <w:sz w:val="24"/>
          <w:szCs w:val="24"/>
        </w:rPr>
        <w:t>人力资本结构，但随改革</w:t>
      </w:r>
      <w:r>
        <w:rPr>
          <w:rFonts w:hint="eastAsia" w:ascii="Times New Roman" w:hAnsi="Times New Roman" w:eastAsia="仿宋" w:cs="Times New Roman"/>
          <w:sz w:val="24"/>
          <w:szCs w:val="24"/>
        </w:rPr>
        <w:t>铺开，</w:t>
      </w:r>
      <w:r>
        <w:rPr>
          <w:rFonts w:ascii="Times New Roman" w:hAnsi="Times New Roman" w:eastAsia="仿宋" w:cs="Times New Roman"/>
          <w:sz w:val="24"/>
          <w:szCs w:val="24"/>
        </w:rPr>
        <w:t>影响越来越弱。技术可转换性作为产业面层面指标，体现了技术的本质特征，其影响越来越强，和人力资本禀赋结构变化一致。因而，人力资本结构变化更可能是对禀赋结构变化的反应，而不限于是一种对于计划经济时期赶超战略的转轨。对劳动力份额的回归解读和前文保持一致，不再赘述。</w:t>
      </w:r>
    </w:p>
    <w:p>
      <w:pPr>
        <w:keepNext w:val="0"/>
        <w:keepLines w:val="0"/>
        <w:pageBreakBefore w:val="0"/>
        <w:kinsoku/>
        <w:wordWrap/>
        <w:overflowPunct/>
        <w:topLinePunct w:val="0"/>
        <w:bidi w:val="0"/>
        <w:snapToGrid/>
        <w:spacing w:line="360" w:lineRule="auto"/>
        <w:ind w:firstLine="484" w:firstLineChars="202"/>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表</w:t>
      </w:r>
      <w:r>
        <w:rPr>
          <w:rFonts w:hint="eastAsia" w:ascii="Times New Roman" w:hAnsi="Times New Roman" w:eastAsia="仿宋" w:cs="Times New Roman"/>
          <w:b/>
          <w:bCs/>
          <w:sz w:val="22"/>
          <w:szCs w:val="22"/>
          <w:lang w:val="en-US" w:eastAsia="zh-CN"/>
        </w:rPr>
        <w:t>J1</w:t>
      </w:r>
      <w:r>
        <w:rPr>
          <w:rFonts w:ascii="Times New Roman" w:hAnsi="Times New Roman" w:eastAsia="仿宋" w:cs="Times New Roman"/>
          <w:b/>
          <w:bCs/>
          <w:sz w:val="22"/>
          <w:szCs w:val="22"/>
        </w:rPr>
        <w:t xml:space="preserve"> 赶超战略转轨假说检验</w:t>
      </w:r>
      <w:r>
        <w:rPr>
          <w:rFonts w:hint="eastAsia" w:ascii="Times New Roman" w:hAnsi="Times New Roman" w:eastAsia="仿宋" w:cs="Times New Roman"/>
          <w:b/>
          <w:bCs/>
          <w:sz w:val="22"/>
          <w:szCs w:val="22"/>
        </w:rPr>
        <w:t>：地区层面</w:t>
      </w:r>
    </w:p>
    <w:tbl>
      <w:tblPr>
        <w:tblStyle w:val="13"/>
        <w:tblW w:w="0" w:type="auto"/>
        <w:jc w:val="center"/>
        <w:tblLayout w:type="autofit"/>
        <w:tblCellMar>
          <w:top w:w="0" w:type="dxa"/>
          <w:left w:w="75" w:type="dxa"/>
          <w:bottom w:w="0" w:type="dxa"/>
          <w:right w:w="75" w:type="dxa"/>
        </w:tblCellMar>
      </w:tblPr>
      <w:tblGrid>
        <w:gridCol w:w="1231"/>
        <w:gridCol w:w="935"/>
        <w:gridCol w:w="111"/>
        <w:gridCol w:w="1008"/>
        <w:gridCol w:w="1107"/>
        <w:gridCol w:w="161"/>
        <w:gridCol w:w="1043"/>
        <w:gridCol w:w="1405"/>
        <w:gridCol w:w="1388"/>
      </w:tblGrid>
      <w:tr>
        <w:tblPrEx>
          <w:tblCellMar>
            <w:top w:w="0" w:type="dxa"/>
            <w:left w:w="75" w:type="dxa"/>
            <w:bottom w:w="0" w:type="dxa"/>
            <w:right w:w="75" w:type="dxa"/>
          </w:tblCellMar>
        </w:tblPrEx>
        <w:trPr>
          <w:jc w:val="center"/>
        </w:trPr>
        <w:tc>
          <w:tcPr>
            <w:tcW w:w="1231" w:type="dxa"/>
            <w:tcBorders>
              <w:top w:val="double" w:color="auto" w:sz="4" w:space="0"/>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103" w:type="dxa"/>
            <w:gridSpan w:val="4"/>
            <w:tcBorders>
              <w:top w:val="double" w:color="auto" w:sz="4" w:space="0"/>
              <w:left w:val="nil"/>
              <w:bottom w:val="sing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产业内</w:t>
            </w:r>
          </w:p>
        </w:tc>
        <w:tc>
          <w:tcPr>
            <w:tcW w:w="161" w:type="dxa"/>
            <w:tcBorders>
              <w:top w:val="double" w:color="auto" w:sz="4" w:space="0"/>
              <w:left w:val="single" w:color="FFFFFF" w:themeColor="background1" w:sz="4" w:space="0"/>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817" w:type="dxa"/>
            <w:gridSpan w:val="3"/>
            <w:tcBorders>
              <w:top w:val="double" w:color="auto" w:sz="4" w:space="0"/>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产业间</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919"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111" w:type="dxa"/>
            <w:gridSpan w:val="2"/>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073" w:type="dxa"/>
            <w:tcBorders>
              <w:top w:val="nil"/>
              <w:left w:val="nil"/>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生产端</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61" w:type="dxa"/>
            <w:tcBorders>
              <w:top w:val="nil"/>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single" w:color="FFFFFF" w:themeColor="background1" w:sz="4" w:space="0"/>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劳动力份额（%）</w:t>
            </w:r>
          </w:p>
        </w:tc>
        <w:tc>
          <w:tcPr>
            <w:tcW w:w="1405"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高学历（</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）劳动力份额（%）</w:t>
            </w:r>
          </w:p>
        </w:tc>
        <w:tc>
          <w:tcPr>
            <w:tcW w:w="1388"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低学历（</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）劳动力份额（%）</w:t>
            </w:r>
          </w:p>
        </w:tc>
      </w:tr>
      <w:tr>
        <w:tblPrEx>
          <w:tblCellMar>
            <w:top w:w="0" w:type="dxa"/>
            <w:left w:w="75" w:type="dxa"/>
            <w:bottom w:w="0" w:type="dxa"/>
            <w:right w:w="75" w:type="dxa"/>
          </w:tblCellMar>
        </w:tblPrEx>
        <w:trPr>
          <w:jc w:val="center"/>
        </w:trPr>
        <w:tc>
          <w:tcPr>
            <w:tcW w:w="1231"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0" w:type="auto"/>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073" w:type="dxa"/>
            <w:tcBorders>
              <w:top w:val="single" w:color="auto" w:sz="4" w:space="0"/>
              <w:left w:val="nil"/>
              <w:bottom w:val="single" w:color="auto" w:sz="6"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61" w:type="dxa"/>
            <w:tcBorders>
              <w:top w:val="single" w:color="auto" w:sz="4" w:space="0"/>
              <w:left w:val="single" w:color="FFFFFF" w:themeColor="background1" w:sz="4" w:space="0"/>
              <w:bottom w:val="single" w:color="auto" w:sz="6"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single" w:color="FFFFFF" w:themeColor="background1" w:sz="4" w:space="0"/>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05" w:type="dxa"/>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388" w:type="dxa"/>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r>
      <w:tr>
        <w:tblPrEx>
          <w:tblCellMar>
            <w:top w:w="0" w:type="dxa"/>
            <w:left w:w="75" w:type="dxa"/>
            <w:bottom w:w="0" w:type="dxa"/>
            <w:right w:w="75" w:type="dxa"/>
          </w:tblCellMar>
        </w:tblPrEx>
        <w:trPr>
          <w:trHeight w:val="407" w:hRule="atLeast"/>
          <w:jc w:val="center"/>
        </w:trPr>
        <w:tc>
          <w:tcPr>
            <w:tcW w:w="8312" w:type="dxa"/>
            <w:gridSpan w:val="9"/>
            <w:tcBorders>
              <w:top w:val="nil"/>
              <w:left w:val="nil"/>
              <w:right w:val="nil"/>
            </w:tcBorders>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 （1982年省份-产业层面）与年份哑变量交叉项：</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1990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-0.388***</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-0.188**</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-0.144</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0.065***</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0.036*</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0.077***</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(0.078)</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(0.091)</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（0.022）</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（0.023）</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-0.560***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-0.412***</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-0.406***</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0.058***</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0.019*</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0.073***</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（0.051）</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(0.092)</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(0.100)</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（0.014）</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（0.016）</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-0.683***</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-0.586***</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-0.433***</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0.016</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-0.024**</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0.032**</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（0.058）</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(0.147)</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(0.155)</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（0.013）</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（0.015）</w:t>
            </w:r>
          </w:p>
        </w:tc>
      </w:tr>
      <w:tr>
        <w:tblPrEx>
          <w:tblCellMar>
            <w:top w:w="0" w:type="dxa"/>
            <w:left w:w="75" w:type="dxa"/>
            <w:bottom w:w="0" w:type="dxa"/>
            <w:right w:w="75" w:type="dxa"/>
          </w:tblCellMar>
        </w:tblPrEx>
        <w:trPr>
          <w:trHeight w:val="351" w:hRule="atLeast"/>
          <w:jc w:val="center"/>
        </w:trPr>
        <w:tc>
          <w:tcPr>
            <w:tcW w:w="8312" w:type="dxa"/>
            <w:gridSpan w:val="9"/>
            <w:tcBorders>
              <w:top w:val="single" w:color="FFFFFF" w:themeColor="background1" w:sz="4" w:space="0"/>
              <w:left w:val="nil"/>
              <w:right w:val="nil"/>
            </w:tcBorders>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各年非国有部门就业比重 （省份层面）与年份哑变量交叉项：</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1990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-0.024***</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-0.023***</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-0.025***</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0.010***</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0.008***</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0.011***</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（0.002）</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(0.004)</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(0.005)</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-0.009***</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-0.029***</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-0.032***</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0.008***</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0.007***</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0.009***</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（0.002）</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(0.003)</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(0.004)</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-0.002***</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-0.003***</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0.001***</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（0.000）</w:t>
            </w:r>
          </w:p>
        </w:tc>
      </w:tr>
      <w:tr>
        <w:tblPrEx>
          <w:tblCellMar>
            <w:top w:w="0" w:type="dxa"/>
            <w:left w:w="75" w:type="dxa"/>
            <w:bottom w:w="0" w:type="dxa"/>
            <w:right w:w="75" w:type="dxa"/>
          </w:tblCellMar>
        </w:tblPrEx>
        <w:trPr>
          <w:jc w:val="center"/>
        </w:trPr>
        <w:tc>
          <w:tcPr>
            <w:tcW w:w="123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观测数</w:t>
            </w:r>
          </w:p>
        </w:tc>
        <w:tc>
          <w:tcPr>
            <w:tcW w:w="1030" w:type="dxa"/>
            <w:gridSpan w:val="2"/>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2561</w:t>
            </w:r>
          </w:p>
        </w:tc>
        <w:tc>
          <w:tcPr>
            <w:tcW w:w="0" w:type="auto"/>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1836</w:t>
            </w:r>
          </w:p>
        </w:tc>
        <w:tc>
          <w:tcPr>
            <w:tcW w:w="1073"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1728</w:t>
            </w:r>
          </w:p>
        </w:tc>
        <w:tc>
          <w:tcPr>
            <w:tcW w:w="161"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2644</w:t>
            </w:r>
          </w:p>
        </w:tc>
        <w:tc>
          <w:tcPr>
            <w:tcW w:w="1405"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2644</w:t>
            </w:r>
          </w:p>
        </w:tc>
        <w:tc>
          <w:tcPr>
            <w:tcW w:w="1388"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2644</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231" w:type="dxa"/>
            <w:tcBorders>
              <w:top w:val="nil"/>
              <w:left w:val="nil"/>
              <w:bottom w:val="double" w:color="auto"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R</w:t>
            </w:r>
            <w:r>
              <w:rPr>
                <w:rFonts w:ascii="Times New Roman" w:hAnsi="Times New Roman" w:eastAsia="仿宋" w:cs="Times New Roman"/>
                <w:kern w:val="0"/>
                <w:sz w:val="21"/>
                <w:szCs w:val="21"/>
                <w:vertAlign w:val="superscript"/>
              </w:rPr>
              <w:t>2</w:t>
            </w:r>
          </w:p>
        </w:tc>
        <w:tc>
          <w:tcPr>
            <w:tcW w:w="1030" w:type="dxa"/>
            <w:gridSpan w:val="2"/>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0.143</w:t>
            </w:r>
          </w:p>
        </w:tc>
        <w:tc>
          <w:tcPr>
            <w:tcW w:w="0" w:type="auto"/>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0.084</w:t>
            </w:r>
          </w:p>
        </w:tc>
        <w:tc>
          <w:tcPr>
            <w:tcW w:w="1073"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0.086</w:t>
            </w:r>
          </w:p>
        </w:tc>
        <w:tc>
          <w:tcPr>
            <w:tcW w:w="161"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0.162</w:t>
            </w:r>
          </w:p>
        </w:tc>
        <w:tc>
          <w:tcPr>
            <w:tcW w:w="1405"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0.106</w:t>
            </w:r>
          </w:p>
        </w:tc>
        <w:tc>
          <w:tcPr>
            <w:tcW w:w="1388"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0.167</w:t>
            </w:r>
          </w:p>
        </w:tc>
      </w:tr>
    </w:tbl>
    <w:p>
      <w:pPr>
        <w:keepNext w:val="0"/>
        <w:keepLines w:val="0"/>
        <w:pageBreakBefore w:val="0"/>
        <w:tabs>
          <w:tab w:val="left" w:pos="3686"/>
          <w:tab w:val="left" w:pos="7371"/>
        </w:tabs>
        <w:kinsoku/>
        <w:wordWrap/>
        <w:overflowPunct/>
        <w:topLinePunct w:val="0"/>
        <w:bidi w:val="0"/>
        <w:snapToGrid/>
        <w:spacing w:line="360" w:lineRule="auto"/>
        <w:textAlignment w:val="auto"/>
        <w:rPr>
          <w:rFonts w:ascii="Times New Roman" w:hAnsi="Times New Roman" w:eastAsia="仿宋" w:cs="Times New Roman"/>
          <w:sz w:val="18"/>
          <w:szCs w:val="18"/>
        </w:rPr>
      </w:pPr>
      <w:r>
        <w:rPr>
          <w:rFonts w:ascii="Times New Roman" w:hAnsi="Times New Roman" w:eastAsia="仿宋" w:cs="Times New Roman"/>
          <w:sz w:val="18"/>
          <w:szCs w:val="18"/>
        </w:rPr>
        <w:t>注：括号内为稳健标准误，***</w:t>
      </w:r>
      <w:r>
        <w:rPr>
          <w:rFonts w:ascii="Times New Roman" w:hAnsi="Times New Roman" w:eastAsia="仿宋" w:cs="Times New Roman"/>
          <w:i/>
          <w:iCs/>
          <w:sz w:val="18"/>
          <w:szCs w:val="18"/>
        </w:rPr>
        <w:t xml:space="preserve"> p</w:t>
      </w:r>
      <w:r>
        <w:rPr>
          <w:rFonts w:ascii="Times New Roman" w:hAnsi="Times New Roman" w:eastAsia="仿宋" w:cs="Times New Roman"/>
          <w:sz w:val="18"/>
          <w:szCs w:val="18"/>
        </w:rPr>
        <w:t>&lt; 0.01， **</w:t>
      </w:r>
      <w:r>
        <w:rPr>
          <w:rFonts w:ascii="Times New Roman" w:hAnsi="Times New Roman" w:eastAsia="仿宋" w:cs="Times New Roman"/>
          <w:i/>
          <w:iCs/>
          <w:sz w:val="18"/>
          <w:szCs w:val="18"/>
        </w:rPr>
        <w:t xml:space="preserve"> p</w:t>
      </w:r>
      <w:r>
        <w:rPr>
          <w:rFonts w:ascii="Times New Roman" w:hAnsi="Times New Roman" w:eastAsia="仿宋" w:cs="Times New Roman"/>
          <w:sz w:val="18"/>
          <w:szCs w:val="18"/>
        </w:rPr>
        <w:t xml:space="preserve"> &lt; 0.05， * </w:t>
      </w:r>
      <w:r>
        <w:rPr>
          <w:rFonts w:ascii="Times New Roman" w:hAnsi="Times New Roman" w:eastAsia="仿宋" w:cs="Times New Roman"/>
          <w:i/>
          <w:iCs/>
          <w:sz w:val="18"/>
          <w:szCs w:val="18"/>
        </w:rPr>
        <w:t xml:space="preserve">p </w:t>
      </w:r>
      <w:r>
        <w:rPr>
          <w:rFonts w:ascii="Times New Roman" w:hAnsi="Times New Roman" w:eastAsia="仿宋" w:cs="Times New Roman"/>
          <w:sz w:val="18"/>
          <w:szCs w:val="18"/>
        </w:rPr>
        <w:t>&lt; 0.1；观测值的单位为省份-产业-年份；样本为所有制造业产业；非国有部门就业比重作为各省份从赶超战略中转轨程度的代理变量；本表关注的解释变量为省份层面的非国有部门就业比重、省份-产业层面</w:t>
      </w:r>
      <w:r>
        <w:rPr>
          <w:rFonts w:hint="eastAsia" w:ascii="Times New Roman" w:hAnsi="Times New Roman" w:eastAsia="仿宋" w:cs="Times New Roman"/>
          <w:sz w:val="18"/>
          <w:szCs w:val="18"/>
        </w:rPr>
        <w:t>1</w:t>
      </w:r>
      <w:r>
        <w:rPr>
          <w:rFonts w:ascii="Times New Roman" w:hAnsi="Times New Roman" w:eastAsia="仿宋" w:cs="Times New Roman"/>
          <w:sz w:val="18"/>
          <w:szCs w:val="18"/>
        </w:rPr>
        <w:t>982</w:t>
      </w:r>
      <w:r>
        <w:rPr>
          <w:rFonts w:hint="eastAsia" w:ascii="Times New Roman" w:hAnsi="Times New Roman" w:eastAsia="仿宋" w:cs="Times New Roman"/>
          <w:sz w:val="18"/>
          <w:szCs w:val="18"/>
        </w:rPr>
        <w:t>年</w:t>
      </w:r>
      <w:r>
        <w:rPr>
          <w:rFonts w:ascii="Times New Roman" w:hAnsi="Times New Roman" w:eastAsia="仿宋" w:cs="Times New Roman"/>
          <w:sz w:val="18"/>
          <w:szCs w:val="18"/>
        </w:rPr>
        <w:t>的技术可转换性与年份哑变量的交叉项。</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第三，市场化改革进程如果更多偏向于低学历密集型、劳动密集型行业的话，其也可能对本文的发现有影响。表</w:t>
      </w:r>
      <w:r>
        <w:rPr>
          <w:rFonts w:hint="eastAsia" w:ascii="Times New Roman" w:hAnsi="Times New Roman" w:eastAsia="仿宋" w:cs="Times New Roman"/>
          <w:sz w:val="24"/>
          <w:szCs w:val="24"/>
          <w:lang w:val="en-US" w:eastAsia="zh-CN"/>
        </w:rPr>
        <w:t>J1</w:t>
      </w:r>
      <w:r>
        <w:rPr>
          <w:rFonts w:hint="eastAsia" w:ascii="Times New Roman" w:hAnsi="Times New Roman" w:eastAsia="仿宋" w:cs="Times New Roman"/>
          <w:sz w:val="24"/>
          <w:szCs w:val="24"/>
        </w:rPr>
        <w:t>通过在回归中加入产业层面非国有部门就业比重</w:t>
      </w:r>
      <w:r>
        <w:rPr>
          <w:rFonts w:ascii="Times New Roman" w:hAnsi="Times New Roman" w:eastAsia="仿宋" w:cs="Times New Roman"/>
          <w:sz w:val="24"/>
          <w:szCs w:val="24"/>
        </w:rPr>
        <w:t>与年份哑变量交叉项</w:t>
      </w:r>
      <w:r>
        <w:rPr>
          <w:rFonts w:hint="eastAsia" w:ascii="Times New Roman" w:hAnsi="Times New Roman" w:eastAsia="仿宋" w:cs="Times New Roman"/>
          <w:sz w:val="24"/>
          <w:szCs w:val="24"/>
        </w:rPr>
        <w:t>，对这一假说进行稳健性检验。技术可转换性和产业层面非国有就业比重</w:t>
      </w:r>
      <w:r>
        <w:rPr>
          <w:rFonts w:ascii="Times New Roman" w:hAnsi="Times New Roman" w:eastAsia="仿宋" w:cs="Times New Roman"/>
          <w:sz w:val="24"/>
          <w:szCs w:val="24"/>
        </w:rPr>
        <w:t>都具有统计上显著的解释力，但在经济显著性上，随着时间推移，技术可转换性的系数绝对值不断增大，而市场化进程的系数绝对值不断减少。这说明，市场化进程作为一个区域层面指标，确实影响了各地区各产业人力资本的结构，但随着改革推进铺开影响越来越弱。但是技术可转换性作为一个产业面层面指标，体现了产业技术的本质特征，其影响越来越强，和人力资本禀赋结构变化的趋势相一致。因而，我们观察到的人力资本结构变化更有可能是对禀赋结构变化的反应，而不限于是一种对于计划经济时期赶超战略的转轨。</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2"/>
          <w:szCs w:val="22"/>
        </w:rPr>
      </w:pPr>
      <w:r>
        <w:rPr>
          <w:rFonts w:ascii="Times New Roman" w:hAnsi="Times New Roman" w:eastAsia="仿宋" w:cs="Times New Roman"/>
          <w:b/>
          <w:bCs/>
          <w:sz w:val="22"/>
          <w:szCs w:val="22"/>
        </w:rPr>
        <w:t>表</w:t>
      </w:r>
      <w:r>
        <w:rPr>
          <w:rFonts w:hint="eastAsia" w:ascii="Times New Roman" w:hAnsi="Times New Roman" w:eastAsia="仿宋" w:cs="Times New Roman"/>
          <w:b/>
          <w:bCs/>
          <w:sz w:val="22"/>
          <w:szCs w:val="22"/>
          <w:lang w:val="en-US" w:eastAsia="zh-CN"/>
        </w:rPr>
        <w:t>J2</w:t>
      </w:r>
      <w:r>
        <w:rPr>
          <w:rFonts w:ascii="Times New Roman" w:hAnsi="Times New Roman" w:eastAsia="仿宋" w:cs="Times New Roman"/>
          <w:b/>
          <w:bCs/>
          <w:sz w:val="22"/>
          <w:szCs w:val="22"/>
        </w:rPr>
        <w:t xml:space="preserve"> 赶超战略转轨假说检验</w:t>
      </w:r>
      <w:r>
        <w:rPr>
          <w:rFonts w:hint="eastAsia" w:ascii="Times New Roman" w:hAnsi="Times New Roman" w:eastAsia="仿宋" w:cs="Times New Roman"/>
          <w:b/>
          <w:bCs/>
          <w:sz w:val="22"/>
          <w:szCs w:val="22"/>
        </w:rPr>
        <w:t>：产业层面</w:t>
      </w:r>
    </w:p>
    <w:tbl>
      <w:tblPr>
        <w:tblStyle w:val="13"/>
        <w:tblW w:w="0" w:type="auto"/>
        <w:jc w:val="center"/>
        <w:tblLayout w:type="autofit"/>
        <w:tblCellMar>
          <w:top w:w="0" w:type="dxa"/>
          <w:left w:w="75" w:type="dxa"/>
          <w:bottom w:w="0" w:type="dxa"/>
          <w:right w:w="75" w:type="dxa"/>
        </w:tblCellMar>
      </w:tblPr>
      <w:tblGrid>
        <w:gridCol w:w="1231"/>
        <w:gridCol w:w="935"/>
        <w:gridCol w:w="111"/>
        <w:gridCol w:w="1008"/>
        <w:gridCol w:w="1107"/>
        <w:gridCol w:w="161"/>
        <w:gridCol w:w="1043"/>
        <w:gridCol w:w="1405"/>
        <w:gridCol w:w="1388"/>
      </w:tblGrid>
      <w:tr>
        <w:tblPrEx>
          <w:tblCellMar>
            <w:top w:w="0" w:type="dxa"/>
            <w:left w:w="75" w:type="dxa"/>
            <w:bottom w:w="0" w:type="dxa"/>
            <w:right w:w="75" w:type="dxa"/>
          </w:tblCellMar>
        </w:tblPrEx>
        <w:trPr>
          <w:jc w:val="center"/>
        </w:trPr>
        <w:tc>
          <w:tcPr>
            <w:tcW w:w="1231" w:type="dxa"/>
            <w:tcBorders>
              <w:top w:val="double" w:color="auto" w:sz="4" w:space="0"/>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103" w:type="dxa"/>
            <w:gridSpan w:val="4"/>
            <w:tcBorders>
              <w:top w:val="double" w:color="auto" w:sz="4" w:space="0"/>
              <w:left w:val="nil"/>
              <w:bottom w:val="single" w:color="auto"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产业内</w:t>
            </w:r>
          </w:p>
        </w:tc>
        <w:tc>
          <w:tcPr>
            <w:tcW w:w="161" w:type="dxa"/>
            <w:tcBorders>
              <w:top w:val="double" w:color="auto" w:sz="4" w:space="0"/>
              <w:left w:val="single" w:color="FFFFFF" w:themeColor="background1" w:sz="4" w:space="0"/>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3817" w:type="dxa"/>
            <w:gridSpan w:val="3"/>
            <w:tcBorders>
              <w:top w:val="double" w:color="auto" w:sz="4" w:space="0"/>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产业间</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919"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111" w:type="dxa"/>
            <w:gridSpan w:val="2"/>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073" w:type="dxa"/>
            <w:tcBorders>
              <w:top w:val="nil"/>
              <w:left w:val="nil"/>
              <w:bottom w:val="single" w:color="FFFFFF" w:themeColor="background1" w:sz="4"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生产端</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ln（</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w:t>
            </w:r>
          </w:p>
        </w:tc>
        <w:tc>
          <w:tcPr>
            <w:tcW w:w="161" w:type="dxa"/>
            <w:tcBorders>
              <w:top w:val="nil"/>
              <w:left w:val="single" w:color="FFFFFF" w:themeColor="background1" w:sz="4" w:space="0"/>
              <w:bottom w:val="single" w:color="FFFFFF" w:themeColor="background1" w:sz="4" w:space="0"/>
              <w:right w:val="single" w:color="FFFFFF" w:themeColor="background1" w:sz="4" w:space="0"/>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single" w:color="FFFFFF" w:themeColor="background1" w:sz="4" w:space="0"/>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劳动力份额（%）</w:t>
            </w:r>
          </w:p>
        </w:tc>
        <w:tc>
          <w:tcPr>
            <w:tcW w:w="1405"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高学历（</w:t>
            </w:r>
            <w:r>
              <w:rPr>
                <w:rFonts w:ascii="Times New Roman" w:hAnsi="Times New Roman" w:eastAsia="仿宋" w:cs="Times New Roman"/>
                <w:i/>
                <w:iCs/>
                <w:kern w:val="0"/>
                <w:sz w:val="21"/>
                <w:szCs w:val="21"/>
              </w:rPr>
              <w:t>H</w:t>
            </w:r>
            <w:r>
              <w:rPr>
                <w:rFonts w:ascii="Times New Roman" w:hAnsi="Times New Roman" w:eastAsia="仿宋" w:cs="Times New Roman"/>
                <w:kern w:val="0"/>
                <w:sz w:val="21"/>
                <w:szCs w:val="21"/>
              </w:rPr>
              <w:t>）劳动力份额（%）</w:t>
            </w:r>
          </w:p>
        </w:tc>
        <w:tc>
          <w:tcPr>
            <w:tcW w:w="1388"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低学历（</w:t>
            </w:r>
            <w:r>
              <w:rPr>
                <w:rFonts w:ascii="Times New Roman" w:hAnsi="Times New Roman" w:eastAsia="仿宋" w:cs="Times New Roman"/>
                <w:i/>
                <w:iCs/>
                <w:kern w:val="0"/>
                <w:sz w:val="21"/>
                <w:szCs w:val="21"/>
              </w:rPr>
              <w:t>L</w:t>
            </w:r>
            <w:r>
              <w:rPr>
                <w:rFonts w:ascii="Times New Roman" w:hAnsi="Times New Roman" w:eastAsia="仿宋" w:cs="Times New Roman"/>
                <w:kern w:val="0"/>
                <w:sz w:val="21"/>
                <w:szCs w:val="21"/>
              </w:rPr>
              <w:t>）劳动力份额（%）</w:t>
            </w:r>
          </w:p>
        </w:tc>
      </w:tr>
      <w:tr>
        <w:tblPrEx>
          <w:tblCellMar>
            <w:top w:w="0" w:type="dxa"/>
            <w:left w:w="75" w:type="dxa"/>
            <w:bottom w:w="0" w:type="dxa"/>
            <w:right w:w="75" w:type="dxa"/>
          </w:tblCellMar>
        </w:tblPrEx>
        <w:trPr>
          <w:jc w:val="center"/>
        </w:trPr>
        <w:tc>
          <w:tcPr>
            <w:tcW w:w="1231" w:type="dxa"/>
            <w:tcBorders>
              <w:top w:val="nil"/>
              <w:left w:val="nil"/>
              <w:bottom w:val="single" w:color="FFFFFF" w:themeColor="background1"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0" w:type="auto"/>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073" w:type="dxa"/>
            <w:tcBorders>
              <w:top w:val="single" w:color="auto" w:sz="4" w:space="0"/>
              <w:left w:val="nil"/>
              <w:bottom w:val="single" w:color="auto" w:sz="6"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61" w:type="dxa"/>
            <w:tcBorders>
              <w:top w:val="single" w:color="auto" w:sz="4" w:space="0"/>
              <w:left w:val="single" w:color="FFFFFF" w:themeColor="background1" w:sz="4" w:space="0"/>
              <w:bottom w:val="single" w:color="auto" w:sz="6" w:space="0"/>
              <w:right w:val="single" w:color="FFFFFF" w:themeColor="background1" w:sz="4" w:space="0"/>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single" w:color="FFFFFF" w:themeColor="background1" w:sz="4" w:space="0"/>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405" w:type="dxa"/>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388" w:type="dxa"/>
            <w:tcBorders>
              <w:top w:val="single" w:color="auto" w:sz="4"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r>
      <w:tr>
        <w:tblPrEx>
          <w:tblCellMar>
            <w:top w:w="0" w:type="dxa"/>
            <w:left w:w="75" w:type="dxa"/>
            <w:bottom w:w="0" w:type="dxa"/>
            <w:right w:w="75" w:type="dxa"/>
          </w:tblCellMar>
        </w:tblPrEx>
        <w:trPr>
          <w:trHeight w:val="407" w:hRule="atLeast"/>
          <w:jc w:val="center"/>
        </w:trPr>
        <w:tc>
          <w:tcPr>
            <w:tcW w:w="8312" w:type="dxa"/>
            <w:gridSpan w:val="9"/>
            <w:tcBorders>
              <w:top w:val="nil"/>
              <w:left w:val="nil"/>
              <w:right w:val="nil"/>
            </w:tcBorders>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技术可转换性 （1982年产业层面）与年份哑变量交叉项：</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-0.433*</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-0.585**</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-0.381</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83***</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1.011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3.238***</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（0.257）</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(0.287)</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(0.237)</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.190）</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.307）</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.198）</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-0.903***</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-0.597**</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-0.780***</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1.467</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-1.073**</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2.483**</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（0.310）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(0.250)</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(0.290)</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.159）</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（0.010）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.096）</w:t>
            </w:r>
          </w:p>
        </w:tc>
      </w:tr>
      <w:tr>
        <w:tblPrEx>
          <w:tblCellMar>
            <w:top w:w="0" w:type="dxa"/>
            <w:left w:w="75" w:type="dxa"/>
            <w:bottom w:w="0" w:type="dxa"/>
            <w:right w:w="75" w:type="dxa"/>
          </w:tblCellMar>
        </w:tblPrEx>
        <w:trPr>
          <w:trHeight w:val="351" w:hRule="atLeast"/>
          <w:jc w:val="center"/>
        </w:trPr>
        <w:tc>
          <w:tcPr>
            <w:tcW w:w="8312" w:type="dxa"/>
            <w:gridSpan w:val="9"/>
            <w:tcBorders>
              <w:top w:val="single" w:color="FFFFFF" w:themeColor="background1" w:sz="4" w:space="0"/>
              <w:left w:val="nil"/>
              <w:right w:val="nil"/>
            </w:tcBorders>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各年非国有部门就业比重 （</w:t>
            </w:r>
            <w:r>
              <w:rPr>
                <w:rFonts w:hint="eastAsia" w:ascii="Times New Roman" w:hAnsi="Times New Roman" w:eastAsia="仿宋" w:cs="Times New Roman"/>
                <w:kern w:val="0"/>
                <w:sz w:val="21"/>
                <w:szCs w:val="21"/>
              </w:rPr>
              <w:t>产业</w:t>
            </w:r>
            <w:r>
              <w:rPr>
                <w:rFonts w:ascii="Times New Roman" w:hAnsi="Times New Roman" w:eastAsia="仿宋" w:cs="Times New Roman"/>
                <w:kern w:val="0"/>
                <w:sz w:val="21"/>
                <w:szCs w:val="21"/>
              </w:rPr>
              <w:t>层面）与年份哑变量交叉项：</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2000</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-2.472***</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-1.101***</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-2.653***</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1.973</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-1.251</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3.303*</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（0.470）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(0.530)</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(0.439)</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.553）</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.960）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.679）</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2005</w:t>
            </w: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-1.510***</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-0.901**</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-1.732***</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2.560</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0.990</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3.235**</w:t>
            </w:r>
          </w:p>
        </w:tc>
      </w:tr>
      <w:tr>
        <w:tblPrEx>
          <w:tblCellMar>
            <w:top w:w="0" w:type="dxa"/>
            <w:left w:w="75" w:type="dxa"/>
            <w:bottom w:w="0" w:type="dxa"/>
            <w:right w:w="75" w:type="dxa"/>
          </w:tblCellMar>
        </w:tblPrEx>
        <w:trPr>
          <w:jc w:val="center"/>
        </w:trPr>
        <w:tc>
          <w:tcPr>
            <w:tcW w:w="1231" w:type="dxa"/>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p>
        </w:tc>
        <w:tc>
          <w:tcPr>
            <w:tcW w:w="1030" w:type="dxa"/>
            <w:gridSpan w:val="2"/>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（0.397）</w:t>
            </w:r>
          </w:p>
        </w:tc>
        <w:tc>
          <w:tcPr>
            <w:tcW w:w="0" w:type="auto"/>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(0.374)</w:t>
            </w:r>
          </w:p>
        </w:tc>
        <w:tc>
          <w:tcPr>
            <w:tcW w:w="1073"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(0.373)</w:t>
            </w:r>
          </w:p>
        </w:tc>
        <w:tc>
          <w:tcPr>
            <w:tcW w:w="161"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.579）</w:t>
            </w:r>
          </w:p>
        </w:tc>
        <w:tc>
          <w:tcPr>
            <w:tcW w:w="1405"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2</w:t>
            </w:r>
            <w:r>
              <w:rPr>
                <w:rFonts w:ascii="Times New Roman" w:hAnsi="Times New Roman" w:eastAsia="仿宋" w:cs="Times New Roman"/>
                <w:kern w:val="0"/>
                <w:sz w:val="21"/>
                <w:szCs w:val="21"/>
              </w:rPr>
              <w:t>.139）</w:t>
            </w:r>
          </w:p>
        </w:tc>
        <w:tc>
          <w:tcPr>
            <w:tcW w:w="1388" w:type="dxa"/>
            <w:tcBorders>
              <w:top w:val="nil"/>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w:t>
            </w:r>
            <w:r>
              <w:rPr>
                <w:rFonts w:hint="eastAsia" w:ascii="Times New Roman" w:hAnsi="Times New Roman" w:eastAsia="仿宋" w:cs="Times New Roman"/>
                <w:kern w:val="0"/>
                <w:sz w:val="21"/>
                <w:szCs w:val="21"/>
              </w:rPr>
              <w:t>1</w:t>
            </w:r>
            <w:r>
              <w:rPr>
                <w:rFonts w:ascii="Times New Roman" w:hAnsi="Times New Roman" w:eastAsia="仿宋" w:cs="Times New Roman"/>
                <w:kern w:val="0"/>
                <w:sz w:val="21"/>
                <w:szCs w:val="21"/>
              </w:rPr>
              <w:t>.587）</w:t>
            </w:r>
          </w:p>
        </w:tc>
      </w:tr>
      <w:tr>
        <w:tblPrEx>
          <w:tblCellMar>
            <w:top w:w="0" w:type="dxa"/>
            <w:left w:w="75" w:type="dxa"/>
            <w:bottom w:w="0" w:type="dxa"/>
            <w:right w:w="75" w:type="dxa"/>
          </w:tblCellMar>
        </w:tblPrEx>
        <w:trPr>
          <w:jc w:val="center"/>
        </w:trPr>
        <w:tc>
          <w:tcPr>
            <w:tcW w:w="1231" w:type="dxa"/>
            <w:tcBorders>
              <w:top w:val="single" w:color="auto" w:sz="4" w:space="0"/>
              <w:left w:val="nil"/>
              <w:bottom w:val="nil"/>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观测数</w:t>
            </w:r>
          </w:p>
        </w:tc>
        <w:tc>
          <w:tcPr>
            <w:tcW w:w="1030" w:type="dxa"/>
            <w:gridSpan w:val="2"/>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c>
          <w:tcPr>
            <w:tcW w:w="0" w:type="auto"/>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c>
          <w:tcPr>
            <w:tcW w:w="1073"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c>
          <w:tcPr>
            <w:tcW w:w="161"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c>
          <w:tcPr>
            <w:tcW w:w="1405"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c>
          <w:tcPr>
            <w:tcW w:w="1388" w:type="dxa"/>
            <w:tcBorders>
              <w:top w:val="single" w:color="auto" w:sz="4" w:space="0"/>
              <w:left w:val="nil"/>
              <w:bottom w:val="nil"/>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rPr>
              <w:t>5</w:t>
            </w:r>
            <w:r>
              <w:rPr>
                <w:rFonts w:ascii="Times New Roman" w:hAnsi="Times New Roman" w:eastAsia="仿宋" w:cs="Times New Roman"/>
                <w:kern w:val="0"/>
                <w:sz w:val="21"/>
                <w:szCs w:val="21"/>
              </w:rPr>
              <w:t>8</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231" w:type="dxa"/>
            <w:tcBorders>
              <w:top w:val="nil"/>
              <w:left w:val="nil"/>
              <w:bottom w:val="double" w:color="auto" w:sz="4" w:space="0"/>
              <w:right w:val="nil"/>
            </w:tcBorders>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i/>
                <w:iCs/>
                <w:kern w:val="0"/>
                <w:sz w:val="21"/>
                <w:szCs w:val="21"/>
              </w:rPr>
              <w:t>R</w:t>
            </w:r>
            <w:r>
              <w:rPr>
                <w:rFonts w:ascii="Times New Roman" w:hAnsi="Times New Roman" w:eastAsia="仿宋" w:cs="Times New Roman"/>
                <w:kern w:val="0"/>
                <w:sz w:val="21"/>
                <w:szCs w:val="21"/>
                <w:vertAlign w:val="superscript"/>
              </w:rPr>
              <w:t>2</w:t>
            </w:r>
          </w:p>
        </w:tc>
        <w:tc>
          <w:tcPr>
            <w:tcW w:w="1030" w:type="dxa"/>
            <w:gridSpan w:val="2"/>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0.520</w:t>
            </w:r>
          </w:p>
        </w:tc>
        <w:tc>
          <w:tcPr>
            <w:tcW w:w="0" w:type="auto"/>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0.310</w:t>
            </w:r>
          </w:p>
        </w:tc>
        <w:tc>
          <w:tcPr>
            <w:tcW w:w="1073"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0.559</w:t>
            </w:r>
          </w:p>
        </w:tc>
        <w:tc>
          <w:tcPr>
            <w:tcW w:w="161"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p>
        </w:tc>
        <w:tc>
          <w:tcPr>
            <w:tcW w:w="1024"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0.164</w:t>
            </w:r>
          </w:p>
        </w:tc>
        <w:tc>
          <w:tcPr>
            <w:tcW w:w="1405"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0.032</w:t>
            </w:r>
          </w:p>
        </w:tc>
        <w:tc>
          <w:tcPr>
            <w:tcW w:w="1388" w:type="dxa"/>
            <w:tcBorders>
              <w:top w:val="nil"/>
              <w:left w:val="nil"/>
              <w:bottom w:val="double" w:color="auto" w:sz="4" w:space="0"/>
              <w:right w:val="nil"/>
            </w:tcBorders>
          </w:tcPr>
          <w:p>
            <w:pPr>
              <w:keepNext w:val="0"/>
              <w:keepLines w:val="0"/>
              <w:pageBreakBefore w:val="0"/>
              <w:widowControl/>
              <w:kinsoku/>
              <w:wordWrap/>
              <w:overflowPunct/>
              <w:topLinePunct w:val="0"/>
              <w:bidi w:val="0"/>
              <w:snapToGrid/>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0.242</w:t>
            </w:r>
          </w:p>
        </w:tc>
      </w:tr>
    </w:tbl>
    <w:p>
      <w:pPr>
        <w:keepNext w:val="0"/>
        <w:keepLines w:val="0"/>
        <w:pageBreakBefore w:val="0"/>
        <w:tabs>
          <w:tab w:val="left" w:pos="3686"/>
          <w:tab w:val="left" w:pos="7371"/>
        </w:tabs>
        <w:kinsoku/>
        <w:wordWrap/>
        <w:overflowPunct/>
        <w:topLinePunct w:val="0"/>
        <w:bidi w:val="0"/>
        <w:snapToGrid/>
        <w:spacing w:line="360" w:lineRule="auto"/>
        <w:textAlignment w:val="auto"/>
        <w:rPr>
          <w:rFonts w:ascii="Times New Roman" w:hAnsi="Times New Roman" w:eastAsia="仿宋" w:cs="Times New Roman"/>
          <w:sz w:val="18"/>
          <w:szCs w:val="18"/>
        </w:rPr>
      </w:pPr>
      <w:r>
        <w:rPr>
          <w:rFonts w:ascii="Times New Roman" w:hAnsi="Times New Roman" w:eastAsia="仿宋" w:cs="Times New Roman"/>
          <w:sz w:val="18"/>
          <w:szCs w:val="18"/>
        </w:rPr>
        <w:t xml:space="preserve">注：括号内为稳健标准误，***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&lt; 0.01， ** </w:t>
      </w:r>
      <w:r>
        <w:rPr>
          <w:rFonts w:ascii="Times New Roman" w:hAnsi="Times New Roman" w:eastAsia="仿宋" w:cs="Times New Roman"/>
          <w:i/>
          <w:iCs/>
          <w:sz w:val="18"/>
          <w:szCs w:val="18"/>
        </w:rPr>
        <w:t>p</w:t>
      </w:r>
      <w:r>
        <w:rPr>
          <w:rFonts w:ascii="Times New Roman" w:hAnsi="Times New Roman" w:eastAsia="仿宋" w:cs="Times New Roman"/>
          <w:sz w:val="18"/>
          <w:szCs w:val="18"/>
        </w:rPr>
        <w:t xml:space="preserve"> &lt; 0.05， * </w:t>
      </w:r>
      <w:r>
        <w:rPr>
          <w:rFonts w:ascii="Times New Roman" w:hAnsi="Times New Roman" w:eastAsia="仿宋" w:cs="Times New Roman"/>
          <w:i/>
          <w:iCs/>
          <w:sz w:val="18"/>
          <w:szCs w:val="18"/>
        </w:rPr>
        <w:t xml:space="preserve">p </w:t>
      </w:r>
      <w:r>
        <w:rPr>
          <w:rFonts w:ascii="Times New Roman" w:hAnsi="Times New Roman" w:eastAsia="仿宋" w:cs="Times New Roman"/>
          <w:sz w:val="18"/>
          <w:szCs w:val="18"/>
        </w:rPr>
        <w:t>&lt; 0.1；观测值的单位为省份-产业-年份；样本为所有制造业产业；本表因数据可得性（</w:t>
      </w:r>
      <w:r>
        <w:rPr>
          <w:rFonts w:hint="eastAsia" w:ascii="Times New Roman" w:hAnsi="Times New Roman" w:eastAsia="仿宋" w:cs="Times New Roman"/>
          <w:sz w:val="18"/>
          <w:szCs w:val="18"/>
        </w:rPr>
        <w:t>年份-产业</w:t>
      </w:r>
      <w:r>
        <w:rPr>
          <w:rFonts w:ascii="Times New Roman" w:hAnsi="Times New Roman" w:eastAsia="仿宋" w:cs="Times New Roman"/>
          <w:sz w:val="18"/>
          <w:szCs w:val="18"/>
        </w:rPr>
        <w:t>层面的非国有部门就业比重）将年份限定为2000年和2005年；高中（或同等学历）以上被定义为高学历劳动力，其余被定义为低学历劳动力；本表以非国有部门就业比重作为各</w:t>
      </w:r>
      <w:r>
        <w:rPr>
          <w:rFonts w:hint="eastAsia" w:ascii="Times New Roman" w:hAnsi="Times New Roman" w:eastAsia="仿宋" w:cs="Times New Roman"/>
          <w:sz w:val="18"/>
          <w:szCs w:val="18"/>
        </w:rPr>
        <w:t>产业</w:t>
      </w:r>
      <w:r>
        <w:rPr>
          <w:rFonts w:ascii="Times New Roman" w:hAnsi="Times New Roman" w:eastAsia="仿宋" w:cs="Times New Roman"/>
          <w:sz w:val="18"/>
          <w:szCs w:val="18"/>
        </w:rPr>
        <w:t>从赶超战略中转轨程度的代理变量；本表关注的解释变量为</w:t>
      </w:r>
      <w:r>
        <w:rPr>
          <w:rFonts w:hint="eastAsia" w:ascii="Times New Roman" w:hAnsi="Times New Roman" w:eastAsia="仿宋" w:cs="Times New Roman"/>
          <w:sz w:val="18"/>
          <w:szCs w:val="18"/>
        </w:rPr>
        <w:t>产业</w:t>
      </w:r>
      <w:r>
        <w:rPr>
          <w:rFonts w:ascii="Times New Roman" w:hAnsi="Times New Roman" w:eastAsia="仿宋" w:cs="Times New Roman"/>
          <w:sz w:val="18"/>
          <w:szCs w:val="18"/>
        </w:rPr>
        <w:t>层面的非国有部门就业比重（数据</w:t>
      </w:r>
      <w:r>
        <w:rPr>
          <w:rFonts w:hint="eastAsia" w:ascii="Times New Roman" w:hAnsi="Times New Roman" w:eastAsia="仿宋" w:cs="Times New Roman"/>
          <w:sz w:val="18"/>
          <w:szCs w:val="18"/>
        </w:rPr>
        <w:t>由2</w:t>
      </w:r>
      <w:r>
        <w:rPr>
          <w:rFonts w:ascii="Times New Roman" w:hAnsi="Times New Roman" w:eastAsia="仿宋" w:cs="Times New Roman"/>
          <w:sz w:val="18"/>
          <w:szCs w:val="18"/>
        </w:rPr>
        <w:t>000</w:t>
      </w:r>
      <w:r>
        <w:rPr>
          <w:rFonts w:hint="eastAsia" w:ascii="Times New Roman" w:hAnsi="Times New Roman" w:eastAsia="仿宋" w:cs="Times New Roman"/>
          <w:sz w:val="18"/>
          <w:szCs w:val="18"/>
        </w:rPr>
        <w:t>年和2</w:t>
      </w:r>
      <w:r>
        <w:rPr>
          <w:rFonts w:ascii="Times New Roman" w:hAnsi="Times New Roman" w:eastAsia="仿宋" w:cs="Times New Roman"/>
          <w:sz w:val="18"/>
          <w:szCs w:val="18"/>
        </w:rPr>
        <w:t>005</w:t>
      </w:r>
      <w:r>
        <w:rPr>
          <w:rFonts w:hint="eastAsia" w:ascii="Times New Roman" w:hAnsi="Times New Roman" w:eastAsia="仿宋" w:cs="Times New Roman"/>
          <w:sz w:val="18"/>
          <w:szCs w:val="18"/>
        </w:rPr>
        <w:t>年的工业企业数据库按照各所有制股份比例加总得出</w:t>
      </w:r>
      <w:r>
        <w:rPr>
          <w:rFonts w:ascii="Times New Roman" w:hAnsi="Times New Roman" w:eastAsia="仿宋" w:cs="Times New Roman"/>
          <w:sz w:val="18"/>
          <w:szCs w:val="18"/>
        </w:rPr>
        <w:t>）、省份产业层面的技术可转换性（1982年本省从事本产业的相关人员职位的技术可转换性的算术平均）与年份哑变量的交叉项。</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附录K</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r>
        <w:rPr>
          <w:rFonts w:ascii="Times New Roman" w:hAnsi="Times New Roman" w:eastAsia="仿宋" w:cs="Times New Roman"/>
          <w:sz w:val="24"/>
          <w:szCs w:val="24"/>
        </w:rPr>
        <w:t>证明：</w:t>
      </w:r>
      <m:oMath>
        <m:r>
          <m:rPr/>
          <w:rPr>
            <w:rFonts w:ascii="Cambria Math" w:hAnsi="Cambria Math" w:eastAsia="仿宋" w:cs="Times New Roman"/>
            <w:sz w:val="24"/>
            <w:szCs w:val="24"/>
          </w:rPr>
          <m:t>ρ&gt;σ</m:t>
        </m:r>
      </m:oMath>
      <w:r>
        <w:rPr>
          <w:rFonts w:ascii="Times New Roman" w:hAnsi="Times New Roman" w:eastAsia="仿宋" w:cs="Times New Roman"/>
          <w:sz w:val="24"/>
          <w:szCs w:val="24"/>
        </w:rPr>
        <w:t>是</w:t>
      </w:r>
      <m:oMath>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oMath>
      <w:r>
        <w:rPr>
          <w:rFonts w:ascii="Times New Roman" w:hAnsi="Times New Roman" w:eastAsia="仿宋" w:cs="Times New Roman"/>
          <w:sz w:val="24"/>
          <w:szCs w:val="24"/>
        </w:rPr>
        <w:t>随</w:t>
      </w:r>
      <m:oMath>
        <m:f>
          <m:fPr>
            <m:ctrlPr>
              <w:rPr>
                <w:rFonts w:ascii="Cambria Math" w:hAnsi="Cambria Math" w:eastAsia="仿宋" w:cs="Times New Roman"/>
                <w:sz w:val="24"/>
                <w:szCs w:val="24"/>
              </w:rPr>
            </m:ctrlPr>
          </m:fPr>
          <m:num>
            <m:r>
              <m:rPr>
                <m:sty m:val="p"/>
              </m:rPr>
              <w:rPr>
                <w:rFonts w:ascii="Cambria Math" w:hAnsi="Cambria Math" w:eastAsia="仿宋" w:cs="Times New Roman"/>
                <w:sz w:val="24"/>
                <w:szCs w:val="24"/>
              </w:rPr>
              <m:t>H</m:t>
            </m:r>
            <m:ctrlPr>
              <w:rPr>
                <w:rFonts w:ascii="Cambria Math" w:hAnsi="Cambria Math" w:eastAsia="仿宋" w:cs="Times New Roman"/>
                <w:sz w:val="24"/>
                <w:szCs w:val="24"/>
              </w:rPr>
            </m:ctrlPr>
          </m:num>
          <m:den>
            <m:r>
              <m:rPr>
                <m:sty m:val="p"/>
              </m:rPr>
              <w:rPr>
                <w:rFonts w:ascii="Cambria Math" w:hAnsi="Cambria Math" w:eastAsia="仿宋" w:cs="Times New Roman"/>
                <w:sz w:val="24"/>
                <w:szCs w:val="24"/>
              </w:rPr>
              <m:t>L</m:t>
            </m:r>
            <m:ctrlPr>
              <w:rPr>
                <w:rFonts w:ascii="Cambria Math" w:hAnsi="Cambria Math" w:eastAsia="仿宋" w:cs="Times New Roman"/>
                <w:sz w:val="24"/>
                <w:szCs w:val="24"/>
              </w:rPr>
            </m:ctrlPr>
          </m:den>
        </m:f>
      </m:oMath>
      <w:r>
        <w:rPr>
          <w:rFonts w:ascii="Times New Roman" w:hAnsi="Times New Roman" w:eastAsia="仿宋" w:cs="Times New Roman"/>
          <w:sz w:val="24"/>
          <w:szCs w:val="24"/>
        </w:rPr>
        <w:t>递减的一个充分条件。</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i/>
          <w:sz w:val="24"/>
          <w:szCs w:val="24"/>
        </w:rPr>
      </w:pPr>
      <m:oMathPara>
        <m:oMath>
          <m:f>
            <m:fPr>
              <m:ctrlPr>
                <w:rPr>
                  <w:rFonts w:ascii="Cambria Math" w:hAnsi="Cambria Math" w:eastAsia="仿宋" w:cs="Times New Roman"/>
                  <w:i/>
                  <w:sz w:val="24"/>
                  <w:szCs w:val="24"/>
                </w:rPr>
              </m:ctrlPr>
            </m:fPr>
            <m:num>
              <m:r>
                <m:rPr/>
                <w:rPr>
                  <w:rFonts w:ascii="Cambria Math" w:hAnsi="Cambria Math" w:eastAsia="仿宋" w:cs="Times New Roman"/>
                  <w:sz w:val="24"/>
                  <w:szCs w:val="24"/>
                </w:rPr>
                <m:t>H</m:t>
              </m:r>
              <m:ctrlPr>
                <w:rPr>
                  <w:rFonts w:ascii="Cambria Math" w:hAnsi="Cambria Math" w:eastAsia="仿宋" w:cs="Times New Roman"/>
                  <w:i/>
                  <w:sz w:val="24"/>
                  <w:szCs w:val="24"/>
                </w:rPr>
              </m:ctrlPr>
            </m:num>
            <m:den>
              <m:r>
                <m:rPr/>
                <w:rPr>
                  <w:rFonts w:ascii="Cambria Math" w:hAnsi="Cambria Math" w:eastAsia="仿宋" w:cs="Times New Roman"/>
                  <w:sz w:val="24"/>
                  <w:szCs w:val="24"/>
                </w:rPr>
                <m:t>L</m:t>
              </m:r>
              <m:ctrlPr>
                <w:rPr>
                  <w:rFonts w:ascii="Cambria Math" w:hAnsi="Cambria Math" w:eastAsia="仿宋" w:cs="Times New Roman"/>
                  <w:i/>
                  <w:sz w:val="24"/>
                  <w:szCs w:val="24"/>
                </w:rPr>
              </m:ctrlPr>
            </m:den>
          </m:f>
          <m:r>
            <m:rPr/>
            <w:rPr>
              <w:rFonts w:ascii="Cambria Math" w:hAnsi="Cambria Math" w:eastAsia="仿宋" w:cs="Times New Roman"/>
              <w:sz w:val="24"/>
              <w:szCs w:val="24"/>
            </w:rPr>
            <m:t>=</m:t>
          </m:r>
          <m:f>
            <m:fPr>
              <m:ctrlPr>
                <w:rPr>
                  <w:rFonts w:ascii="Cambria Math" w:hAnsi="Cambria Math" w:eastAsia="仿宋" w:cs="Times New Roman"/>
                  <w:i/>
                  <w:sz w:val="24"/>
                  <w:szCs w:val="24"/>
                </w:rPr>
              </m:ctrlPr>
            </m:fPr>
            <m:nu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H</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r>
                <m:rPr/>
                <w:rPr>
                  <w:rFonts w:ascii="Cambria Math" w:hAnsi="Cambria Math" w:eastAsia="仿宋" w:cs="Times New Roman"/>
                  <w:sz w:val="24"/>
                  <w:szCs w:val="24"/>
                </w:rPr>
                <m:t>+</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H</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L</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r>
                <m:rPr/>
                <w:rPr>
                  <w:rFonts w:ascii="Cambria Math" w:hAnsi="Cambria Math" w:eastAsia="仿宋" w:cs="Times New Roman"/>
                  <w:sz w:val="24"/>
                  <w:szCs w:val="24"/>
                </w:rPr>
                <m:t>+</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L</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r>
            <m:rPr/>
            <w:rPr>
              <w:rFonts w:ascii="Cambria Math" w:hAnsi="Cambria Math" w:eastAsia="仿宋" w:cs="Times New Roman"/>
              <w:sz w:val="24"/>
              <w:szCs w:val="24"/>
            </w:rPr>
            <m:t>=</m:t>
          </m:r>
          <m:f>
            <m:fPr>
              <m:ctrlPr>
                <w:rPr>
                  <w:rFonts w:ascii="Cambria Math" w:hAnsi="Cambria Math" w:eastAsia="仿宋" w:cs="Times New Roman"/>
                  <w:i/>
                  <w:sz w:val="24"/>
                  <w:szCs w:val="24"/>
                </w:rPr>
              </m:ctrlPr>
            </m:fPr>
            <m:num>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f>
                        <m:fPr>
                          <m:ctrlPr>
                            <w:rPr>
                              <w:rFonts w:ascii="Cambria Math" w:hAnsi="Cambria Math" w:eastAsia="仿宋" w:cs="Times New Roman"/>
                              <w:i/>
                              <w:sz w:val="24"/>
                              <w:szCs w:val="24"/>
                            </w:rPr>
                          </m:ctrlPr>
                        </m:fPr>
                        <m:nu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Y</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r>
                <m:rPr/>
                <w:rPr>
                  <w:rFonts w:ascii="Cambria Math" w:hAnsi="Cambria Math" w:eastAsia="仿宋" w:cs="Times New Roman"/>
                  <w:sz w:val="24"/>
                  <w:szCs w:val="24"/>
                </w:rPr>
                <m:t>+</m:t>
              </m:r>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f>
                        <m:fPr>
                          <m:ctrlPr>
                            <w:rPr>
                              <w:rFonts w:ascii="Cambria Math" w:hAnsi="Cambria Math" w:eastAsia="仿宋" w:cs="Times New Roman"/>
                              <w:i/>
                              <w:sz w:val="24"/>
                              <w:szCs w:val="24"/>
                            </w:rPr>
                          </m:ctrlPr>
                        </m:fPr>
                        <m:nu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Y</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d>
                        <m:dPr>
                          <m:ctrlPr>
                            <w:rPr>
                              <w:rFonts w:ascii="Cambria Math" w:hAnsi="Cambria Math" w:eastAsia="仿宋" w:cs="Times New Roman"/>
                              <w:i/>
                              <w:sz w:val="24"/>
                              <w:szCs w:val="24"/>
                            </w:rPr>
                          </m:ctrlPr>
                        </m:dPr>
                        <m:e>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Y</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r>
                <m:rPr/>
                <w:rPr>
                  <w:rFonts w:ascii="Cambria Math" w:hAnsi="Cambria Math" w:eastAsia="仿宋" w:cs="Times New Roman"/>
                  <w:sz w:val="24"/>
                  <w:szCs w:val="24"/>
                </w:rPr>
                <m:t>+</m:t>
              </m:r>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d>
                        <m:dPr>
                          <m:ctrlPr>
                            <w:rPr>
                              <w:rFonts w:ascii="Cambria Math" w:hAnsi="Cambria Math" w:eastAsia="仿宋" w:cs="Times New Roman"/>
                              <w:i/>
                              <w:sz w:val="24"/>
                              <w:szCs w:val="24"/>
                            </w:rPr>
                          </m:ctrlPr>
                        </m:dPr>
                        <m:e>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Y</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oMath>
      </m:oMathPara>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r>
        <w:rPr>
          <w:rFonts w:ascii="Times New Roman" w:hAnsi="Times New Roman" w:eastAsia="仿宋" w:cs="Times New Roman"/>
          <w:sz w:val="24"/>
          <w:szCs w:val="24"/>
        </w:rPr>
        <w:t>分数线上下同时除以</w:t>
      </w:r>
      <m:oMath>
        <m:sSubSup>
          <m:sSubSupPr>
            <m:ctrlPr>
              <w:rPr>
                <w:rFonts w:ascii="Cambria Math" w:hAnsi="Cambria Math" w:eastAsia="仿宋" w:cs="Times New Roman"/>
                <w:sz w:val="24"/>
                <w:szCs w:val="24"/>
              </w:rPr>
            </m:ctrlPr>
          </m:sSubSupPr>
          <m:e>
            <m:r>
              <m:rPr>
                <m:sty m:val="p"/>
              </m:rPr>
              <w:rPr>
                <w:rFonts w:ascii="Cambria Math" w:hAnsi="Cambria Math" w:eastAsia="仿宋" w:cs="Times New Roman"/>
                <w:sz w:val="24"/>
                <w:szCs w:val="24"/>
              </w:rPr>
              <m:t>p</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1</m:t>
            </m:r>
            <m:ctrlPr>
              <w:rPr>
                <w:rFonts w:ascii="Cambria Math" w:hAnsi="Cambria Math" w:eastAsia="仿宋" w:cs="Times New Roman"/>
                <w:sz w:val="24"/>
                <w:szCs w:val="24"/>
              </w:rPr>
            </m:ctrlPr>
          </m:sub>
          <m:sup>
            <m:r>
              <m:rPr>
                <m:sty m:val="p"/>
              </m:rPr>
              <w:rPr>
                <w:rFonts w:ascii="Cambria Math" w:hAnsi="Cambria Math" w:eastAsia="仿宋" w:cs="Times New Roman"/>
                <w:sz w:val="24"/>
                <w:szCs w:val="24"/>
              </w:rPr>
              <m:t>σ</m:t>
            </m:r>
            <m:ctrlPr>
              <w:rPr>
                <w:rFonts w:ascii="Cambria Math" w:hAnsi="Cambria Math" w:eastAsia="仿宋" w:cs="Times New Roman"/>
                <w:sz w:val="24"/>
                <w:szCs w:val="24"/>
              </w:rPr>
            </m:ctrlPr>
          </m:sup>
        </m:sSubSup>
        <m:sSub>
          <m:sSubPr>
            <m:ctrlPr>
              <w:rPr>
                <w:rFonts w:ascii="Cambria Math" w:hAnsi="Cambria Math" w:eastAsia="仿宋" w:cs="Times New Roman"/>
                <w:sz w:val="24"/>
                <w:szCs w:val="24"/>
              </w:rPr>
            </m:ctrlPr>
          </m:sSubPr>
          <m:e>
            <m:r>
              <m:rPr>
                <m:sty m:val="p"/>
              </m:rPr>
              <w:rPr>
                <w:rFonts w:ascii="Cambria Math" w:hAnsi="Cambria Math" w:eastAsia="仿宋" w:cs="Times New Roman"/>
                <w:sz w:val="24"/>
                <w:szCs w:val="24"/>
              </w:rPr>
              <m:t>Y</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1</m:t>
            </m:r>
            <m:ctrlPr>
              <w:rPr>
                <w:rFonts w:ascii="Cambria Math" w:hAnsi="Cambria Math" w:eastAsia="仿宋" w:cs="Times New Roman"/>
                <w:sz w:val="24"/>
                <w:szCs w:val="24"/>
              </w:rPr>
            </m:ctrlPr>
          </m:sub>
        </m:sSub>
      </m:oMath>
      <w:r>
        <w:rPr>
          <w:rFonts w:ascii="Times New Roman" w:hAnsi="Times New Roman" w:eastAsia="仿宋" w:cs="Times New Roman"/>
          <w:sz w:val="24"/>
          <w:szCs w:val="24"/>
        </w:rPr>
        <w:t>，得到</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i/>
          <w:sz w:val="24"/>
          <w:szCs w:val="24"/>
        </w:rPr>
      </w:pPr>
      <m:oMathPara>
        <m:oMath>
          <m:f>
            <m:fPr>
              <m:ctrlPr>
                <w:rPr>
                  <w:rFonts w:ascii="Cambria Math" w:hAnsi="Cambria Math" w:eastAsia="仿宋" w:cs="Times New Roman"/>
                  <w:i/>
                  <w:sz w:val="24"/>
                  <w:szCs w:val="24"/>
                </w:rPr>
              </m:ctrlPr>
            </m:fPr>
            <m:num>
              <m:r>
                <m:rPr/>
                <w:rPr>
                  <w:rFonts w:ascii="Cambria Math" w:hAnsi="Cambria Math" w:eastAsia="仿宋" w:cs="Times New Roman"/>
                  <w:sz w:val="24"/>
                  <w:szCs w:val="24"/>
                </w:rPr>
                <m:t>H</m:t>
              </m:r>
              <m:ctrlPr>
                <w:rPr>
                  <w:rFonts w:ascii="Cambria Math" w:hAnsi="Cambria Math" w:eastAsia="仿宋" w:cs="Times New Roman"/>
                  <w:i/>
                  <w:sz w:val="24"/>
                  <w:szCs w:val="24"/>
                </w:rPr>
              </m:ctrlPr>
            </m:num>
            <m:den>
              <m:r>
                <m:rPr/>
                <w:rPr>
                  <w:rFonts w:ascii="Cambria Math" w:hAnsi="Cambria Math" w:eastAsia="仿宋" w:cs="Times New Roman"/>
                  <w:sz w:val="24"/>
                  <w:szCs w:val="24"/>
                </w:rPr>
                <m:t>L</m:t>
              </m:r>
              <m:ctrlPr>
                <w:rPr>
                  <w:rFonts w:ascii="Cambria Math" w:hAnsi="Cambria Math" w:eastAsia="仿宋" w:cs="Times New Roman"/>
                  <w:i/>
                  <w:sz w:val="24"/>
                  <w:szCs w:val="24"/>
                </w:rPr>
              </m:ctrlPr>
            </m:den>
          </m:f>
          <m:r>
            <m:rPr/>
            <w:rPr>
              <w:rFonts w:ascii="Cambria Math" w:hAnsi="Cambria Math" w:eastAsia="仿宋" w:cs="Times New Roman"/>
              <w:sz w:val="24"/>
              <w:szCs w:val="24"/>
            </w:rPr>
            <m:t>=</m:t>
          </m:r>
          <m:sSubSup>
            <m:sSubSupPr>
              <m:ctrlPr>
                <w:rPr>
                  <w:rFonts w:ascii="Cambria Math" w:hAnsi="Cambria Math" w:eastAsia="仿宋" w:cs="Times New Roman"/>
                  <w:i/>
                  <w:sz w:val="24"/>
                  <w:szCs w:val="24"/>
                </w:rPr>
              </m:ctrlPr>
            </m:sSubSup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bSup>
          <m:d>
            <m:dPr>
              <m:ctrlPr>
                <w:rPr>
                  <w:rFonts w:ascii="Cambria Math" w:hAnsi="Cambria Math" w:eastAsia="仿宋" w:cs="Times New Roman"/>
                  <w:i/>
                  <w:sz w:val="24"/>
                  <w:szCs w:val="24"/>
                </w:rPr>
              </m:ctrlPr>
            </m:dPr>
            <m:e>
              <m:f>
                <m:fPr>
                  <m:ctrlPr>
                    <w:rPr>
                      <w:rFonts w:ascii="Cambria Math" w:hAnsi="Cambria Math" w:eastAsia="仿宋" w:cs="Times New Roman"/>
                      <w:i/>
                      <w:sz w:val="24"/>
                      <w:szCs w:val="24"/>
                    </w:rPr>
                  </m:ctrlPr>
                </m:fPr>
                <m:num>
                  <m:sSubSup>
                    <m:sSubSupPr>
                      <m:ctrlPr>
                        <w:rPr>
                          <w:rFonts w:ascii="Cambria Math" w:hAnsi="Cambria Math" w:eastAsia="仿宋" w:cs="Times New Roman"/>
                          <w:i/>
                          <w:sz w:val="24"/>
                          <w:szCs w:val="24"/>
                        </w:rPr>
                      </m:ctrlPr>
                    </m:sSubSup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bSup>
                  <m:ctrlPr>
                    <w:rPr>
                      <w:rFonts w:ascii="Cambria Math" w:hAnsi="Cambria Math" w:eastAsia="仿宋" w:cs="Times New Roman"/>
                      <w:i/>
                      <w:sz w:val="24"/>
                      <w:szCs w:val="24"/>
                    </w:rPr>
                  </m:ctrlPr>
                </m:num>
                <m:den>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ctrlPr>
                    <w:rPr>
                      <w:rFonts w:ascii="Cambria Math" w:hAnsi="Cambria Math" w:eastAsia="仿宋" w:cs="Times New Roman"/>
                      <w:i/>
                      <w:sz w:val="24"/>
                      <w:szCs w:val="24"/>
                    </w:rPr>
                  </m:ctrlPr>
                </m:den>
              </m:f>
              <m:r>
                <m:rPr/>
                <w:rPr>
                  <w:rFonts w:ascii="Cambria Math" w:hAnsi="Cambria Math" w:eastAsia="仿宋" w:cs="Times New Roman"/>
                  <w:sz w:val="24"/>
                  <w:szCs w:val="24"/>
                </w:rPr>
                <m:t>+</m:t>
              </m:r>
              <m:f>
                <m:fPr>
                  <m:ctrlPr>
                    <w:rPr>
                      <w:rFonts w:ascii="Cambria Math" w:hAnsi="Cambria Math" w:eastAsia="仿宋" w:cs="Times New Roman"/>
                      <w:i/>
                      <w:sz w:val="24"/>
                      <w:szCs w:val="24"/>
                    </w:rPr>
                  </m:ctrlPr>
                </m:fPr>
                <m:num>
                  <m:sSubSup>
                    <m:sSubSupPr>
                      <m:ctrlPr>
                        <w:rPr>
                          <w:rFonts w:ascii="Cambria Math" w:hAnsi="Cambria Math" w:eastAsia="仿宋" w:cs="Times New Roman"/>
                          <w:i/>
                          <w:sz w:val="24"/>
                          <w:szCs w:val="24"/>
                        </w:rPr>
                      </m:ctrlPr>
                    </m:sSubSup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bSup>
                  <m:r>
                    <m:rPr/>
                    <w:rPr>
                      <w:rFonts w:ascii="Cambria Math" w:hAnsi="Cambria Math" w:eastAsia="仿宋" w:cs="Times New Roman"/>
                      <w:sz w:val="24"/>
                      <w:szCs w:val="24"/>
                    </w:rPr>
                    <m:t>−</m:t>
                  </m:r>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f>
                            <m:fPr>
                              <m:ctrlPr>
                                <w:rPr>
                                  <w:rFonts w:ascii="Cambria Math" w:hAnsi="Cambria Math" w:eastAsia="仿宋" w:cs="Times New Roman"/>
                                  <w:i/>
                                  <w:sz w:val="24"/>
                                  <w:szCs w:val="24"/>
                                </w:rPr>
                              </m:ctrlPr>
                            </m:fPr>
                            <m:num>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bSup>
                    <m:sSubSupPr>
                      <m:ctrlPr>
                        <w:rPr>
                          <w:rFonts w:ascii="Cambria Math" w:hAnsi="Cambria Math" w:eastAsia="仿宋" w:cs="Times New Roman"/>
                          <w:i/>
                          <w:sz w:val="24"/>
                          <w:szCs w:val="24"/>
                        </w:rPr>
                      </m:ctrlPr>
                    </m:sSubSup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bSup>
                  <m:ctrlPr>
                    <w:rPr>
                      <w:rFonts w:ascii="Cambria Math" w:hAnsi="Cambria Math" w:eastAsia="仿宋" w:cs="Times New Roman"/>
                      <w:i/>
                      <w:sz w:val="24"/>
                      <w:szCs w:val="24"/>
                    </w:rPr>
                  </m:ctrlPr>
                </m:num>
                <m:den>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r>
                    <m:rPr/>
                    <w:rPr>
                      <w:rFonts w:ascii="Cambria Math" w:hAnsi="Cambria Math" w:eastAsia="仿宋" w:cs="Times New Roman"/>
                      <w:sz w:val="24"/>
                      <w:szCs w:val="24"/>
                    </w:rPr>
                    <m:t>+</m:t>
                  </m:r>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r>
                            <m:rPr/>
                            <w:rPr>
                              <w:rFonts w:ascii="Cambria Math" w:hAnsi="Cambria Math" w:eastAsia="仿宋" w:cs="Times New Roman"/>
                              <w:sz w:val="24"/>
                              <w:szCs w:val="24"/>
                            </w:rPr>
                            <m:t>1−</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α</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σ</m:t>
                      </m:r>
                      <m:ctrlPr>
                        <w:rPr>
                          <w:rFonts w:ascii="Cambria Math" w:hAnsi="Cambria Math" w:eastAsia="仿宋" w:cs="Times New Roman"/>
                          <w:i/>
                          <w:sz w:val="24"/>
                          <w:szCs w:val="24"/>
                        </w:rPr>
                      </m:ctrlPr>
                    </m:sup>
                  </m:sSup>
                  <m:sSup>
                    <m:sSupPr>
                      <m:ctrlPr>
                        <w:rPr>
                          <w:rFonts w:ascii="Cambria Math" w:hAnsi="Cambria Math" w:eastAsia="仿宋" w:cs="Times New Roman"/>
                          <w:i/>
                          <w:sz w:val="24"/>
                          <w:szCs w:val="24"/>
                        </w:rPr>
                      </m:ctrlPr>
                    </m:sSupPr>
                    <m:e>
                      <m:d>
                        <m:dPr>
                          <m:ctrlPr>
                            <w:rPr>
                              <w:rFonts w:ascii="Cambria Math" w:hAnsi="Cambria Math" w:eastAsia="仿宋" w:cs="Times New Roman"/>
                              <w:i/>
                              <w:sz w:val="24"/>
                              <w:szCs w:val="24"/>
                            </w:rPr>
                          </m:ctrlPr>
                        </m:dPr>
                        <m:e>
                          <m:f>
                            <m:fPr>
                              <m:ctrlPr>
                                <w:rPr>
                                  <w:rFonts w:ascii="Cambria Math" w:hAnsi="Cambria Math" w:eastAsia="仿宋" w:cs="Times New Roman"/>
                                  <w:i/>
                                  <w:sz w:val="24"/>
                                  <w:szCs w:val="24"/>
                                </w:rPr>
                              </m:ctrlPr>
                            </m:fPr>
                            <m:nu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ctrlPr>
                            <w:rPr>
                              <w:rFonts w:ascii="Cambria Math" w:hAnsi="Cambria Math" w:eastAsia="仿宋" w:cs="Times New Roman"/>
                              <w:i/>
                              <w:sz w:val="24"/>
                              <w:szCs w:val="24"/>
                            </w:rPr>
                          </m:ctrlPr>
                        </m:e>
                      </m:d>
                      <m:ctrlPr>
                        <w:rPr>
                          <w:rFonts w:ascii="Cambria Math" w:hAnsi="Cambria Math" w:eastAsia="仿宋" w:cs="Times New Roman"/>
                          <w:i/>
                          <w:sz w:val="24"/>
                          <w:szCs w:val="24"/>
                        </w:rPr>
                      </m:ctrlPr>
                    </m:e>
                    <m:sup>
                      <m:r>
                        <m:rPr/>
                        <w:rPr>
                          <w:rFonts w:ascii="Cambria Math" w:hAnsi="Cambria Math" w:eastAsia="仿宋" w:cs="Times New Roman"/>
                          <w:sz w:val="24"/>
                          <w:szCs w:val="24"/>
                        </w:rPr>
                        <m:t>ρ−σ</m:t>
                      </m:r>
                      <m:ctrlPr>
                        <w:rPr>
                          <w:rFonts w:ascii="Cambria Math" w:hAnsi="Cambria Math" w:eastAsia="仿宋" w:cs="Times New Roman"/>
                          <w:i/>
                          <w:sz w:val="24"/>
                          <w:szCs w:val="24"/>
                        </w:rPr>
                      </m:ctrlPr>
                    </m:sup>
                  </m:sSup>
                  <m:ctrlPr>
                    <w:rPr>
                      <w:rFonts w:ascii="Cambria Math" w:hAnsi="Cambria Math" w:eastAsia="仿宋" w:cs="Times New Roman"/>
                      <w:i/>
                      <w:sz w:val="24"/>
                      <w:szCs w:val="24"/>
                    </w:rPr>
                  </m:ctrlPr>
                </m:den>
              </m:f>
              <m:ctrlPr>
                <w:rPr>
                  <w:rFonts w:ascii="Cambria Math" w:hAnsi="Cambria Math" w:eastAsia="仿宋" w:cs="Times New Roman"/>
                  <w:i/>
                  <w:sz w:val="24"/>
                  <w:szCs w:val="24"/>
                </w:rPr>
              </m:ctrlPr>
            </m:e>
          </m:d>
        </m:oMath>
      </m:oMathPara>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m:oMath>
        <m:sSubSup>
          <m:sSubSupPr>
            <m:ctrlPr>
              <w:rPr>
                <w:rFonts w:ascii="Cambria Math" w:hAnsi="Cambria Math" w:eastAsia="仿宋" w:cs="Times New Roman"/>
                <w:sz w:val="24"/>
                <w:szCs w:val="24"/>
              </w:rPr>
            </m:ctrlPr>
          </m:sSubSupPr>
          <m:e>
            <m:r>
              <m:rPr>
                <m:sty m:val="p"/>
              </m:rPr>
              <w:rPr>
                <w:rFonts w:ascii="Cambria Math" w:hAnsi="Cambria Math" w:eastAsia="仿宋" w:cs="Times New Roman"/>
                <w:sz w:val="24"/>
                <w:szCs w:val="24"/>
              </w:rPr>
              <m:t>α</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1</m:t>
            </m:r>
            <m:ctrlPr>
              <w:rPr>
                <w:rFonts w:ascii="Cambria Math" w:hAnsi="Cambria Math" w:eastAsia="仿宋" w:cs="Times New Roman"/>
                <w:sz w:val="24"/>
                <w:szCs w:val="24"/>
              </w:rPr>
            </m:ctrlPr>
          </m:sub>
          <m:sup>
            <m:r>
              <m:rPr>
                <m:sty m:val="p"/>
              </m:rPr>
              <w:rPr>
                <w:rFonts w:ascii="Cambria Math" w:hAnsi="Cambria Math" w:eastAsia="仿宋" w:cs="Times New Roman"/>
                <w:sz w:val="24"/>
                <w:szCs w:val="24"/>
              </w:rPr>
              <m:t>σ</m:t>
            </m:r>
            <m:ctrlPr>
              <w:rPr>
                <w:rFonts w:ascii="Cambria Math" w:hAnsi="Cambria Math" w:eastAsia="仿宋" w:cs="Times New Roman"/>
                <w:sz w:val="24"/>
                <w:szCs w:val="24"/>
              </w:rPr>
            </m:ctrlPr>
          </m:sup>
        </m:sSubSup>
        <m:r>
          <m:rPr>
            <m:sty m:val="p"/>
          </m:rPr>
          <w:rPr>
            <w:rFonts w:ascii="Cambria Math" w:hAnsi="Cambria Math" w:eastAsia="仿宋" w:cs="Times New Roman"/>
            <w:sz w:val="24"/>
            <w:szCs w:val="24"/>
          </w:rPr>
          <m:t>−</m:t>
        </m:r>
        <m:sSup>
          <m:sSupPr>
            <m:ctrlPr>
              <w:rPr>
                <w:rFonts w:ascii="Cambria Math" w:hAnsi="Cambria Math" w:eastAsia="仿宋" w:cs="Times New Roman"/>
                <w:sz w:val="24"/>
                <w:szCs w:val="24"/>
              </w:rPr>
            </m:ctrlPr>
          </m:sSupPr>
          <m:e>
            <m:d>
              <m:dPr>
                <m:ctrlPr>
                  <w:rPr>
                    <w:rFonts w:ascii="Cambria Math" w:hAnsi="Cambria Math" w:eastAsia="仿宋" w:cs="Times New Roman"/>
                    <w:sz w:val="24"/>
                    <w:szCs w:val="24"/>
                  </w:rPr>
                </m:ctrlPr>
              </m:dPr>
              <m:e>
                <m:f>
                  <m:fPr>
                    <m:ctrlPr>
                      <w:rPr>
                        <w:rFonts w:ascii="Cambria Math" w:hAnsi="Cambria Math" w:eastAsia="仿宋" w:cs="Times New Roman"/>
                        <w:sz w:val="24"/>
                        <w:szCs w:val="24"/>
                      </w:rPr>
                    </m:ctrlPr>
                  </m:fPr>
                  <m:num>
                    <m:r>
                      <m:rPr>
                        <m:sty m:val="p"/>
                      </m:rPr>
                      <w:rPr>
                        <w:rFonts w:ascii="Cambria Math" w:hAnsi="Cambria Math" w:eastAsia="仿宋" w:cs="Times New Roman"/>
                        <w:sz w:val="24"/>
                        <w:szCs w:val="24"/>
                      </w:rPr>
                      <m:t>1−</m:t>
                    </m:r>
                    <m:sSub>
                      <m:sSubPr>
                        <m:ctrlPr>
                          <w:rPr>
                            <w:rFonts w:ascii="Cambria Math" w:hAnsi="Cambria Math" w:eastAsia="仿宋" w:cs="Times New Roman"/>
                            <w:sz w:val="24"/>
                            <w:szCs w:val="24"/>
                          </w:rPr>
                        </m:ctrlPr>
                      </m:sSubPr>
                      <m:e>
                        <m:r>
                          <m:rPr>
                            <m:sty m:val="p"/>
                          </m:rPr>
                          <w:rPr>
                            <w:rFonts w:ascii="Cambria Math" w:hAnsi="Cambria Math" w:eastAsia="仿宋" w:cs="Times New Roman"/>
                            <w:sz w:val="24"/>
                            <w:szCs w:val="24"/>
                          </w:rPr>
                          <m:t>α</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1</m:t>
                        </m:r>
                        <m:ctrlPr>
                          <w:rPr>
                            <w:rFonts w:ascii="Cambria Math" w:hAnsi="Cambria Math" w:eastAsia="仿宋" w:cs="Times New Roman"/>
                            <w:sz w:val="24"/>
                            <w:szCs w:val="24"/>
                          </w:rPr>
                        </m:ctrlPr>
                      </m:sub>
                    </m:sSub>
                    <m:ctrlPr>
                      <w:rPr>
                        <w:rFonts w:ascii="Cambria Math" w:hAnsi="Cambria Math" w:eastAsia="仿宋" w:cs="Times New Roman"/>
                        <w:sz w:val="24"/>
                        <w:szCs w:val="24"/>
                      </w:rPr>
                    </m:ctrlPr>
                  </m:num>
                  <m:den>
                    <m:r>
                      <m:rPr>
                        <m:sty m:val="p"/>
                      </m:rPr>
                      <w:rPr>
                        <w:rFonts w:ascii="Cambria Math" w:hAnsi="Cambria Math" w:eastAsia="仿宋" w:cs="Times New Roman"/>
                        <w:sz w:val="24"/>
                        <w:szCs w:val="24"/>
                      </w:rPr>
                      <m:t>1−</m:t>
                    </m:r>
                    <m:sSub>
                      <m:sSubPr>
                        <m:ctrlPr>
                          <w:rPr>
                            <w:rFonts w:ascii="Cambria Math" w:hAnsi="Cambria Math" w:eastAsia="仿宋" w:cs="Times New Roman"/>
                            <w:sz w:val="24"/>
                            <w:szCs w:val="24"/>
                          </w:rPr>
                        </m:ctrlPr>
                      </m:sSubPr>
                      <m:e>
                        <m:r>
                          <m:rPr>
                            <m:sty m:val="p"/>
                          </m:rPr>
                          <w:rPr>
                            <w:rFonts w:ascii="Cambria Math" w:hAnsi="Cambria Math" w:eastAsia="仿宋" w:cs="Times New Roman"/>
                            <w:sz w:val="24"/>
                            <w:szCs w:val="24"/>
                          </w:rPr>
                          <m:t>α</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2</m:t>
                        </m:r>
                        <m:ctrlPr>
                          <w:rPr>
                            <w:rFonts w:ascii="Cambria Math" w:hAnsi="Cambria Math" w:eastAsia="仿宋" w:cs="Times New Roman"/>
                            <w:sz w:val="24"/>
                            <w:szCs w:val="24"/>
                          </w:rPr>
                        </m:ctrlPr>
                      </m:sub>
                    </m:sSub>
                    <m:ctrlPr>
                      <w:rPr>
                        <w:rFonts w:ascii="Cambria Math" w:hAnsi="Cambria Math" w:eastAsia="仿宋" w:cs="Times New Roman"/>
                        <w:sz w:val="24"/>
                        <w:szCs w:val="24"/>
                      </w:rPr>
                    </m:ctrlPr>
                  </m:den>
                </m:f>
                <m:ctrlPr>
                  <w:rPr>
                    <w:rFonts w:ascii="Cambria Math" w:hAnsi="Cambria Math" w:eastAsia="仿宋" w:cs="Times New Roman"/>
                    <w:sz w:val="24"/>
                    <w:szCs w:val="24"/>
                  </w:rPr>
                </m:ctrlPr>
              </m:e>
            </m:d>
            <m:ctrlPr>
              <w:rPr>
                <w:rFonts w:ascii="Cambria Math" w:hAnsi="Cambria Math" w:eastAsia="仿宋" w:cs="Times New Roman"/>
                <w:sz w:val="24"/>
                <w:szCs w:val="24"/>
              </w:rPr>
            </m:ctrlPr>
          </m:e>
          <m:sup>
            <m:r>
              <m:rPr>
                <m:sty m:val="p"/>
              </m:rPr>
              <w:rPr>
                <w:rFonts w:ascii="Cambria Math" w:hAnsi="Cambria Math" w:eastAsia="仿宋" w:cs="Times New Roman"/>
                <w:sz w:val="24"/>
                <w:szCs w:val="24"/>
              </w:rPr>
              <m:t>σ</m:t>
            </m:r>
            <m:ctrlPr>
              <w:rPr>
                <w:rFonts w:ascii="Cambria Math" w:hAnsi="Cambria Math" w:eastAsia="仿宋" w:cs="Times New Roman"/>
                <w:sz w:val="24"/>
                <w:szCs w:val="24"/>
              </w:rPr>
            </m:ctrlPr>
          </m:sup>
        </m:sSup>
        <m:sSubSup>
          <m:sSubSupPr>
            <m:ctrlPr>
              <w:rPr>
                <w:rFonts w:ascii="Cambria Math" w:hAnsi="Cambria Math" w:eastAsia="仿宋" w:cs="Times New Roman"/>
                <w:sz w:val="24"/>
                <w:szCs w:val="24"/>
              </w:rPr>
            </m:ctrlPr>
          </m:sSubSupPr>
          <m:e>
            <m:r>
              <m:rPr>
                <m:sty m:val="p"/>
              </m:rPr>
              <w:rPr>
                <w:rFonts w:ascii="Cambria Math" w:hAnsi="Cambria Math" w:eastAsia="仿宋" w:cs="Times New Roman"/>
                <w:sz w:val="24"/>
                <w:szCs w:val="24"/>
              </w:rPr>
              <m:t>α</m:t>
            </m:r>
            <m:ctrlPr>
              <w:rPr>
                <w:rFonts w:ascii="Cambria Math" w:hAnsi="Cambria Math" w:eastAsia="仿宋" w:cs="Times New Roman"/>
                <w:sz w:val="24"/>
                <w:szCs w:val="24"/>
              </w:rPr>
            </m:ctrlPr>
          </m:e>
          <m:sub>
            <m:r>
              <m:rPr>
                <m:sty m:val="p"/>
              </m:rPr>
              <w:rPr>
                <w:rFonts w:ascii="Cambria Math" w:hAnsi="Cambria Math" w:eastAsia="仿宋" w:cs="Times New Roman"/>
                <w:sz w:val="24"/>
                <w:szCs w:val="24"/>
              </w:rPr>
              <m:t>2</m:t>
            </m:r>
            <m:ctrlPr>
              <w:rPr>
                <w:rFonts w:ascii="Cambria Math" w:hAnsi="Cambria Math" w:eastAsia="仿宋" w:cs="Times New Roman"/>
                <w:sz w:val="24"/>
                <w:szCs w:val="24"/>
              </w:rPr>
            </m:ctrlPr>
          </m:sub>
          <m:sup>
            <m:r>
              <m:rPr>
                <m:sty m:val="p"/>
              </m:rPr>
              <w:rPr>
                <w:rFonts w:ascii="Cambria Math" w:hAnsi="Cambria Math" w:eastAsia="仿宋" w:cs="Times New Roman"/>
                <w:sz w:val="24"/>
                <w:szCs w:val="24"/>
              </w:rPr>
              <m:t>σ</m:t>
            </m:r>
            <m:ctrlPr>
              <w:rPr>
                <w:rFonts w:ascii="Cambria Math" w:hAnsi="Cambria Math" w:eastAsia="仿宋" w:cs="Times New Roman"/>
                <w:sz w:val="24"/>
                <w:szCs w:val="24"/>
              </w:rPr>
            </m:ctrlPr>
          </m:sup>
        </m:sSubSup>
        <m:r>
          <m:rPr/>
          <w:rPr>
            <w:rFonts w:ascii="Cambria Math" w:hAnsi="Cambria Math" w:eastAsia="仿宋" w:cs="Times New Roman"/>
            <w:sz w:val="24"/>
            <w:szCs w:val="24"/>
          </w:rPr>
          <m:t>&gt;0</m:t>
        </m:r>
      </m:oMath>
      <w:r>
        <w:rPr>
          <w:rFonts w:ascii="Times New Roman" w:hAnsi="Times New Roman" w:eastAsia="仿宋" w:cs="Times New Roman"/>
          <w:sz w:val="24"/>
          <w:szCs w:val="24"/>
        </w:rPr>
        <w:t>，</w:t>
      </w:r>
      <m:oMath>
        <m:f>
          <m:fPr>
            <m:ctrlPr>
              <w:rPr>
                <w:rFonts w:ascii="Cambria Math" w:hAnsi="Cambria Math" w:eastAsia="仿宋" w:cs="Times New Roman"/>
                <w:sz w:val="24"/>
                <w:szCs w:val="24"/>
              </w:rPr>
            </m:ctrlPr>
          </m:fPr>
          <m:nu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1</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num>
          <m:den>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p</m:t>
                </m:r>
                <m:ctrlPr>
                  <w:rPr>
                    <w:rFonts w:ascii="Cambria Math" w:hAnsi="Cambria Math" w:eastAsia="仿宋" w:cs="Times New Roman"/>
                    <w:i/>
                    <w:sz w:val="24"/>
                    <w:szCs w:val="24"/>
                  </w:rPr>
                </m:ctrlPr>
              </m:e>
              <m:sub>
                <m:r>
                  <m:rPr/>
                  <w:rPr>
                    <w:rFonts w:ascii="Cambria Math" w:hAnsi="Cambria Math" w:eastAsia="仿宋" w:cs="Times New Roman"/>
                    <w:sz w:val="24"/>
                    <w:szCs w:val="24"/>
                  </w:rPr>
                  <m:t>2</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den>
        </m:f>
      </m:oMath>
      <w:r>
        <w:rPr>
          <w:rFonts w:ascii="Times New Roman" w:hAnsi="Times New Roman" w:eastAsia="仿宋" w:cs="Times New Roman"/>
          <w:sz w:val="24"/>
          <w:szCs w:val="24"/>
        </w:rPr>
        <w:t>随</w:t>
      </w:r>
      <m:oMath>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oMath>
      <w:r>
        <w:rPr>
          <w:rFonts w:ascii="Times New Roman" w:hAnsi="Times New Roman" w:eastAsia="仿宋" w:cs="Times New Roman"/>
          <w:sz w:val="24"/>
          <w:szCs w:val="24"/>
        </w:rPr>
        <w:t>递增，所以当</w:t>
      </w:r>
      <m:oMath>
        <m:r>
          <m:rPr>
            <m:sty m:val="p"/>
          </m:rPr>
          <w:rPr>
            <w:rFonts w:ascii="Cambria Math" w:hAnsi="Cambria Math" w:eastAsia="仿宋" w:cs="Times New Roman"/>
            <w:sz w:val="24"/>
            <w:szCs w:val="24"/>
          </w:rPr>
          <m:t>ρ&gt;σ</m:t>
        </m:r>
      </m:oMath>
      <w:r>
        <w:rPr>
          <w:rFonts w:ascii="Times New Roman" w:hAnsi="Times New Roman" w:eastAsia="仿宋" w:cs="Times New Roman"/>
          <w:sz w:val="24"/>
          <w:szCs w:val="24"/>
        </w:rPr>
        <w:t>时括号内随</w:t>
      </w:r>
      <m:oMath>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oMath>
      <w:r>
        <w:rPr>
          <w:rFonts w:ascii="Times New Roman" w:hAnsi="Times New Roman" w:eastAsia="仿宋" w:cs="Times New Roman"/>
          <w:sz w:val="24"/>
          <w:szCs w:val="24"/>
        </w:rPr>
        <w:t>递减，因此</w:t>
      </w:r>
      <m:oMath>
        <m:f>
          <m:fPr>
            <m:ctrlPr>
              <w:rPr>
                <w:rFonts w:ascii="Cambria Math" w:hAnsi="Cambria Math" w:eastAsia="仿宋" w:cs="Times New Roman"/>
                <w:sz w:val="24"/>
                <w:szCs w:val="24"/>
              </w:rPr>
            </m:ctrlPr>
          </m:fPr>
          <m:num>
            <m:r>
              <m:rPr>
                <m:sty m:val="p"/>
              </m:rPr>
              <w:rPr>
                <w:rFonts w:ascii="Cambria Math" w:hAnsi="Cambria Math" w:eastAsia="仿宋" w:cs="Times New Roman"/>
                <w:sz w:val="24"/>
                <w:szCs w:val="24"/>
              </w:rPr>
              <m:t>H</m:t>
            </m:r>
            <m:ctrlPr>
              <w:rPr>
                <w:rFonts w:ascii="Cambria Math" w:hAnsi="Cambria Math" w:eastAsia="仿宋" w:cs="Times New Roman"/>
                <w:sz w:val="24"/>
                <w:szCs w:val="24"/>
              </w:rPr>
            </m:ctrlPr>
          </m:num>
          <m:den>
            <m:r>
              <m:rPr>
                <m:sty m:val="p"/>
              </m:rPr>
              <w:rPr>
                <w:rFonts w:ascii="Cambria Math" w:hAnsi="Cambria Math" w:eastAsia="仿宋" w:cs="Times New Roman"/>
                <w:sz w:val="24"/>
                <w:szCs w:val="24"/>
              </w:rPr>
              <m:t>L</m:t>
            </m:r>
            <m:ctrlPr>
              <w:rPr>
                <w:rFonts w:ascii="Cambria Math" w:hAnsi="Cambria Math" w:eastAsia="仿宋" w:cs="Times New Roman"/>
                <w:sz w:val="24"/>
                <w:szCs w:val="24"/>
              </w:rPr>
            </m:ctrlPr>
          </m:den>
        </m:f>
      </m:oMath>
      <w:r>
        <w:rPr>
          <w:rFonts w:ascii="Times New Roman" w:hAnsi="Times New Roman" w:eastAsia="仿宋" w:cs="Times New Roman"/>
          <w:sz w:val="24"/>
          <w:szCs w:val="24"/>
        </w:rPr>
        <w:t>也随</w:t>
      </w:r>
      <m:oMath>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oMath>
      <w:r>
        <w:rPr>
          <w:rFonts w:ascii="Times New Roman" w:hAnsi="Times New Roman" w:eastAsia="仿宋" w:cs="Times New Roman"/>
          <w:sz w:val="24"/>
          <w:szCs w:val="24"/>
        </w:rPr>
        <w:t>递减。</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Times New Roman" w:hAnsi="Times New Roman" w:eastAsia="仿宋" w:cs="Times New Roman"/>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附录L</w:t>
      </w:r>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模型的稳健性讨论</w:t>
      </w:r>
    </w:p>
    <w:p>
      <w:pPr>
        <w:keepNext w:val="0"/>
        <w:keepLines w:val="0"/>
        <w:pageBreakBefore w:val="0"/>
        <w:kinsoku/>
        <w:wordWrap/>
        <w:overflowPunct/>
        <w:topLinePunct w:val="0"/>
        <w:bidi w:val="0"/>
        <w:snapToGrid/>
        <w:spacing w:line="360" w:lineRule="auto"/>
        <w:textAlignment w:val="auto"/>
        <w:rPr>
          <w:rFonts w:ascii="Times New Roman" w:hAnsi="Times New Roman" w:eastAsia="仿宋" w:cs="Times New Roman"/>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为了更好地体现出产业内部高低学历劳动力可替代程度不同，我们在原文基础上另构造了一个模型，对本文机制进行补充解释。</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家户的需求设定与正文的模型完全相同，所以两个产业的需求函数也如正文中的式（5）</w:t>
      </w:r>
      <w:r>
        <w:rPr>
          <w:rFonts w:hint="eastAsia" w:ascii="仿宋" w:hAnsi="仿宋" w:eastAsia="仿宋"/>
          <w:sz w:val="24"/>
          <w:szCs w:val="24"/>
          <w:lang w:eastAsia="zh-CN"/>
        </w:rPr>
        <w:t>、</w:t>
      </w:r>
      <w:r>
        <w:rPr>
          <w:rFonts w:hint="eastAsia" w:ascii="仿宋" w:hAnsi="仿宋" w:eastAsia="仿宋"/>
          <w:sz w:val="24"/>
          <w:szCs w:val="24"/>
        </w:rPr>
        <w:t>（6）。</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生产部分，两个产业均采用CES生产函数，差别在于高低学历劳动力替代弹性不同。正文中的模型是，两个产业均可以在高低学历劳动力密集的两种技术中进行选择，区别是技术可转换性较高的产业调整技术的成本更低。此处的模型设定为，两个产业的生产函数固定不变，技术可转换性较高的产业更能够使用低学历劳动力替代高学历劳动力，体现为CES函数的替代弹性更高。具体如下：</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i/>
          <w:sz w:val="24"/>
          <w:szCs w:val="24"/>
          <w:lang w:val="en-US" w:eastAsia="zh-CN"/>
        </w:rPr>
      </w:pPr>
      <m:oMath>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m:t>
        </m:r>
        <m:sSup>
          <m:sSupPr>
            <m:ctrlPr>
              <w:rPr>
                <w:rFonts w:ascii="Cambria Math" w:hAnsi="Cambria Math" w:eastAsia="仿宋"/>
                <w:i/>
                <w:sz w:val="24"/>
                <w:szCs w:val="24"/>
              </w:rPr>
            </m:ctrlPr>
          </m:sSupPr>
          <m:e>
            <m:d>
              <m:dPr>
                <m:ctrlPr>
                  <w:rPr>
                    <w:rFonts w:ascii="Cambria Math" w:hAnsi="Cambria Math" w:eastAsia="仿宋"/>
                    <w:i/>
                    <w:sz w:val="24"/>
                    <w:szCs w:val="24"/>
                  </w:rPr>
                </m:ctrlPr>
              </m:dPr>
              <m:e>
                <m:sSubSup>
                  <m:sSubSupPr>
                    <m:ctrlPr>
                      <w:rPr>
                        <w:rFonts w:ascii="Cambria Math" w:hAnsi="Cambria Math" w:eastAsia="仿宋"/>
                        <w:i/>
                        <w:sz w:val="24"/>
                        <w:szCs w:val="24"/>
                      </w:rPr>
                    </m:ctrlPr>
                  </m:sSubSupPr>
                  <m:e>
                    <m:r>
                      <m:rPr/>
                      <w:rPr>
                        <w:rFonts w:ascii="Cambria Math" w:hAnsi="Cambria Math" w:eastAsia="仿宋"/>
                        <w:sz w:val="24"/>
                        <w:szCs w:val="24"/>
                      </w:rPr>
                      <m:t>H</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L</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bSup>
                <m:ctrlPr>
                  <w:rPr>
                    <w:rFonts w:ascii="Cambria Math" w:hAnsi="Cambria Math" w:eastAsia="仿宋"/>
                    <w:i/>
                    <w:sz w:val="24"/>
                    <w:szCs w:val="24"/>
                  </w:rPr>
                </m:ctrlPr>
              </m:e>
            </m:d>
            <m:ctrlPr>
              <w:rPr>
                <w:rFonts w:ascii="Cambria Math" w:hAnsi="Cambria Math" w:eastAsia="仿宋"/>
                <w:i/>
                <w:sz w:val="24"/>
                <w:szCs w:val="24"/>
              </w:rPr>
            </m:ctrlPr>
          </m:e>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den>
            </m:f>
            <m:ctrlPr>
              <w:rPr>
                <w:rFonts w:ascii="Cambria Math" w:hAnsi="Cambria Math" w:eastAsia="仿宋"/>
                <w:i/>
                <w:sz w:val="24"/>
                <w:szCs w:val="24"/>
              </w:rPr>
            </m:ctrlPr>
          </m:sup>
        </m:sSup>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设定产业1的高低学历劳动力的替代弹性大于产业2（</w:t>
      </w:r>
      <m:oMath>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&gt;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oMath>
      <w:r>
        <w:rPr>
          <w:rFonts w:hint="eastAsia" w:ascii="仿宋" w:hAnsi="仿宋" w:eastAsia="仿宋"/>
          <w:sz w:val="24"/>
          <w:szCs w:val="24"/>
        </w:rPr>
        <w:t>），即产业1更能够使用低学历劳动力替代高学历劳动，对应实证部分的技术可转换性更强。</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将低学历</w:t>
      </w:r>
      <w:r>
        <w:rPr>
          <w:rFonts w:hint="eastAsia" w:ascii="Times New Roman" w:hAnsi="Times New Roman" w:eastAsia="仿宋" w:cs="Times New Roman"/>
          <w:sz w:val="24"/>
          <w:szCs w:val="24"/>
        </w:rPr>
        <w:t>有效</w:t>
      </w:r>
      <w:r>
        <w:rPr>
          <w:rFonts w:hint="eastAsia" w:ascii="仿宋" w:hAnsi="仿宋" w:eastAsia="仿宋"/>
          <w:sz w:val="24"/>
          <w:szCs w:val="24"/>
        </w:rPr>
        <w:t>劳动力工资标准化为1，由CES函数的性质得到两个产业所生产的消费品的价格之比为：</w:t>
      </w:r>
    </w:p>
    <w:p>
      <w:pPr>
        <w:keepNext w:val="0"/>
        <w:keepLines w:val="0"/>
        <w:pageBreakBefore w:val="0"/>
        <w:kinsoku/>
        <w:wordWrap/>
        <w:overflowPunct/>
        <w:topLinePunct w:val="0"/>
        <w:bidi w:val="0"/>
        <w:snapToGrid/>
        <w:spacing w:line="360" w:lineRule="auto"/>
        <w:ind w:firstLine="484" w:firstLineChars="202"/>
        <w:jc w:val="center"/>
        <w:textAlignment w:val="auto"/>
        <w:rPr>
          <w:rFonts w:hint="default" w:ascii="仿宋" w:hAnsi="仿宋" w:eastAsia="仿宋"/>
          <w:i/>
          <w:sz w:val="24"/>
          <w:szCs w:val="24"/>
          <w:lang w:val="en-US" w:eastAsia="zh-CN"/>
        </w:rPr>
      </w:pPr>
      <m:oMath>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r>
          <m:rPr/>
          <w:rPr>
            <w:rFonts w:ascii="Cambria Math" w:hAnsi="Cambria Math" w:eastAsia="仿宋"/>
            <w:sz w:val="24"/>
            <w:szCs w:val="24"/>
          </w:rPr>
          <m:t>=</m:t>
        </m:r>
        <m:f>
          <m:fPr>
            <m:ctrlPr>
              <w:rPr>
                <w:rFonts w:ascii="Cambria Math" w:hAnsi="Cambria Math" w:eastAsia="仿宋"/>
                <w:i/>
                <w:sz w:val="24"/>
                <w:szCs w:val="24"/>
              </w:rPr>
            </m:ctrlPr>
          </m:fPr>
          <m:num>
            <m:sSup>
              <m:sSupPr>
                <m:ctrlPr>
                  <w:rPr>
                    <w:rFonts w:ascii="Cambria Math" w:hAnsi="Cambria Math" w:eastAsia="仿宋"/>
                    <w:i/>
                    <w:sz w:val="24"/>
                    <w:szCs w:val="24"/>
                  </w:rPr>
                </m:ctrlPr>
              </m:sSupPr>
              <m:e>
                <m:d>
                  <m:dPr>
                    <m:ctrlPr>
                      <w:rPr>
                        <w:rFonts w:ascii="Cambria Math" w:hAnsi="Cambria Math" w:eastAsia="仿宋"/>
                        <w:i/>
                        <w:sz w:val="24"/>
                        <w:szCs w:val="24"/>
                      </w:rPr>
                    </m:ctrlPr>
                  </m:dPr>
                  <m:e>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+1</m:t>
                    </m:r>
                    <m:ctrlPr>
                      <w:rPr>
                        <w:rFonts w:ascii="Cambria Math" w:hAnsi="Cambria Math" w:eastAsia="仿宋"/>
                        <w:i/>
                        <w:sz w:val="24"/>
                        <w:szCs w:val="24"/>
                      </w:rPr>
                    </m:ctrlPr>
                  </m:e>
                </m:d>
                <m:ctrlPr>
                  <w:rPr>
                    <w:rFonts w:ascii="Cambria Math" w:hAnsi="Cambria Math" w:eastAsia="仿宋"/>
                    <w:i/>
                    <w:sz w:val="24"/>
                    <w:szCs w:val="24"/>
                  </w:rPr>
                </m:ctrlPr>
              </m:e>
              <m:sup>
                <m:f>
                  <m:fPr>
                    <m:ctrlPr>
                      <w:rPr>
                        <w:rFonts w:ascii="Cambria Math" w:hAnsi="Cambria Math" w:eastAsia="仿宋"/>
                        <w:i/>
                        <w:sz w:val="24"/>
                        <w:szCs w:val="24"/>
                      </w:rPr>
                    </m:ctrlPr>
                  </m:fPr>
                  <m:num>
                    <m:r>
                      <m:rPr/>
                      <w:rPr>
                        <w:rFonts w:ascii="Cambria Math" w:hAnsi="Cambria Math" w:eastAsia="仿宋"/>
                        <w:sz w:val="24"/>
                        <w:szCs w:val="24"/>
                      </w:rPr>
                      <m:t>1</m:t>
                    </m:r>
                    <m:ctrlPr>
                      <w:rPr>
                        <w:rFonts w:ascii="Cambria Math" w:hAnsi="Cambria Math" w:eastAsia="仿宋"/>
                        <w:i/>
                        <w:sz w:val="24"/>
                        <w:szCs w:val="24"/>
                      </w:rPr>
                    </m:ctrlPr>
                  </m:num>
                  <m:den>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p>
            <m:ctrlPr>
              <w:rPr>
                <w:rFonts w:ascii="Cambria Math" w:hAnsi="Cambria Math" w:eastAsia="仿宋"/>
                <w:i/>
                <w:sz w:val="24"/>
                <w:szCs w:val="24"/>
              </w:rPr>
            </m:ctrlPr>
          </m:num>
          <m:den>
            <m:sSup>
              <m:sSupPr>
                <m:ctrlPr>
                  <w:rPr>
                    <w:rFonts w:ascii="Cambria Math" w:hAnsi="Cambria Math" w:eastAsia="仿宋"/>
                    <w:i/>
                    <w:sz w:val="24"/>
                    <w:szCs w:val="24"/>
                  </w:rPr>
                </m:ctrlPr>
              </m:sSupPr>
              <m:e>
                <m:d>
                  <m:dPr>
                    <m:ctrlPr>
                      <w:rPr>
                        <w:rFonts w:ascii="Cambria Math" w:hAnsi="Cambria Math" w:eastAsia="仿宋"/>
                        <w:i/>
                        <w:sz w:val="24"/>
                        <w:szCs w:val="24"/>
                      </w:rPr>
                    </m:ctrlPr>
                  </m:dPr>
                  <m:e>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+1</m:t>
                    </m:r>
                    <m:ctrlPr>
                      <w:rPr>
                        <w:rFonts w:ascii="Cambria Math" w:hAnsi="Cambria Math" w:eastAsia="仿宋"/>
                        <w:i/>
                        <w:sz w:val="24"/>
                        <w:szCs w:val="24"/>
                      </w:rPr>
                    </m:ctrlPr>
                  </m:e>
                </m:d>
                <m:ctrlPr>
                  <w:rPr>
                    <w:rFonts w:ascii="Cambria Math" w:hAnsi="Cambria Math" w:eastAsia="仿宋"/>
                    <w:i/>
                    <w:sz w:val="24"/>
                    <w:szCs w:val="24"/>
                  </w:rPr>
                </m:ctrlPr>
              </m:e>
              <m:sup>
                <m:f>
                  <m:fPr>
                    <m:ctrlPr>
                      <w:rPr>
                        <w:rFonts w:ascii="Cambria Math" w:hAnsi="Cambria Math" w:eastAsia="仿宋"/>
                        <w:i/>
                        <w:sz w:val="24"/>
                        <w:szCs w:val="24"/>
                      </w:rPr>
                    </m:ctrlPr>
                  </m:fPr>
                  <m:num>
                    <m:r>
                      <m:rPr/>
                      <w:rPr>
                        <w:rFonts w:ascii="Cambria Math" w:hAnsi="Cambria Math" w:eastAsia="仿宋"/>
                        <w:sz w:val="24"/>
                        <w:szCs w:val="24"/>
                      </w:rPr>
                      <m:t>1</m:t>
                    </m:r>
                    <m:ctrlPr>
                      <w:rPr>
                        <w:rFonts w:ascii="Cambria Math" w:hAnsi="Cambria Math" w:eastAsia="仿宋"/>
                        <w:i/>
                        <w:sz w:val="24"/>
                        <w:szCs w:val="24"/>
                      </w:rPr>
                    </m:ctrlPr>
                  </m:num>
                  <m:den>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p>
            <m:ctrlPr>
              <w:rPr>
                <w:rFonts w:ascii="Cambria Math" w:hAnsi="Cambria Math" w:eastAsia="仿宋"/>
                <w:i/>
                <w:sz w:val="24"/>
                <w:szCs w:val="24"/>
              </w:rPr>
            </m:ctrlPr>
          </m:den>
        </m:f>
      </m:oMath>
      <w:r>
        <w:rPr>
          <w:rFonts w:hint="eastAsia" w:hAnsi="Cambria Math" w:eastAsia="仿宋"/>
          <w:i/>
          <w:sz w:val="24"/>
          <w:szCs w:val="24"/>
          <w:lang w:val="en-US" w:eastAsia="zh-CN"/>
        </w:rPr>
        <w:t xml:space="preserve"> .</w:t>
      </w:r>
    </w:p>
    <w:p>
      <w:pPr>
        <w:keepNext w:val="0"/>
        <w:keepLines w:val="0"/>
        <w:pageBreakBefore w:val="0"/>
        <w:kinsoku/>
        <w:wordWrap/>
        <w:overflowPunct/>
        <w:topLinePunct w:val="0"/>
        <w:bidi w:val="0"/>
        <w:snapToGrid/>
        <w:spacing w:line="360" w:lineRule="auto"/>
        <w:textAlignment w:val="auto"/>
        <w:rPr>
          <w:rFonts w:ascii="仿宋" w:hAnsi="仿宋" w:eastAsia="仿宋"/>
          <w:sz w:val="24"/>
          <w:szCs w:val="24"/>
        </w:rPr>
      </w:pPr>
      <w:r>
        <w:rPr>
          <w:rFonts w:hint="eastAsia" w:ascii="仿宋" w:hAnsi="仿宋" w:eastAsia="仿宋"/>
          <w:sz w:val="24"/>
          <w:szCs w:val="24"/>
        </w:rPr>
        <w:t>进而，我们可以得到</w:t>
      </w:r>
      <m:oMath>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oMath>
      <w:r>
        <w:rPr>
          <w:rFonts w:hint="eastAsia" w:ascii="仿宋" w:hAnsi="仿宋" w:eastAsia="仿宋"/>
          <w:sz w:val="24"/>
          <w:szCs w:val="24"/>
        </w:rPr>
        <w:t>随</w:t>
      </w:r>
      <m:oMath>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oMath>
      <w:r>
        <w:rPr>
          <w:rFonts w:hint="eastAsia" w:ascii="仿宋" w:hAnsi="仿宋" w:eastAsia="仿宋"/>
          <w:sz w:val="24"/>
          <w:szCs w:val="24"/>
        </w:rPr>
        <w:t>递减。</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证明：</w:t>
      </w:r>
    </w:p>
    <w:p>
      <w:pPr>
        <w:keepNext w:val="0"/>
        <w:keepLines w:val="0"/>
        <w:pageBreakBefore w:val="0"/>
        <w:kinsoku/>
        <w:wordWrap/>
        <w:overflowPunct/>
        <w:topLinePunct w:val="0"/>
        <w:bidi w:val="0"/>
        <w:snapToGrid/>
        <w:spacing w:line="360" w:lineRule="auto"/>
        <w:textAlignment w:val="auto"/>
        <w:rPr>
          <w:rFonts w:ascii="仿宋" w:hAnsi="仿宋" w:eastAsia="仿宋"/>
          <w:i/>
          <w:sz w:val="24"/>
          <w:szCs w:val="24"/>
        </w:rPr>
      </w:pPr>
      <m:oMathPara>
        <m:oMath>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m:t>
          </m:r>
          <m:f>
            <m:fPr>
              <m:ctrlPr>
                <w:rPr>
                  <w:rFonts w:ascii="Cambria Math" w:hAnsi="Cambria Math" w:eastAsia="仿宋"/>
                  <w:i/>
                  <w:sz w:val="24"/>
                  <w:szCs w:val="24"/>
                </w:rPr>
              </m:ctrlPr>
            </m:fPr>
            <m:num>
              <m:r>
                <m:rPr/>
                <w:rPr>
                  <w:rFonts w:ascii="Cambria Math" w:hAnsi="Cambria Math" w:eastAsia="仿宋"/>
                  <w:sz w:val="24"/>
                  <w:szCs w:val="24"/>
                </w:rPr>
                <m:t>1</m:t>
              </m:r>
              <m:ctrlPr>
                <w:rPr>
                  <w:rFonts w:ascii="Cambria Math" w:hAnsi="Cambria Math" w:eastAsia="仿宋"/>
                  <w:i/>
                  <w:sz w:val="24"/>
                  <w:szCs w:val="24"/>
                </w:rPr>
              </m:ctrlPr>
            </m:num>
            <m:den>
              <m:sSup>
                <m:sSupPr>
                  <m:ctrlPr>
                    <w:rPr>
                      <w:rFonts w:ascii="Cambria Math" w:hAnsi="Cambria Math" w:eastAsia="仿宋"/>
                      <w:i/>
                      <w:sz w:val="24"/>
                      <w:szCs w:val="24"/>
                    </w:rPr>
                  </m:ctrlPr>
                </m:sSupPr>
                <m:e>
                  <m:d>
                    <m:dPr>
                      <m:ctrlPr>
                        <w:rPr>
                          <w:rFonts w:ascii="Cambria Math" w:hAnsi="Cambria Math" w:eastAsia="仿宋"/>
                          <w:i/>
                          <w:sz w:val="24"/>
                          <w:szCs w:val="24"/>
                        </w:rPr>
                      </m:ctrlPr>
                    </m:dPr>
                    <m:e>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2</m:t>
                  </m:r>
                  <m:ctrlPr>
                    <w:rPr>
                      <w:rFonts w:ascii="Cambria Math" w:hAnsi="Cambria Math" w:eastAsia="仿宋"/>
                      <w:i/>
                      <w:sz w:val="24"/>
                      <w:szCs w:val="24"/>
                    </w:rPr>
                  </m:ctrlPr>
                </m:sup>
              </m:sSup>
              <m:ctrlPr>
                <w:rPr>
                  <w:rFonts w:ascii="Cambria Math" w:hAnsi="Cambria Math" w:eastAsia="仿宋"/>
                  <w:i/>
                  <w:sz w:val="24"/>
                  <w:szCs w:val="24"/>
                </w:rPr>
              </m:ctrlPr>
            </m:den>
          </m:f>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d>
            <m:dPr>
              <m:ctrlPr>
                <w:rPr>
                  <w:rFonts w:ascii="Cambria Math" w:hAnsi="Cambria Math" w:eastAsia="仿宋"/>
                  <w:i/>
                  <w:sz w:val="24"/>
                  <w:szCs w:val="24"/>
                </w:rPr>
              </m:ctrlPr>
            </m:dPr>
            <m:e>
              <m:r>
                <m:rPr/>
                <w:rPr>
                  <w:rFonts w:ascii="Cambria Math" w:hAnsi="Cambria Math" w:eastAsia="仿宋"/>
                  <w:sz w:val="24"/>
                  <w:szCs w:val="24"/>
                </w:rPr>
                <m:t>1−</m:t>
              </m:r>
              <m:f>
                <m:fPr>
                  <m:ctrlPr>
                    <w:rPr>
                      <w:rFonts w:ascii="Cambria Math" w:hAnsi="Cambria Math" w:eastAsia="仿宋"/>
                      <w:i/>
                      <w:sz w:val="24"/>
                      <w:szCs w:val="24"/>
                    </w:rPr>
                  </m:ctrlPr>
                </m:fPr>
                <m:num>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1−</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+1</m:t>
                  </m:r>
                  <m:ctrlPr>
                    <w:rPr>
                      <w:rFonts w:ascii="Cambria Math" w:hAnsi="Cambria Math" w:eastAsia="仿宋"/>
                      <w:i/>
                      <w:sz w:val="24"/>
                      <w:szCs w:val="24"/>
                    </w:rPr>
                  </m:ctrlPr>
                </m:den>
              </m:f>
              <m:ctrlPr>
                <w:rPr>
                  <w:rFonts w:ascii="Cambria Math" w:hAnsi="Cambria Math" w:eastAsia="仿宋"/>
                  <w:i/>
                  <w:sz w:val="24"/>
                  <w:szCs w:val="24"/>
                </w:rPr>
              </m:ctrlPr>
            </m:e>
          </m:d>
        </m:oMath>
      </m:oMathPara>
    </w:p>
    <w:p>
      <w:pPr>
        <w:keepNext w:val="0"/>
        <w:keepLines w:val="0"/>
        <w:pageBreakBefore w:val="0"/>
        <w:kinsoku/>
        <w:wordWrap/>
        <w:overflowPunct/>
        <w:topLinePunct w:val="0"/>
        <w:bidi w:val="0"/>
        <w:snapToGrid/>
        <w:spacing w:line="360" w:lineRule="auto"/>
        <w:textAlignment w:val="auto"/>
        <w:rPr>
          <w:rFonts w:ascii="仿宋" w:hAnsi="仿宋" w:eastAsia="仿宋"/>
          <w:sz w:val="24"/>
          <w:szCs w:val="24"/>
        </w:rPr>
      </w:pPr>
      <w:r>
        <w:rPr>
          <w:rFonts w:hint="eastAsia" w:ascii="仿宋" w:hAnsi="仿宋" w:eastAsia="仿宋"/>
          <w:sz w:val="24"/>
          <w:szCs w:val="24"/>
        </w:rPr>
        <w:t>当</w:t>
      </w:r>
      <m:oMath>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r>
          <m:rPr/>
          <w:rPr>
            <w:rFonts w:ascii="Cambria Math" w:hAnsi="Cambria Math" w:eastAsia="仿宋"/>
            <w:sz w:val="24"/>
            <w:szCs w:val="24"/>
          </w:rPr>
          <m:t>&gt;1</m:t>
        </m:r>
      </m:oMath>
      <w:r>
        <w:rPr>
          <w:rFonts w:hint="eastAsia" w:ascii="仿宋" w:hAnsi="仿宋" w:eastAsia="仿宋"/>
          <w:sz w:val="24"/>
          <w:szCs w:val="24"/>
        </w:rPr>
        <w:t>时，</w:t>
      </w:r>
      <m:oMath>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&lt;0</m:t>
        </m:r>
      </m:oMath>
      <w:r>
        <w:rPr>
          <w:rFonts w:hint="eastAsia" w:ascii="仿宋" w:hAnsi="仿宋" w:eastAsia="仿宋"/>
          <w:sz w:val="24"/>
          <w:szCs w:val="24"/>
        </w:rPr>
        <w:t>。证毕。</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产业的利润最大化问题是：</w:t>
      </w:r>
    </w:p>
    <w:p>
      <w:pPr>
        <w:keepNext w:val="0"/>
        <w:keepLines w:val="0"/>
        <w:pageBreakBefore w:val="0"/>
        <w:kinsoku/>
        <w:wordWrap/>
        <w:overflowPunct/>
        <w:topLinePunct w:val="0"/>
        <w:bidi w:val="0"/>
        <w:snapToGrid/>
        <w:spacing w:line="360" w:lineRule="auto"/>
        <w:ind w:firstLine="484" w:firstLineChars="202"/>
        <w:jc w:val="center"/>
        <w:textAlignment w:val="auto"/>
        <w:rPr>
          <w:rFonts w:hint="eastAsia" w:ascii="仿宋" w:hAnsi="仿宋" w:eastAsia="仿宋"/>
          <w:i/>
          <w:sz w:val="24"/>
          <w:szCs w:val="24"/>
          <w:lang w:val="en-US" w:eastAsia="zh-CN"/>
        </w:rPr>
      </w:pPr>
      <m:oMath>
        <m:limLow>
          <m:limLowPr>
            <m:ctrlPr>
              <w:rPr>
                <w:rFonts w:ascii="Cambria Math" w:hAnsi="Cambria Math" w:eastAsia="仿宋" w:cs="Times New Roman"/>
                <w:i/>
                <w:sz w:val="24"/>
                <w:szCs w:val="24"/>
              </w:rPr>
            </m:ctrlPr>
          </m:limLowPr>
          <m:e>
            <m:r>
              <m:rPr/>
              <w:rPr>
                <w:rFonts w:ascii="Cambria Math" w:hAnsi="Cambria Math" w:eastAsia="仿宋" w:cs="Times New Roman"/>
                <w:sz w:val="24"/>
                <w:szCs w:val="24"/>
              </w:rPr>
              <m:t>max</m:t>
            </m:r>
            <m:ctrlPr>
              <w:rPr>
                <w:rFonts w:ascii="Cambria Math" w:hAnsi="Cambria Math" w:eastAsia="仿宋" w:cs="Times New Roman"/>
                <w:i/>
                <w:sz w:val="24"/>
                <w:szCs w:val="24"/>
              </w:rPr>
            </m:ctrlPr>
          </m:e>
          <m:lim>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H</m:t>
                </m:r>
                <m:ctrlPr>
                  <w:rPr>
                    <w:rFonts w:ascii="Cambria Math" w:hAnsi="Cambria Math" w:eastAsia="仿宋" w:cs="Times New Roman"/>
                    <w:i/>
                    <w:sz w:val="24"/>
                    <w:szCs w:val="24"/>
                  </w:rPr>
                </m:ctrlPr>
              </m:e>
              <m:sub>
                <m:r>
                  <m:rPr/>
                  <w:rPr>
                    <w:rFonts w:ascii="Cambria Math" w:hAnsi="Cambria Math" w:eastAsia="仿宋" w:cs="Times New Roman"/>
                    <w:sz w:val="24"/>
                    <w:szCs w:val="24"/>
                  </w:rPr>
                  <m:t>i</m:t>
                </m:r>
                <m:ctrlPr>
                  <w:rPr>
                    <w:rFonts w:ascii="Cambria Math" w:hAnsi="Cambria Math" w:eastAsia="仿宋" w:cs="Times New Roman"/>
                    <w:i/>
                    <w:sz w:val="24"/>
                    <w:szCs w:val="24"/>
                  </w:rPr>
                </m:ctrlPr>
              </m:sub>
            </m:sSub>
            <m:r>
              <m:rPr/>
              <w:rPr>
                <w:rFonts w:hint="eastAsia" w:ascii="Cambria Math" w:hAnsi="Cambria Math" w:eastAsia="仿宋" w:cs="Times New Roman"/>
                <w:sz w:val="24"/>
                <w:szCs w:val="24"/>
              </w:rPr>
              <m:t>，</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L</m:t>
                </m:r>
                <m:ctrlPr>
                  <w:rPr>
                    <w:rFonts w:ascii="Cambria Math" w:hAnsi="Cambria Math" w:eastAsia="仿宋" w:cs="Times New Roman"/>
                    <w:i/>
                    <w:sz w:val="24"/>
                    <w:szCs w:val="24"/>
                  </w:rPr>
                </m:ctrlPr>
              </m:e>
              <m:sub>
                <m:r>
                  <m:rPr/>
                  <w:rPr>
                    <w:rFonts w:ascii="Cambria Math" w:hAnsi="Cambria Math" w:eastAsia="仿宋" w:cs="Times New Roman"/>
                    <w:sz w:val="24"/>
                    <w:szCs w:val="24"/>
                  </w:rPr>
                  <m:t>i</m:t>
                </m:r>
                <m:ctrlPr>
                  <w:rPr>
                    <w:rFonts w:ascii="Cambria Math" w:hAnsi="Cambria Math" w:eastAsia="仿宋" w:cs="Times New Roman"/>
                    <w:i/>
                    <w:sz w:val="24"/>
                    <w:szCs w:val="24"/>
                  </w:rPr>
                </m:ctrlPr>
              </m:sub>
            </m:sSub>
            <m:ctrlPr>
              <w:rPr>
                <w:rFonts w:ascii="Cambria Math" w:hAnsi="Cambria Math" w:eastAsia="仿宋" w:cs="Times New Roman"/>
                <w:i/>
                <w:sz w:val="24"/>
                <w:szCs w:val="24"/>
              </w:rPr>
            </m:ctrlPr>
          </m:lim>
        </m:limLow>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 xml:space="preserve">    p</m:t>
            </m:r>
            <m:ctrlPr>
              <w:rPr>
                <w:rFonts w:ascii="Cambria Math" w:hAnsi="Cambria Math" w:eastAsia="仿宋" w:cs="Times New Roman"/>
                <w:i/>
                <w:sz w:val="24"/>
                <w:szCs w:val="24"/>
              </w:rPr>
            </m:ctrlPr>
          </m:e>
          <m:sub>
            <m:r>
              <m:rPr/>
              <w:rPr>
                <w:rFonts w:ascii="Cambria Math" w:hAnsi="Cambria Math" w:eastAsia="仿宋" w:cs="Times New Roman"/>
                <w:sz w:val="24"/>
                <w:szCs w:val="24"/>
              </w:rPr>
              <m:t>i</m:t>
            </m:r>
            <m:ctrlPr>
              <w:rPr>
                <w:rFonts w:ascii="Cambria Math" w:hAnsi="Cambria Math" w:eastAsia="仿宋" w:cs="Times New Roman"/>
                <w:i/>
                <w:sz w:val="24"/>
                <w:szCs w:val="24"/>
              </w:rPr>
            </m:ctrlPr>
          </m:sub>
        </m:sSub>
        <m:sSup>
          <m:sSupPr>
            <m:ctrlPr>
              <w:rPr>
                <w:rFonts w:ascii="Cambria Math" w:hAnsi="Cambria Math" w:eastAsia="仿宋"/>
                <w:i/>
                <w:sz w:val="24"/>
                <w:szCs w:val="24"/>
              </w:rPr>
            </m:ctrlPr>
          </m:sSupPr>
          <m:e>
            <m:d>
              <m:dPr>
                <m:ctrlPr>
                  <w:rPr>
                    <w:rFonts w:ascii="Cambria Math" w:hAnsi="Cambria Math" w:eastAsia="仿宋"/>
                    <w:i/>
                    <w:sz w:val="24"/>
                    <w:szCs w:val="24"/>
                  </w:rPr>
                </m:ctrlPr>
              </m:dPr>
              <m:e>
                <m:sSubSup>
                  <m:sSubSupPr>
                    <m:ctrlPr>
                      <w:rPr>
                        <w:rFonts w:ascii="Cambria Math" w:hAnsi="Cambria Math" w:eastAsia="仿宋"/>
                        <w:i/>
                        <w:sz w:val="24"/>
                        <w:szCs w:val="24"/>
                      </w:rPr>
                    </m:ctrlPr>
                  </m:sSubSupPr>
                  <m:e>
                    <m:r>
                      <m:rPr/>
                      <w:rPr>
                        <w:rFonts w:ascii="Cambria Math" w:hAnsi="Cambria Math" w:eastAsia="仿宋"/>
                        <w:sz w:val="24"/>
                        <w:szCs w:val="24"/>
                      </w:rPr>
                      <m:t>H</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L</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sup>
                </m:sSubSup>
                <m:ctrlPr>
                  <w:rPr>
                    <w:rFonts w:ascii="Cambria Math" w:hAnsi="Cambria Math" w:eastAsia="仿宋"/>
                    <w:i/>
                    <w:sz w:val="24"/>
                    <w:szCs w:val="24"/>
                  </w:rPr>
                </m:ctrlPr>
              </m:e>
            </m:d>
            <m:ctrlPr>
              <w:rPr>
                <w:rFonts w:ascii="Cambria Math" w:hAnsi="Cambria Math" w:eastAsia="仿宋"/>
                <w:i/>
                <w:sz w:val="24"/>
                <w:szCs w:val="24"/>
              </w:rPr>
            </m:ctrlPr>
          </m:e>
          <m:sup>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den>
            </m:f>
            <m:ctrlPr>
              <w:rPr>
                <w:rFonts w:ascii="Cambria Math" w:hAnsi="Cambria Math" w:eastAsia="仿宋"/>
                <w:i/>
                <w:sz w:val="24"/>
                <w:szCs w:val="24"/>
              </w:rPr>
            </m:ctrlPr>
          </m:sup>
        </m:sSup>
        <m:r>
          <m:rPr/>
          <w:rPr>
            <w:rFonts w:ascii="Cambria Math" w:hAnsi="Cambria Math" w:eastAsia="仿宋" w:cs="Times New Roman"/>
            <w:sz w:val="24"/>
            <w:szCs w:val="24"/>
          </w:rPr>
          <m:t>−</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w</m:t>
            </m:r>
            <m:ctrlPr>
              <w:rPr>
                <w:rFonts w:ascii="Cambria Math" w:hAnsi="Cambria Math" w:eastAsia="仿宋" w:cs="Times New Roman"/>
                <w:i/>
                <w:sz w:val="24"/>
                <w:szCs w:val="24"/>
              </w:rPr>
            </m:ctrlPr>
          </m:e>
          <m:sub>
            <m:r>
              <m:rPr/>
              <w:rPr>
                <w:rFonts w:ascii="Cambria Math" w:hAnsi="Cambria Math" w:eastAsia="仿宋" w:cs="Times New Roman"/>
                <w:sz w:val="24"/>
                <w:szCs w:val="24"/>
              </w:rPr>
              <m:t>ℎ</m:t>
            </m:r>
            <m:ctrlPr>
              <w:rPr>
                <w:rFonts w:ascii="Cambria Math" w:hAnsi="Cambria Math" w:eastAsia="仿宋" w:cs="Times New Roman"/>
                <w:i/>
                <w:sz w:val="24"/>
                <w:szCs w:val="24"/>
              </w:rPr>
            </m:ctrlPr>
          </m:sub>
        </m:sSub>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H</m:t>
            </m:r>
            <m:ctrlPr>
              <w:rPr>
                <w:rFonts w:ascii="Cambria Math" w:hAnsi="Cambria Math" w:eastAsia="仿宋" w:cs="Times New Roman"/>
                <w:i/>
                <w:sz w:val="24"/>
                <w:szCs w:val="24"/>
              </w:rPr>
            </m:ctrlPr>
          </m:e>
          <m:sub>
            <m:r>
              <m:rPr/>
              <w:rPr>
                <w:rFonts w:ascii="Cambria Math" w:hAnsi="Cambria Math" w:eastAsia="仿宋" w:cs="Times New Roman"/>
                <w:sz w:val="24"/>
                <w:szCs w:val="24"/>
              </w:rPr>
              <m:t>i</m:t>
            </m:r>
            <m:ctrlPr>
              <w:rPr>
                <w:rFonts w:ascii="Cambria Math" w:hAnsi="Cambria Math" w:eastAsia="仿宋" w:cs="Times New Roman"/>
                <w:i/>
                <w:sz w:val="24"/>
                <w:szCs w:val="24"/>
              </w:rPr>
            </m:ctrlPr>
          </m:sub>
        </m:sSub>
        <m:r>
          <m:rPr/>
          <w:rPr>
            <w:rFonts w:ascii="Cambria Math" w:hAnsi="Cambria Math" w:eastAsia="仿宋" w:cs="Times New Roman"/>
            <w:sz w:val="24"/>
            <w:szCs w:val="24"/>
          </w:rPr>
          <m:t>−</m:t>
        </m:r>
        <m:sSub>
          <m:sSubPr>
            <m:ctrlPr>
              <w:rPr>
                <w:rFonts w:ascii="Cambria Math" w:hAnsi="Cambria Math" w:eastAsia="仿宋" w:cs="Times New Roman"/>
                <w:i/>
                <w:sz w:val="24"/>
                <w:szCs w:val="24"/>
              </w:rPr>
            </m:ctrlPr>
          </m:sSubPr>
          <m:e>
            <m:r>
              <m:rPr/>
              <w:rPr>
                <w:rFonts w:ascii="Cambria Math" w:hAnsi="Cambria Math" w:eastAsia="仿宋" w:cs="Times New Roman"/>
                <w:sz w:val="24"/>
                <w:szCs w:val="24"/>
              </w:rPr>
              <m:t>L</m:t>
            </m:r>
            <m:ctrlPr>
              <w:rPr>
                <w:rFonts w:ascii="Cambria Math" w:hAnsi="Cambria Math" w:eastAsia="仿宋" w:cs="Times New Roman"/>
                <w:i/>
                <w:sz w:val="24"/>
                <w:szCs w:val="24"/>
              </w:rPr>
            </m:ctrlPr>
          </m:e>
          <m:sub>
            <m:r>
              <m:rPr/>
              <w:rPr>
                <w:rFonts w:ascii="Cambria Math" w:hAnsi="Cambria Math" w:eastAsia="仿宋" w:cs="Times New Roman"/>
                <w:sz w:val="24"/>
                <w:szCs w:val="24"/>
              </w:rPr>
              <m:t>i</m:t>
            </m:r>
            <m:ctrlPr>
              <w:rPr>
                <w:rFonts w:ascii="Cambria Math" w:hAnsi="Cambria Math" w:eastAsia="仿宋" w:cs="Times New Roman"/>
                <w:i/>
                <w:sz w:val="24"/>
                <w:szCs w:val="24"/>
              </w:rPr>
            </m:ctrlPr>
          </m:sub>
        </m:sSub>
      </m:oMath>
      <w:r>
        <w:rPr>
          <w:rFonts w:hint="eastAsia" w:hAnsi="Cambria Math" w:eastAsia="仿宋" w:cs="Times New Roman"/>
          <w:i/>
          <w:sz w:val="24"/>
          <w:szCs w:val="24"/>
          <w:lang w:val="en-US" w:eastAsia="zh-CN"/>
        </w:rPr>
        <w:t>.</w:t>
      </w:r>
    </w:p>
    <w:p>
      <w:pPr>
        <w:keepNext w:val="0"/>
        <w:keepLines w:val="0"/>
        <w:pageBreakBefore w:val="0"/>
        <w:kinsoku/>
        <w:wordWrap/>
        <w:overflowPunct/>
        <w:topLinePunct w:val="0"/>
        <w:bidi w:val="0"/>
        <w:snapToGrid/>
        <w:spacing w:line="360" w:lineRule="auto"/>
        <w:ind w:firstLine="484" w:firstLineChars="202"/>
        <w:textAlignment w:val="auto"/>
        <w:rPr>
          <w:rFonts w:ascii="仿宋" w:hAnsi="仿宋" w:eastAsia="仿宋"/>
          <w:sz w:val="24"/>
          <w:szCs w:val="24"/>
        </w:rPr>
      </w:pPr>
      <w:r>
        <w:rPr>
          <w:rFonts w:hint="eastAsia" w:ascii="仿宋" w:hAnsi="仿宋" w:eastAsia="仿宋"/>
          <w:sz w:val="24"/>
          <w:szCs w:val="24"/>
        </w:rPr>
        <w:t>由此推出，产业i所使用的高低学历</w:t>
      </w:r>
      <w:r>
        <w:rPr>
          <w:rFonts w:hint="eastAsia" w:ascii="Times New Roman" w:hAnsi="Times New Roman" w:eastAsia="仿宋" w:cs="Times New Roman"/>
          <w:sz w:val="24"/>
          <w:szCs w:val="24"/>
        </w:rPr>
        <w:t>有效</w:t>
      </w:r>
      <w:r>
        <w:rPr>
          <w:rFonts w:hint="eastAsia" w:ascii="仿宋" w:hAnsi="仿宋" w:eastAsia="仿宋"/>
          <w:sz w:val="24"/>
          <w:szCs w:val="24"/>
        </w:rPr>
        <w:t>劳动力人数如下：</w:t>
      </w:r>
    </w:p>
    <w:p>
      <w:pPr>
        <w:keepNext w:val="0"/>
        <w:keepLines w:val="0"/>
        <w:pageBreakBefore w:val="0"/>
        <w:kinsoku/>
        <w:wordWrap/>
        <w:overflowPunct/>
        <w:topLinePunct w:val="0"/>
        <w:bidi w:val="0"/>
        <w:snapToGrid/>
        <w:spacing w:line="360" w:lineRule="auto"/>
        <w:ind w:firstLine="484" w:firstLineChars="202"/>
        <w:jc w:val="center"/>
        <w:textAlignment w:val="auto"/>
        <w:rPr>
          <w:rFonts w:hint="eastAsia" w:ascii="仿宋" w:hAnsi="仿宋" w:eastAsia="仿宋"/>
          <w:i/>
          <w:sz w:val="24"/>
          <w:szCs w:val="24"/>
          <w:lang w:val="en-US" w:eastAsia="zh-CN"/>
        </w:rPr>
      </w:pPr>
      <m:oMath>
        <m:sSub>
          <m:sSubPr>
            <m:ctrlPr>
              <w:rPr>
                <w:rFonts w:ascii="Cambria Math" w:hAnsi="Cambria Math" w:eastAsia="仿宋"/>
                <w:i/>
                <w:sz w:val="24"/>
                <w:szCs w:val="24"/>
              </w:rPr>
            </m:ctrlPr>
          </m:sSubPr>
          <m:e>
            <m:r>
              <m:rPr/>
              <w:rPr>
                <w:rFonts w:ascii="Cambria Math" w:hAnsi="Cambria Math" w:eastAsia="仿宋"/>
                <w:sz w:val="24"/>
                <w:szCs w:val="24"/>
              </w:rPr>
              <m:t>H</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m:t>
        </m:r>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sup>
        </m:s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ind w:firstLine="484" w:firstLineChars="202"/>
        <w:jc w:val="center"/>
        <w:textAlignment w:val="auto"/>
        <w:rPr>
          <w:rFonts w:hint="eastAsia" w:ascii="仿宋" w:hAnsi="仿宋" w:eastAsia="仿宋"/>
          <w:i/>
          <w:sz w:val="24"/>
          <w:szCs w:val="24"/>
          <w:lang w:val="en-US" w:eastAsia="zh-CN"/>
        </w:rPr>
      </w:pPr>
      <m:oMath>
        <m:sSub>
          <m:sSubPr>
            <m:ctrlPr>
              <w:rPr>
                <w:rFonts w:ascii="Cambria Math" w:hAnsi="Cambria Math" w:eastAsia="仿宋"/>
                <w:i/>
                <w:sz w:val="24"/>
                <w:szCs w:val="24"/>
              </w:rPr>
            </m:ctrlPr>
          </m:sSubPr>
          <m:e>
            <m:r>
              <m:rPr/>
              <w:rPr>
                <w:rFonts w:ascii="Cambria Math" w:hAnsi="Cambria Math" w:eastAsia="仿宋"/>
                <w:sz w:val="24"/>
                <w:szCs w:val="24"/>
              </w:rPr>
              <m:t>L</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ctrlPr>
              <w:rPr>
                <w:rFonts w:ascii="Cambria Math" w:hAnsi="Cambria Math" w:eastAsia="仿宋"/>
                <w:i/>
                <w:sz w:val="24"/>
                <w:szCs w:val="24"/>
              </w:rPr>
            </m:ctrlPr>
          </m:sup>
        </m:sSub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i</m:t>
            </m:r>
            <m:ctrlPr>
              <w:rPr>
                <w:rFonts w:ascii="Cambria Math" w:hAnsi="Cambria Math" w:eastAsia="仿宋"/>
                <w:i/>
                <w:sz w:val="24"/>
                <w:szCs w:val="24"/>
              </w:rPr>
            </m:ctrlPr>
          </m:sub>
        </m:sSub>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根据市场出清条件，得到</w:t>
      </w:r>
      <m:oMath>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oMath>
      <w:r>
        <w:rPr>
          <w:rFonts w:hint="eastAsia" w:ascii="仿宋" w:hAnsi="仿宋" w:eastAsia="仿宋"/>
          <w:sz w:val="24"/>
          <w:szCs w:val="24"/>
        </w:rPr>
        <w:t>随着</w:t>
      </w:r>
      <m:oMath>
        <m:f>
          <m:fPr>
            <m:ctrlPr>
              <w:rPr>
                <w:rFonts w:ascii="Cambria Math" w:hAnsi="Cambria Math" w:eastAsia="仿宋"/>
                <w:i/>
                <w:sz w:val="24"/>
                <w:szCs w:val="24"/>
              </w:rPr>
            </m:ctrlPr>
          </m:fPr>
          <m:num>
            <m:r>
              <m:rPr/>
              <w:rPr>
                <w:rFonts w:ascii="Cambria Math" w:hAnsi="Cambria Math" w:eastAsia="仿宋"/>
                <w:sz w:val="24"/>
                <w:szCs w:val="24"/>
              </w:rPr>
              <m:t>H</m:t>
            </m:r>
            <m:ctrlPr>
              <w:rPr>
                <w:rFonts w:ascii="Cambria Math" w:hAnsi="Cambria Math" w:eastAsia="仿宋"/>
                <w:i/>
                <w:sz w:val="24"/>
                <w:szCs w:val="24"/>
              </w:rPr>
            </m:ctrlPr>
          </m:num>
          <m:den>
            <m:r>
              <m:rPr/>
              <w:rPr>
                <w:rFonts w:ascii="Cambria Math" w:hAnsi="Cambria Math" w:eastAsia="仿宋"/>
                <w:sz w:val="24"/>
                <w:szCs w:val="24"/>
              </w:rPr>
              <m:t>L</m:t>
            </m:r>
            <m:ctrlPr>
              <w:rPr>
                <w:rFonts w:ascii="Cambria Math" w:hAnsi="Cambria Math" w:eastAsia="仿宋"/>
                <w:i/>
                <w:sz w:val="24"/>
                <w:szCs w:val="24"/>
              </w:rPr>
            </m:ctrlPr>
          </m:den>
        </m:f>
      </m:oMath>
      <w:r>
        <w:rPr>
          <w:rFonts w:hint="eastAsia" w:ascii="仿宋" w:hAnsi="仿宋" w:eastAsia="仿宋"/>
          <w:sz w:val="24"/>
          <w:szCs w:val="24"/>
        </w:rPr>
        <w:t>递减。</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证明：</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i/>
          <w:sz w:val="24"/>
          <w:szCs w:val="24"/>
          <w:lang w:val="en-US" w:eastAsia="zh-CN"/>
        </w:rPr>
      </w:pPr>
      <m:oMath>
        <m:f>
          <m:fPr>
            <m:ctrlPr>
              <w:rPr>
                <w:rFonts w:ascii="Cambria Math" w:hAnsi="Cambria Math" w:eastAsia="仿宋"/>
                <w:i/>
                <w:sz w:val="24"/>
                <w:szCs w:val="24"/>
              </w:rPr>
            </m:ctrlPr>
          </m:fPr>
          <m:num>
            <m:r>
              <m:rPr/>
              <w:rPr>
                <w:rFonts w:ascii="Cambria Math" w:hAnsi="Cambria Math" w:eastAsia="仿宋"/>
                <w:sz w:val="24"/>
                <w:szCs w:val="24"/>
              </w:rPr>
              <m:t>H</m:t>
            </m:r>
            <m:ctrlPr>
              <w:rPr>
                <w:rFonts w:ascii="Cambria Math" w:hAnsi="Cambria Math" w:eastAsia="仿宋"/>
                <w:i/>
                <w:sz w:val="24"/>
                <w:szCs w:val="24"/>
              </w:rPr>
            </m:ctrlPr>
          </m:num>
          <m:den>
            <m:r>
              <m:rPr/>
              <w:rPr>
                <w:rFonts w:ascii="Cambria Math" w:hAnsi="Cambria Math" w:eastAsia="仿宋"/>
                <w:sz w:val="24"/>
                <w:szCs w:val="24"/>
              </w:rPr>
              <m:t>L</m:t>
            </m:r>
            <m:ctrlPr>
              <w:rPr>
                <w:rFonts w:ascii="Cambria Math" w:hAnsi="Cambria Math" w:eastAsia="仿宋"/>
                <w:i/>
                <w:sz w:val="24"/>
                <w:szCs w:val="24"/>
              </w:rPr>
            </m:ctrlPr>
          </m:den>
        </m:f>
        <m:r>
          <m:rPr/>
          <w:rPr>
            <w:rFonts w:ascii="Cambria Math" w:hAnsi="Cambria Math" w:eastAsia="仿宋"/>
            <w:sz w:val="24"/>
            <w:szCs w:val="24"/>
          </w:rPr>
          <m:t>=</m:t>
        </m:r>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H</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H</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L</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L</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r>
          <m:rPr/>
          <w:rPr>
            <w:rFonts w:ascii="Cambria Math" w:hAnsi="Cambria Math" w:eastAsia="仿宋"/>
            <w:sz w:val="24"/>
            <w:szCs w:val="24"/>
          </w:rPr>
          <m:t>=</m:t>
        </m:r>
        <m:f>
          <m:fPr>
            <m:ctrlPr>
              <w:rPr>
                <w:rFonts w:ascii="Cambria Math" w:hAnsi="Cambria Math" w:eastAsia="仿宋"/>
                <w:i/>
                <w:sz w:val="24"/>
                <w:szCs w:val="24"/>
              </w:rPr>
            </m:ctrlPr>
          </m:fPr>
          <m:num>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m:t>
            </m:r>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textAlignment w:val="auto"/>
        <w:rPr>
          <w:rFonts w:ascii="仿宋" w:hAnsi="仿宋" w:eastAsia="仿宋"/>
          <w:sz w:val="24"/>
          <w:szCs w:val="24"/>
        </w:rPr>
      </w:pPr>
      <w:r>
        <w:rPr>
          <w:rFonts w:hint="eastAsia" w:ascii="仿宋" w:hAnsi="仿宋" w:eastAsia="仿宋"/>
          <w:sz w:val="24"/>
          <w:szCs w:val="24"/>
        </w:rPr>
        <w:t>根据</w:t>
      </w:r>
      <m:oMath>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Y</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r>
          <m:rPr/>
          <w:rPr>
            <w:rFonts w:ascii="Cambria Math" w:hAnsi="Cambria Math" w:eastAsia="仿宋"/>
            <w:sz w:val="24"/>
            <w:szCs w:val="24"/>
          </w:rPr>
          <m:t>=</m:t>
        </m:r>
        <m:sSup>
          <m:sSupPr>
            <m:ctrlPr>
              <w:rPr>
                <w:rFonts w:ascii="Cambria Math" w:hAnsi="Cambria Math" w:eastAsia="仿宋"/>
                <w:i/>
                <w:sz w:val="24"/>
                <w:szCs w:val="24"/>
              </w:rPr>
            </m:ctrlPr>
          </m:sSupPr>
          <m:e>
            <m:d>
              <m:dPr>
                <m:ctrlPr>
                  <w:rPr>
                    <w:rFonts w:ascii="Cambria Math" w:hAnsi="Cambria Math" w:eastAsia="仿宋"/>
                    <w:i/>
                    <w:sz w:val="24"/>
                    <w:szCs w:val="24"/>
                  </w:rPr>
                </m:ctrlPr>
              </m:dPr>
              <m:e>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den>
                </m:f>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−ρ</m:t>
            </m:r>
            <m:ctrlPr>
              <w:rPr>
                <w:rFonts w:ascii="Cambria Math" w:hAnsi="Cambria Math" w:eastAsia="仿宋"/>
                <w:i/>
                <w:sz w:val="24"/>
                <w:szCs w:val="24"/>
              </w:rPr>
            </m:ctrlPr>
          </m:sup>
        </m:sSup>
      </m:oMath>
      <w:r>
        <w:rPr>
          <w:rFonts w:hint="eastAsia" w:ascii="仿宋" w:hAnsi="仿宋" w:eastAsia="仿宋"/>
          <w:sz w:val="24"/>
          <w:szCs w:val="24"/>
        </w:rPr>
        <w:t>,将上式整理为</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i/>
          <w:sz w:val="24"/>
          <w:szCs w:val="24"/>
          <w:lang w:val="en-US" w:eastAsia="zh-CN"/>
        </w:rPr>
      </w:pPr>
      <m:oMath>
        <m:f>
          <m:fPr>
            <m:ctrlPr>
              <w:rPr>
                <w:rFonts w:ascii="Cambria Math" w:hAnsi="Cambria Math" w:eastAsia="仿宋"/>
                <w:i/>
                <w:sz w:val="24"/>
                <w:szCs w:val="24"/>
              </w:rPr>
            </m:ctrlPr>
          </m:fPr>
          <m:num>
            <m:r>
              <m:rPr/>
              <w:rPr>
                <w:rFonts w:ascii="Cambria Math" w:hAnsi="Cambria Math" w:eastAsia="仿宋"/>
                <w:sz w:val="24"/>
                <w:szCs w:val="24"/>
              </w:rPr>
              <m:t>H</m:t>
            </m:r>
            <m:ctrlPr>
              <w:rPr>
                <w:rFonts w:ascii="Cambria Math" w:hAnsi="Cambria Math" w:eastAsia="仿宋"/>
                <w:i/>
                <w:sz w:val="24"/>
                <w:szCs w:val="24"/>
              </w:rPr>
            </m:ctrlPr>
          </m:num>
          <m:den>
            <m:r>
              <m:rPr/>
              <w:rPr>
                <w:rFonts w:ascii="Cambria Math" w:hAnsi="Cambria Math" w:eastAsia="仿宋"/>
                <w:sz w:val="24"/>
                <w:szCs w:val="24"/>
              </w:rPr>
              <m:t>L</m:t>
            </m:r>
            <m:ctrlPr>
              <w:rPr>
                <w:rFonts w:ascii="Cambria Math" w:hAnsi="Cambria Math" w:eastAsia="仿宋"/>
                <w:i/>
                <w:sz w:val="24"/>
                <w:szCs w:val="24"/>
              </w:rPr>
            </m:ctrlPr>
          </m:den>
        </m:f>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f>
          <m:fPr>
            <m:ctrlPr>
              <w:rPr>
                <w:rFonts w:ascii="Cambria Math" w:hAnsi="Cambria Math" w:eastAsia="仿宋"/>
                <w:i/>
                <w:sz w:val="24"/>
                <w:szCs w:val="24"/>
              </w:rPr>
            </m:ctrlPr>
          </m:fPr>
          <m:num>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ctrlPr>
              <w:rPr>
                <w:rFonts w:ascii="Cambria Math" w:hAnsi="Cambria Math" w:eastAsia="仿宋"/>
                <w:i/>
                <w:sz w:val="24"/>
                <w:szCs w:val="24"/>
              </w:rPr>
            </m:ctrlPr>
          </m:den>
        </m:f>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textAlignment w:val="auto"/>
        <w:rPr>
          <w:rFonts w:ascii="仿宋" w:hAnsi="仿宋" w:eastAsia="仿宋"/>
          <w:sz w:val="24"/>
          <w:szCs w:val="24"/>
        </w:rPr>
      </w:pPr>
      <w:r>
        <w:rPr>
          <w:rFonts w:hint="eastAsia" w:ascii="仿宋" w:hAnsi="仿宋" w:eastAsia="仿宋"/>
          <w:sz w:val="24"/>
          <w:szCs w:val="24"/>
        </w:rPr>
        <w:t>记</w:t>
      </w:r>
      <m:oMath>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r>
          <m:rPr/>
          <w:rPr>
            <w:rFonts w:hint="eastAsia" w:ascii="Cambria Math" w:hAnsi="Cambria Math" w:eastAsia="仿宋"/>
            <w:sz w:val="24"/>
            <w:szCs w:val="24"/>
          </w:rPr>
          <m:t>≡</m:t>
        </m:r>
        <m:r>
          <m:rPr/>
          <w:rPr>
            <w:rFonts w:ascii="Cambria Math" w:hAnsi="Cambria Math" w:eastAsia="仿宋"/>
            <w:sz w:val="24"/>
            <w:szCs w:val="24"/>
          </w:rPr>
          <m:t>A</m:t>
        </m:r>
      </m:oMath>
      <w:r>
        <w:rPr>
          <w:rFonts w:hint="eastAsia" w:ascii="仿宋" w:hAnsi="仿宋" w:eastAsia="仿宋"/>
          <w:sz w:val="24"/>
          <w:szCs w:val="24"/>
        </w:rPr>
        <w:t>，</w:t>
      </w:r>
      <m:oMath>
        <m:sSubSup>
          <m:sSubSupPr>
            <m:ctrlPr>
              <w:rPr>
                <w:rFonts w:ascii="Cambria Math" w:hAnsi="Cambria Math" w:eastAsia="仿宋"/>
                <w:sz w:val="24"/>
                <w:szCs w:val="24"/>
              </w:rPr>
            </m:ctrlPr>
          </m:sSubSupPr>
          <m:e>
            <m:r>
              <m:rPr>
                <m:sty m:val="p"/>
              </m:rPr>
              <w:rPr>
                <w:rFonts w:ascii="Cambria Math" w:hAnsi="Cambria Math" w:eastAsia="仿宋"/>
                <w:sz w:val="24"/>
                <w:szCs w:val="24"/>
              </w:rPr>
              <m:t>p</m:t>
            </m:r>
            <m:ctrlPr>
              <w:rPr>
                <w:rFonts w:ascii="Cambria Math" w:hAnsi="Cambria Math" w:eastAsia="仿宋"/>
                <w:sz w:val="24"/>
                <w:szCs w:val="24"/>
              </w:rPr>
            </m:ctrlPr>
          </m:e>
          <m:sub>
            <m:r>
              <m:rPr>
                <m:sty m:val="p"/>
              </m:rPr>
              <w:rPr>
                <w:rFonts w:ascii="Cambria Math" w:hAnsi="Cambria Math" w:eastAsia="仿宋"/>
                <w:sz w:val="24"/>
                <w:szCs w:val="24"/>
              </w:rPr>
              <m:t>2</m:t>
            </m:r>
            <m:ctrlPr>
              <w:rPr>
                <w:rFonts w:ascii="Cambria Math" w:hAnsi="Cambria Math" w:eastAsia="仿宋"/>
                <w:sz w:val="24"/>
                <w:szCs w:val="24"/>
              </w:rPr>
            </m:ctrlPr>
          </m:sub>
          <m:sup>
            <m:sSub>
              <m:sSubPr>
                <m:ctrlPr>
                  <w:rPr>
                    <w:rFonts w:ascii="Cambria Math" w:hAnsi="Cambria Math" w:eastAsia="仿宋"/>
                    <w:sz w:val="24"/>
                    <w:szCs w:val="24"/>
                  </w:rPr>
                </m:ctrlPr>
              </m:sSubPr>
              <m:e>
                <m:r>
                  <m:rPr>
                    <m:sty m:val="p"/>
                  </m:rPr>
                  <w:rPr>
                    <w:rFonts w:ascii="Cambria Math" w:hAnsi="Cambria Math" w:eastAsia="仿宋"/>
                    <w:sz w:val="24"/>
                    <w:szCs w:val="24"/>
                  </w:rPr>
                  <m:t>σ</m:t>
                </m:r>
                <m:ctrlPr>
                  <w:rPr>
                    <w:rFonts w:ascii="Cambria Math" w:hAnsi="Cambria Math" w:eastAsia="仿宋"/>
                    <w:sz w:val="24"/>
                    <w:szCs w:val="24"/>
                  </w:rPr>
                </m:ctrlPr>
              </m:e>
              <m:sub>
                <m:r>
                  <m:rPr>
                    <m:sty m:val="p"/>
                  </m:rPr>
                  <w:rPr>
                    <w:rFonts w:ascii="Cambria Math" w:hAnsi="Cambria Math" w:eastAsia="仿宋"/>
                    <w:sz w:val="24"/>
                    <w:szCs w:val="24"/>
                  </w:rPr>
                  <m:t>2</m:t>
                </m:r>
                <m:ctrlPr>
                  <w:rPr>
                    <w:rFonts w:ascii="Cambria Math" w:hAnsi="Cambria Math" w:eastAsia="仿宋"/>
                    <w:sz w:val="24"/>
                    <w:szCs w:val="24"/>
                  </w:rPr>
                </m:ctrlPr>
              </m:sub>
            </m:sSub>
            <m:r>
              <m:rPr>
                <m:sty m:val="p"/>
              </m:rPr>
              <w:rPr>
                <w:rFonts w:ascii="Cambria Math" w:hAnsi="Cambria Math" w:eastAsia="仿宋"/>
                <w:sz w:val="24"/>
                <w:szCs w:val="24"/>
              </w:rPr>
              <m:t>−ρ</m:t>
            </m:r>
            <m:ctrlPr>
              <w:rPr>
                <w:rFonts w:ascii="Cambria Math" w:hAnsi="Cambria Math" w:eastAsia="仿宋"/>
                <w:sz w:val="24"/>
                <w:szCs w:val="24"/>
              </w:rPr>
            </m:ctrlPr>
          </m:sup>
        </m:sSubSup>
        <m:r>
          <m:rPr>
            <m:sty m:val="p"/>
          </m:rPr>
          <w:rPr>
            <w:rFonts w:hint="eastAsia" w:ascii="Cambria Math" w:hAnsi="Cambria Math" w:eastAsia="仿宋"/>
            <w:sz w:val="24"/>
            <w:szCs w:val="24"/>
          </w:rPr>
          <m:t>≡</m:t>
        </m:r>
        <m:r>
          <m:rPr/>
          <w:rPr>
            <w:rFonts w:ascii="Cambria Math" w:hAnsi="Cambria Math" w:eastAsia="仿宋"/>
            <w:sz w:val="24"/>
            <w:szCs w:val="24"/>
          </w:rPr>
          <m:t>B</m:t>
        </m:r>
      </m:oMath>
      <w:r>
        <w:rPr>
          <w:rFonts w:hint="eastAsia" w:ascii="仿宋" w:hAnsi="仿宋" w:eastAsia="仿宋"/>
          <w:sz w:val="24"/>
          <w:szCs w:val="24"/>
        </w:rPr>
        <w:t>，</w:t>
      </w:r>
      <m:oMath>
        <m:r>
          <m:rPr/>
          <w:rPr>
            <w:rFonts w:ascii="Cambria Math" w:hAnsi="Cambria Math" w:eastAsia="仿宋"/>
            <w:sz w:val="24"/>
            <w:szCs w:val="24"/>
          </w:rPr>
          <m:t>g</m:t>
        </m:r>
        <m:d>
          <m:dPr>
            <m:ctrlPr>
              <w:rPr>
                <w:rFonts w:ascii="Cambria Math" w:hAnsi="Cambria Math" w:eastAsia="仿宋"/>
                <w:i/>
                <w:sz w:val="24"/>
                <w:szCs w:val="24"/>
              </w:rPr>
            </m:ctrlPr>
          </m:dPr>
          <m:e>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e>
        </m:d>
        <m:r>
          <m:rPr/>
          <w:rPr>
            <w:rFonts w:ascii="Cambria Math" w:hAnsi="Cambria Math" w:eastAsia="仿宋"/>
            <w:sz w:val="24"/>
            <w:szCs w:val="24"/>
          </w:rPr>
          <m:t>=</m:t>
        </m:r>
        <m:f>
          <m:fPr>
            <m:ctrlPr>
              <w:rPr>
                <w:rFonts w:ascii="Cambria Math" w:hAnsi="Cambria Math" w:eastAsia="仿宋"/>
                <w:i/>
                <w:sz w:val="24"/>
                <w:szCs w:val="24"/>
              </w:rPr>
            </m:ctrlPr>
          </m:fPr>
          <m:num>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sup>
            </m:sSubSup>
            <m:ctrlPr>
              <w:rPr>
                <w:rFonts w:ascii="Cambria Math" w:hAnsi="Cambria Math" w:eastAsia="仿宋"/>
                <w:i/>
                <w:sz w:val="24"/>
                <w:szCs w:val="24"/>
              </w:rPr>
            </m:ctrlPr>
          </m:den>
        </m:f>
        <m:r>
          <m:rPr/>
          <w:rPr>
            <w:rFonts w:hint="eastAsia" w:ascii="Cambria Math" w:hAnsi="Cambria Math" w:eastAsia="仿宋"/>
            <w:sz w:val="24"/>
            <w:szCs w:val="24"/>
          </w:rPr>
          <m:t>≡</m:t>
        </m:r>
        <m:f>
          <m:fPr>
            <m:ctrlPr>
              <w:rPr>
                <w:rFonts w:ascii="Cambria Math" w:hAnsi="Cambria Math" w:eastAsia="仿宋"/>
                <w:i/>
                <w:sz w:val="24"/>
                <w:szCs w:val="24"/>
              </w:rPr>
            </m:ctrlPr>
          </m:fPr>
          <m:num>
            <m:r>
              <m:rPr/>
              <w:rPr>
                <w:rFonts w:ascii="Cambria Math" w:hAnsi="Cambria Math" w:eastAsia="仿宋"/>
                <w:sz w:val="24"/>
                <w:szCs w:val="24"/>
              </w:rPr>
              <m:t>A</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r>
              <m:rPr/>
              <w:rPr>
                <w:rFonts w:ascii="Cambria Math" w:hAnsi="Cambria Math" w:eastAsia="仿宋"/>
                <w:sz w:val="24"/>
                <w:szCs w:val="24"/>
              </w:rPr>
              <m:t>+B</m:t>
            </m:r>
            <m:ctrlPr>
              <w:rPr>
                <w:rFonts w:ascii="Cambria Math" w:hAnsi="Cambria Math" w:eastAsia="仿宋"/>
                <w:i/>
                <w:sz w:val="24"/>
                <w:szCs w:val="24"/>
              </w:rPr>
            </m:ctrlPr>
          </m:num>
          <m:den>
            <m:r>
              <m:rPr/>
              <w:rPr>
                <w:rFonts w:ascii="Cambria Math" w:hAnsi="Cambria Math" w:eastAsia="仿宋"/>
                <w:sz w:val="24"/>
                <w:szCs w:val="24"/>
              </w:rPr>
              <m:t>A+B</m:t>
            </m:r>
            <m:ctrlPr>
              <w:rPr>
                <w:rFonts w:ascii="Cambria Math" w:hAnsi="Cambria Math" w:eastAsia="仿宋"/>
                <w:i/>
                <w:sz w:val="24"/>
                <w:szCs w:val="24"/>
              </w:rPr>
            </m:ctrlPr>
          </m:den>
        </m:f>
      </m:oMath>
      <w:r>
        <w:rPr>
          <w:rFonts w:hint="eastAsia" w:ascii="仿宋" w:hAnsi="仿宋" w:eastAsia="仿宋"/>
          <w:sz w:val="24"/>
          <w:szCs w:val="24"/>
        </w:rPr>
        <w:t>。</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i/>
          <w:sz w:val="24"/>
          <w:szCs w:val="24"/>
          <w:lang w:val="en-US" w:eastAsia="zh-CN"/>
        </w:rPr>
      </w:pPr>
      <m:oMath>
        <m:r>
          <m:rPr/>
          <w:rPr>
            <w:rFonts w:ascii="Cambria Math" w:hAnsi="Cambria Math" w:eastAsia="仿宋"/>
            <w:sz w:val="24"/>
            <w:szCs w:val="24"/>
          </w:rPr>
          <m:t>g</m:t>
        </m:r>
        <m:sSup>
          <m:sSupPr>
            <m:ctrlPr>
              <w:rPr>
                <w:rFonts w:ascii="Cambria Math" w:hAnsi="Cambria Math" w:eastAsia="仿宋"/>
                <w:i/>
                <w:sz w:val="24"/>
                <w:szCs w:val="24"/>
              </w:rPr>
            </m:ctrlPr>
          </m:sSupPr>
          <m:e>
            <m:d>
              <m:dPr>
                <m:ctrlPr>
                  <w:rPr>
                    <w:rFonts w:ascii="Cambria Math" w:hAnsi="Cambria Math" w:eastAsia="仿宋"/>
                    <w:i/>
                    <w:sz w:val="24"/>
                    <w:szCs w:val="24"/>
                  </w:rPr>
                </m:ctrlPr>
              </m:dPr>
              <m:e>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m:t>
        </m:r>
        <m:f>
          <m:fPr>
            <m:ctrlPr>
              <w:rPr>
                <w:rFonts w:ascii="Cambria Math" w:hAnsi="Cambria Math" w:eastAsia="仿宋"/>
                <w:i/>
                <w:sz w:val="24"/>
                <w:szCs w:val="24"/>
              </w:rPr>
            </m:ctrlPr>
          </m:fPr>
          <m:num>
            <m:r>
              <m:rPr/>
              <w:rPr>
                <w:rFonts w:ascii="Cambria Math" w:hAnsi="Cambria Math" w:eastAsia="仿宋"/>
                <w:sz w:val="24"/>
                <w:szCs w:val="24"/>
              </w:rPr>
              <m:t>1</m:t>
            </m:r>
            <m:ctrlPr>
              <w:rPr>
                <w:rFonts w:ascii="Cambria Math" w:hAnsi="Cambria Math" w:eastAsia="仿宋"/>
                <w:i/>
                <w:sz w:val="24"/>
                <w:szCs w:val="24"/>
              </w:rPr>
            </m:ctrlPr>
          </m:num>
          <m:den>
            <m:sSup>
              <m:sSupPr>
                <m:ctrlPr>
                  <w:rPr>
                    <w:rFonts w:ascii="Cambria Math" w:hAnsi="Cambria Math" w:eastAsia="仿宋"/>
                    <w:i/>
                    <w:sz w:val="24"/>
                    <w:szCs w:val="24"/>
                  </w:rPr>
                </m:ctrlPr>
              </m:sSupPr>
              <m:e>
                <m:d>
                  <m:dPr>
                    <m:ctrlPr>
                      <w:rPr>
                        <w:rFonts w:ascii="Cambria Math" w:hAnsi="Cambria Math" w:eastAsia="仿宋"/>
                        <w:i/>
                        <w:sz w:val="24"/>
                        <w:szCs w:val="24"/>
                      </w:rPr>
                    </m:ctrlPr>
                  </m:dPr>
                  <m:e>
                    <m:r>
                      <m:rPr/>
                      <w:rPr>
                        <w:rFonts w:ascii="Cambria Math" w:hAnsi="Cambria Math" w:eastAsia="仿宋"/>
                        <w:sz w:val="24"/>
                        <w:szCs w:val="24"/>
                      </w:rPr>
                      <m:t>A+B</m:t>
                    </m:r>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2</m:t>
                </m:r>
                <m:ctrlPr>
                  <w:rPr>
                    <w:rFonts w:ascii="Cambria Math" w:hAnsi="Cambria Math" w:eastAsia="仿宋"/>
                    <w:i/>
                    <w:sz w:val="24"/>
                    <w:szCs w:val="24"/>
                  </w:rPr>
                </m:ctrlPr>
              </m:sup>
            </m:sSup>
            <m:ctrlPr>
              <w:rPr>
                <w:rFonts w:ascii="Cambria Math" w:hAnsi="Cambria Math" w:eastAsia="仿宋"/>
                <w:i/>
                <w:sz w:val="24"/>
                <w:szCs w:val="24"/>
              </w:rPr>
            </m:ctrlPr>
          </m:den>
        </m:f>
        <m:d>
          <m:dPr>
            <m:begChr m:val="["/>
            <m:endChr m:val="]"/>
            <m:ctrlPr>
              <w:rPr>
                <w:rFonts w:ascii="Cambria Math" w:hAnsi="Cambria Math" w:eastAsia="仿宋"/>
                <w:i/>
                <w:sz w:val="24"/>
                <w:szCs w:val="24"/>
              </w:rPr>
            </m:ctrlPr>
          </m:dPr>
          <m:e>
            <m:d>
              <m:dPr>
                <m:ctrlPr>
                  <w:rPr>
                    <w:rFonts w:ascii="Cambria Math" w:hAnsi="Cambria Math" w:eastAsia="仿宋"/>
                    <w:i/>
                    <w:sz w:val="24"/>
                    <w:szCs w:val="24"/>
                  </w:rPr>
                </m:ctrlPr>
              </m:dPr>
              <m:e>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e>
            </m:d>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sup>
            </m:sSubSup>
            <m:r>
              <m:rPr/>
              <w:rPr>
                <w:rFonts w:ascii="Cambria Math" w:hAnsi="Cambria Math" w:eastAsia="仿宋"/>
                <w:sz w:val="24"/>
                <w:szCs w:val="24"/>
              </w:rPr>
              <m:t>A</m:t>
            </m:r>
            <m:d>
              <m:dPr>
                <m:ctrlPr>
                  <w:rPr>
                    <w:rFonts w:ascii="Cambria Math" w:hAnsi="Cambria Math" w:eastAsia="仿宋"/>
                    <w:i/>
                    <w:sz w:val="24"/>
                    <w:szCs w:val="24"/>
                  </w:rPr>
                </m:ctrlPr>
              </m:dPr>
              <m:e>
                <m:r>
                  <m:rPr/>
                  <w:rPr>
                    <w:rFonts w:ascii="Cambria Math" w:hAnsi="Cambria Math" w:eastAsia="仿宋"/>
                    <w:sz w:val="24"/>
                    <w:szCs w:val="24"/>
                  </w:rPr>
                  <m:t>A+B</m:t>
                </m:r>
                <m:ctrlPr>
                  <w:rPr>
                    <w:rFonts w:ascii="Cambria Math" w:hAnsi="Cambria Math" w:eastAsia="仿宋"/>
                    <w:i/>
                    <w:sz w:val="24"/>
                    <w:szCs w:val="24"/>
                  </w:rPr>
                </m:ctrlPr>
              </m:e>
            </m:d>
            <m:r>
              <m:rPr/>
              <w:rPr>
                <w:rFonts w:ascii="Cambria Math" w:hAnsi="Cambria Math" w:eastAsia="仿宋"/>
                <w:sz w:val="24"/>
                <w:szCs w:val="24"/>
              </w:rPr>
              <m:t>+</m:t>
            </m:r>
            <m:d>
              <m:dPr>
                <m:ctrlPr>
                  <w:rPr>
                    <w:rFonts w:ascii="Cambria Math" w:hAnsi="Cambria Math" w:eastAsia="仿宋"/>
                    <w:i/>
                    <w:sz w:val="24"/>
                    <w:szCs w:val="24"/>
                  </w:rPr>
                </m:ctrlPr>
              </m:dPr>
              <m:e>
                <m:r>
                  <m:rPr/>
                  <w:rPr>
                    <w:rFonts w:ascii="Cambria Math" w:hAnsi="Cambria Math" w:eastAsia="仿宋"/>
                    <w:sz w:val="24"/>
                    <w:szCs w:val="24"/>
                  </w:rPr>
                  <m:t>1−</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e>
            </m:d>
            <m:d>
              <m:dPr>
                <m:ctrlPr>
                  <w:rPr>
                    <w:rFonts w:ascii="Cambria Math" w:hAnsi="Cambria Math" w:eastAsia="仿宋"/>
                    <w:i/>
                    <w:sz w:val="24"/>
                    <w:szCs w:val="24"/>
                  </w:rPr>
                </m:ctrlPr>
              </m:dPr>
              <m:e>
                <m:r>
                  <m:rPr/>
                  <w:rPr>
                    <w:rFonts w:ascii="Cambria Math" w:hAnsi="Cambria Math" w:eastAsia="仿宋"/>
                    <w:sz w:val="24"/>
                    <w:szCs w:val="24"/>
                  </w:rPr>
                  <m:t>A</m:t>
                </m:r>
                <m:sSup>
                  <m:sSupPr>
                    <m:ctrlPr>
                      <w:rPr>
                        <w:rFonts w:ascii="Cambria Math" w:hAnsi="Cambria Math" w:eastAsia="仿宋"/>
                        <w:i/>
                        <w:sz w:val="24"/>
                        <w:szCs w:val="24"/>
                      </w:rPr>
                    </m:ctrlPr>
                  </m:sSupPr>
                  <m:e>
                    <m:r>
                      <m:rPr/>
                      <w:rPr>
                        <w:rFonts w:ascii="Cambria Math" w:hAnsi="Cambria Math" w:eastAsia="仿宋"/>
                        <w:sz w:val="24"/>
                        <w:szCs w:val="24"/>
                      </w:rPr>
                      <m:t>B</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m:t>
                </m:r>
                <m:sSup>
                  <m:sSupPr>
                    <m:ctrlPr>
                      <w:rPr>
                        <w:rFonts w:ascii="Cambria Math" w:hAnsi="Cambria Math" w:eastAsia="仿宋"/>
                        <w:i/>
                        <w:sz w:val="24"/>
                        <w:szCs w:val="24"/>
                      </w:rPr>
                    </m:ctrlPr>
                  </m:sSupPr>
                  <m:e>
                    <m:r>
                      <m:rPr/>
                      <w:rPr>
                        <w:rFonts w:ascii="Cambria Math" w:hAnsi="Cambria Math" w:eastAsia="仿宋"/>
                        <w:sz w:val="24"/>
                        <w:szCs w:val="24"/>
                      </w:rPr>
                      <m:t>A</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B</m:t>
                </m:r>
                <m:ctrlPr>
                  <w:rPr>
                    <w:rFonts w:ascii="Cambria Math" w:hAnsi="Cambria Math" w:eastAsia="仿宋"/>
                    <w:i/>
                    <w:sz w:val="24"/>
                    <w:szCs w:val="24"/>
                  </w:rPr>
                </m:ctrlPr>
              </m:e>
            </m:d>
            <m:ctrlPr>
              <w:rPr>
                <w:rFonts w:ascii="Cambria Math" w:hAnsi="Cambria Math" w:eastAsia="仿宋"/>
                <w:i/>
                <w:sz w:val="24"/>
                <w:szCs w:val="24"/>
              </w:rPr>
            </m:ctrlPr>
          </m:e>
        </m:d>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i/>
          <w:sz w:val="24"/>
          <w:szCs w:val="24"/>
          <w:lang w:val="en-US" w:eastAsia="zh-CN"/>
        </w:rPr>
      </w:pPr>
      <m:oMath>
        <m:f>
          <m:fPr>
            <m:ctrlPr>
              <w:rPr>
                <w:rFonts w:ascii="Cambria Math" w:hAnsi="Cambria Math" w:eastAsia="仿宋"/>
                <w:i/>
                <w:sz w:val="24"/>
                <w:szCs w:val="24"/>
              </w:rPr>
            </m:ctrlPr>
          </m:fPr>
          <m:num>
            <m:r>
              <m:rPr/>
              <w:rPr>
                <w:rFonts w:ascii="Cambria Math" w:hAnsi="Cambria Math" w:eastAsia="仿宋"/>
                <w:sz w:val="24"/>
                <w:szCs w:val="24"/>
              </w:rPr>
              <m:t>A</m:t>
            </m:r>
            <m:sSup>
              <m:sSupPr>
                <m:ctrlPr>
                  <w:rPr>
                    <w:rFonts w:ascii="Cambria Math" w:hAnsi="Cambria Math" w:eastAsia="仿宋"/>
                    <w:i/>
                    <w:sz w:val="24"/>
                    <w:szCs w:val="24"/>
                  </w:rPr>
                </m:ctrlPr>
              </m:sSupPr>
              <m:e>
                <m:r>
                  <m:rPr/>
                  <w:rPr>
                    <w:rFonts w:ascii="Cambria Math" w:hAnsi="Cambria Math" w:eastAsia="仿宋"/>
                    <w:sz w:val="24"/>
                    <w:szCs w:val="24"/>
                  </w:rPr>
                  <m:t>B</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ctrlPr>
              <w:rPr>
                <w:rFonts w:ascii="Cambria Math" w:hAnsi="Cambria Math" w:eastAsia="仿宋"/>
                <w:i/>
                <w:sz w:val="24"/>
                <w:szCs w:val="24"/>
              </w:rPr>
            </m:ctrlPr>
          </m:num>
          <m:den>
            <m:sSup>
              <m:sSupPr>
                <m:ctrlPr>
                  <w:rPr>
                    <w:rFonts w:ascii="Cambria Math" w:hAnsi="Cambria Math" w:eastAsia="仿宋"/>
                    <w:i/>
                    <w:sz w:val="24"/>
                    <w:szCs w:val="24"/>
                  </w:rPr>
                </m:ctrlPr>
              </m:sSupPr>
              <m:e>
                <m:r>
                  <m:rPr/>
                  <w:rPr>
                    <w:rFonts w:ascii="Cambria Math" w:hAnsi="Cambria Math" w:eastAsia="仿宋"/>
                    <w:sz w:val="24"/>
                    <w:szCs w:val="24"/>
                  </w:rPr>
                  <m:t>A</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B</m:t>
            </m:r>
            <m:ctrlPr>
              <w:rPr>
                <w:rFonts w:ascii="Cambria Math" w:hAnsi="Cambria Math" w:eastAsia="仿宋"/>
                <w:i/>
                <w:sz w:val="24"/>
                <w:szCs w:val="24"/>
              </w:rPr>
            </m:ctrlPr>
          </m:den>
        </m:f>
        <m:r>
          <m:rPr/>
          <w:rPr>
            <w:rFonts w:ascii="Cambria Math" w:hAnsi="Cambria Math" w:eastAsia="仿宋"/>
            <w:sz w:val="24"/>
            <w:szCs w:val="24"/>
          </w:rPr>
          <m:t>=</m:t>
        </m:r>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den>
        </m:f>
        <m:f>
          <m:fPr>
            <m:ctrlPr>
              <w:rPr>
                <w:rFonts w:ascii="Cambria Math" w:hAnsi="Cambria Math" w:eastAsia="仿宋"/>
                <w:i/>
                <w:sz w:val="24"/>
                <w:szCs w:val="24"/>
              </w:rPr>
            </m:ctrlPr>
          </m:fPr>
          <m:num>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sup>
            </m:sSubSup>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p</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−1</m:t>
                </m:r>
                <m:ctrlPr>
                  <w:rPr>
                    <w:rFonts w:ascii="Cambria Math" w:hAnsi="Cambria Math" w:eastAsia="仿宋"/>
                    <w:i/>
                    <w:sz w:val="24"/>
                    <w:szCs w:val="24"/>
                  </w:rPr>
                </m:ctrlPr>
              </m:sup>
            </m:sSubSup>
            <m:ctrlPr>
              <w:rPr>
                <w:rFonts w:ascii="Cambria Math" w:hAnsi="Cambria Math" w:eastAsia="仿宋"/>
                <w:i/>
                <w:sz w:val="24"/>
                <w:szCs w:val="24"/>
              </w:rPr>
            </m:ctrlPr>
          </m:den>
        </m:f>
        <m:f>
          <m:fPr>
            <m:ctrlPr>
              <w:rPr>
                <w:rFonts w:ascii="Cambria Math" w:hAnsi="Cambria Math" w:eastAsia="仿宋"/>
                <w:i/>
                <w:sz w:val="24"/>
                <w:szCs w:val="24"/>
              </w:rPr>
            </m:ctrlPr>
          </m:fPr>
          <m:num>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num>
          <m:den>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r>
                  <m:rPr/>
                  <w:rPr>
                    <w:rFonts w:ascii="Cambria Math" w:hAnsi="Cambria Math" w:eastAsia="仿宋"/>
                    <w:sz w:val="24"/>
                    <w:szCs w:val="24"/>
                  </w:rPr>
                  <m: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den>
        </m:f>
        <m:r>
          <m:rPr/>
          <w:rPr>
            <w:rFonts w:ascii="Cambria Math" w:hAnsi="Cambria Math" w:eastAsia="仿宋"/>
            <w:sz w:val="24"/>
            <w:szCs w:val="24"/>
          </w:rPr>
          <m:t>=</m:t>
        </m:r>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−ρ</m:t>
            </m:r>
            <m:ctrlPr>
              <w:rPr>
                <w:rFonts w:ascii="Cambria Math" w:hAnsi="Cambria Math" w:eastAsia="仿宋"/>
                <w:i/>
                <w:sz w:val="24"/>
                <w:szCs w:val="24"/>
              </w:rPr>
            </m:ctrlPr>
          </m:den>
        </m:f>
        <m:f>
          <m:fPr>
            <m:ctrlPr>
              <w:rPr>
                <w:rFonts w:ascii="Cambria Math" w:hAnsi="Cambria Math" w:eastAsia="仿宋"/>
                <w:i/>
                <w:sz w:val="24"/>
                <w:szCs w:val="24"/>
              </w:rPr>
            </m:ctrlPr>
          </m:fPr>
          <m:num>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num>
          <m:den>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r>
              <m:rPr/>
              <w:rPr>
                <w:rFonts w:ascii="Cambria Math" w:hAnsi="Cambria Math" w:eastAsia="仿宋"/>
                <w:sz w:val="24"/>
                <w:szCs w:val="24"/>
              </w:rPr>
              <m:t>+</m:t>
            </m:r>
            <m:sSubSup>
              <m:sSubSupPr>
                <m:ctrlPr>
                  <w:rPr>
                    <w:rFonts w:ascii="Cambria Math" w:hAnsi="Cambria Math" w:eastAsia="仿宋"/>
                    <w:i/>
                    <w:sz w:val="24"/>
                    <w:szCs w:val="24"/>
                  </w:rPr>
                </m:ctrlPr>
              </m:sSubSup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up>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ctrlPr>
                  <w:rPr>
                    <w:rFonts w:ascii="Cambria Math" w:hAnsi="Cambria Math" w:eastAsia="仿宋"/>
                    <w:i/>
                    <w:sz w:val="24"/>
                    <w:szCs w:val="24"/>
                  </w:rPr>
                </m:ctrlPr>
              </m:sup>
            </m:sSubSup>
            <m:ctrlPr>
              <w:rPr>
                <w:rFonts w:ascii="Cambria Math" w:hAnsi="Cambria Math" w:eastAsia="仿宋"/>
                <w:i/>
                <w:sz w:val="24"/>
                <w:szCs w:val="24"/>
              </w:rPr>
            </m:ctrlPr>
          </m:den>
        </m:f>
      </m:oMath>
      <w:r>
        <w:rPr>
          <w:rFonts w:hint="eastAsia" w:hAnsi="Cambria Math" w:eastAsia="仿宋"/>
          <w:i/>
          <w:sz w:val="24"/>
          <w:szCs w:val="24"/>
          <w:lang w:val="en-US" w:eastAsia="zh-CN"/>
        </w:rPr>
        <w:t>.</w:t>
      </w:r>
    </w:p>
    <w:p>
      <w:pPr>
        <w:keepNext w:val="0"/>
        <w:keepLines w:val="0"/>
        <w:pageBreakBefore w:val="0"/>
        <w:kinsoku/>
        <w:wordWrap/>
        <w:overflowPunct/>
        <w:topLinePunct w:val="0"/>
        <w:bidi w:val="0"/>
        <w:snapToGrid/>
        <w:spacing w:line="360" w:lineRule="auto"/>
        <w:textAlignment w:val="auto"/>
        <w:rPr>
          <w:rFonts w:ascii="仿宋" w:hAnsi="仿宋" w:eastAsia="仿宋"/>
          <w:sz w:val="24"/>
          <w:szCs w:val="24"/>
        </w:rPr>
      </w:pPr>
      <w:r>
        <w:rPr>
          <w:rFonts w:hint="eastAsia" w:ascii="仿宋" w:hAnsi="仿宋" w:eastAsia="仿宋"/>
          <w:sz w:val="24"/>
          <w:szCs w:val="24"/>
        </w:rPr>
        <w:t>由</w:t>
      </w:r>
      <m:oMath>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r>
          <m:rPr/>
          <w:rPr>
            <w:rFonts w:ascii="Cambria Math" w:hAnsi="Cambria Math" w:eastAsia="仿宋"/>
            <w:sz w:val="24"/>
            <w:szCs w:val="24"/>
          </w:rPr>
          <m:t>&gt;1</m:t>
        </m:r>
      </m:oMath>
      <w:r>
        <w:rPr>
          <w:rFonts w:hint="eastAsia" w:ascii="仿宋" w:hAnsi="仿宋" w:eastAsia="仿宋"/>
          <w:sz w:val="24"/>
          <w:szCs w:val="24"/>
        </w:rPr>
        <w:t>，得到</w:t>
      </w:r>
      <m:oMath>
        <m:r>
          <m:rPr/>
          <w:rPr>
            <w:rFonts w:ascii="Cambria Math" w:hAnsi="Cambria Math" w:eastAsia="仿宋"/>
            <w:sz w:val="24"/>
            <w:szCs w:val="24"/>
          </w:rPr>
          <m:t>ρ&gt;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1</m:t>
            </m:r>
            <m:ctrlPr>
              <w:rPr>
                <w:rFonts w:ascii="Cambria Math" w:hAnsi="Cambria Math" w:eastAsia="仿宋"/>
                <w:i/>
                <w:sz w:val="24"/>
                <w:szCs w:val="24"/>
              </w:rPr>
            </m:ctrlPr>
          </m:sub>
        </m:sSub>
        <m:r>
          <m:rPr/>
          <w:rPr>
            <w:rFonts w:ascii="Cambria Math" w:hAnsi="Cambria Math" w:eastAsia="仿宋"/>
            <w:sz w:val="24"/>
            <w:szCs w:val="24"/>
          </w:rPr>
          <m:t>&gt;</m:t>
        </m:r>
        <m:sSub>
          <m:sSubPr>
            <m:ctrlPr>
              <w:rPr>
                <w:rFonts w:ascii="Cambria Math" w:hAnsi="Cambria Math" w:eastAsia="仿宋"/>
                <w:i/>
                <w:sz w:val="24"/>
                <w:szCs w:val="24"/>
              </w:rPr>
            </m:ctrlPr>
          </m:sSubPr>
          <m:e>
            <m:r>
              <m:rPr/>
              <w:rPr>
                <w:rFonts w:ascii="Cambria Math" w:hAnsi="Cambria Math" w:eastAsia="仿宋"/>
                <w:sz w:val="24"/>
                <w:szCs w:val="24"/>
              </w:rPr>
              <m:t>σ</m:t>
            </m:r>
            <m:ctrlPr>
              <w:rPr>
                <w:rFonts w:ascii="Cambria Math" w:hAnsi="Cambria Math" w:eastAsia="仿宋"/>
                <w:i/>
                <w:sz w:val="24"/>
                <w:szCs w:val="24"/>
              </w:rPr>
            </m:ctrlPr>
          </m:e>
          <m:sub>
            <m:r>
              <m:rPr/>
              <w:rPr>
                <w:rFonts w:ascii="Cambria Math" w:hAnsi="Cambria Math" w:eastAsia="仿宋"/>
                <w:sz w:val="24"/>
                <w:szCs w:val="24"/>
              </w:rPr>
              <m:t>2</m:t>
            </m:r>
            <m:ctrlPr>
              <w:rPr>
                <w:rFonts w:ascii="Cambria Math" w:hAnsi="Cambria Math" w:eastAsia="仿宋"/>
                <w:i/>
                <w:sz w:val="24"/>
                <w:szCs w:val="24"/>
              </w:rPr>
            </m:ctrlPr>
          </m:sub>
        </m:sSub>
        <m:r>
          <m:rPr/>
          <w:rPr>
            <w:rFonts w:ascii="Cambria Math" w:hAnsi="Cambria Math" w:eastAsia="仿宋"/>
            <w:sz w:val="24"/>
            <w:szCs w:val="24"/>
          </w:rPr>
          <m:t>&gt;1</m:t>
        </m:r>
      </m:oMath>
      <w:r>
        <w:rPr>
          <w:rFonts w:hint="eastAsia" w:ascii="仿宋" w:hAnsi="仿宋" w:eastAsia="仿宋"/>
          <w:sz w:val="24"/>
          <w:szCs w:val="24"/>
        </w:rPr>
        <w:t>是</w:t>
      </w:r>
      <m:oMath>
        <m:f>
          <m:fPr>
            <m:ctrlPr>
              <w:rPr>
                <w:rFonts w:ascii="Cambria Math" w:hAnsi="Cambria Math" w:eastAsia="仿宋"/>
                <w:i/>
                <w:sz w:val="24"/>
                <w:szCs w:val="24"/>
              </w:rPr>
            </m:ctrlPr>
          </m:fPr>
          <m:num>
            <m:r>
              <m:rPr/>
              <w:rPr>
                <w:rFonts w:ascii="Cambria Math" w:hAnsi="Cambria Math" w:eastAsia="仿宋"/>
                <w:sz w:val="24"/>
                <w:szCs w:val="24"/>
              </w:rPr>
              <m:t>A</m:t>
            </m:r>
            <m:sSup>
              <m:sSupPr>
                <m:ctrlPr>
                  <w:rPr>
                    <w:rFonts w:ascii="Cambria Math" w:hAnsi="Cambria Math" w:eastAsia="仿宋"/>
                    <w:i/>
                    <w:sz w:val="24"/>
                    <w:szCs w:val="24"/>
                  </w:rPr>
                </m:ctrlPr>
              </m:sSupPr>
              <m:e>
                <m:r>
                  <m:rPr/>
                  <w:rPr>
                    <w:rFonts w:ascii="Cambria Math" w:hAnsi="Cambria Math" w:eastAsia="仿宋"/>
                    <w:sz w:val="24"/>
                    <w:szCs w:val="24"/>
                  </w:rPr>
                  <m:t>B</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ctrlPr>
              <w:rPr>
                <w:rFonts w:ascii="Cambria Math" w:hAnsi="Cambria Math" w:eastAsia="仿宋"/>
                <w:i/>
                <w:sz w:val="24"/>
                <w:szCs w:val="24"/>
              </w:rPr>
            </m:ctrlPr>
          </m:num>
          <m:den>
            <m:sSup>
              <m:sSupPr>
                <m:ctrlPr>
                  <w:rPr>
                    <w:rFonts w:ascii="Cambria Math" w:hAnsi="Cambria Math" w:eastAsia="仿宋"/>
                    <w:i/>
                    <w:sz w:val="24"/>
                    <w:szCs w:val="24"/>
                  </w:rPr>
                </m:ctrlPr>
              </m:sSupPr>
              <m:e>
                <m:r>
                  <m:rPr/>
                  <w:rPr>
                    <w:rFonts w:ascii="Cambria Math" w:hAnsi="Cambria Math" w:eastAsia="仿宋"/>
                    <w:sz w:val="24"/>
                    <w:szCs w:val="24"/>
                  </w:rPr>
                  <m:t>A</m:t>
                </m:r>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B</m:t>
            </m:r>
            <m:ctrlPr>
              <w:rPr>
                <w:rFonts w:ascii="Cambria Math" w:hAnsi="Cambria Math" w:eastAsia="仿宋"/>
                <w:i/>
                <w:sz w:val="24"/>
                <w:szCs w:val="24"/>
              </w:rPr>
            </m:ctrlPr>
          </m:den>
        </m:f>
        <m:r>
          <m:rPr/>
          <w:rPr>
            <w:rFonts w:ascii="Cambria Math" w:hAnsi="Cambria Math" w:eastAsia="仿宋"/>
            <w:sz w:val="24"/>
            <w:szCs w:val="24"/>
          </w:rPr>
          <m:t>&lt;1</m:t>
        </m:r>
      </m:oMath>
      <w:r>
        <w:rPr>
          <w:rFonts w:hint="eastAsia" w:ascii="仿宋" w:hAnsi="仿宋" w:eastAsia="仿宋"/>
          <w:sz w:val="24"/>
          <w:szCs w:val="24"/>
        </w:rPr>
        <w:t>的一个充分条件，此时</w:t>
      </w:r>
      <m:oMath>
        <m:r>
          <m:rPr/>
          <w:rPr>
            <w:rFonts w:ascii="Cambria Math" w:hAnsi="Cambria Math" w:eastAsia="仿宋"/>
            <w:sz w:val="24"/>
            <w:szCs w:val="24"/>
          </w:rPr>
          <m:t>g</m:t>
        </m:r>
        <m:sSup>
          <m:sSupPr>
            <m:ctrlPr>
              <w:rPr>
                <w:rFonts w:ascii="Cambria Math" w:hAnsi="Cambria Math" w:eastAsia="仿宋"/>
                <w:i/>
                <w:sz w:val="24"/>
                <w:szCs w:val="24"/>
              </w:rPr>
            </m:ctrlPr>
          </m:sSupPr>
          <m:e>
            <m:d>
              <m:dPr>
                <m:ctrlPr>
                  <w:rPr>
                    <w:rFonts w:ascii="Cambria Math" w:hAnsi="Cambria Math" w:eastAsia="仿宋"/>
                    <w:i/>
                    <w:sz w:val="24"/>
                    <w:szCs w:val="24"/>
                  </w:rPr>
                </m:ctrlPr>
              </m:dPr>
              <m:e>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ctrlPr>
                  <w:rPr>
                    <w:rFonts w:ascii="Cambria Math" w:hAnsi="Cambria Math" w:eastAsia="仿宋"/>
                    <w:i/>
                    <w:sz w:val="24"/>
                    <w:szCs w:val="24"/>
                  </w:rPr>
                </m:ctrlPr>
              </m:e>
            </m:d>
            <m:ctrlPr>
              <w:rPr>
                <w:rFonts w:ascii="Cambria Math" w:hAnsi="Cambria Math" w:eastAsia="仿宋"/>
                <w:i/>
                <w:sz w:val="24"/>
                <w:szCs w:val="24"/>
              </w:rPr>
            </m:ctrlPr>
          </m:e>
          <m:sup>
            <m:r>
              <m:rPr/>
              <w:rPr>
                <w:rFonts w:ascii="Cambria Math" w:hAnsi="Cambria Math" w:eastAsia="仿宋"/>
                <w:sz w:val="24"/>
                <w:szCs w:val="24"/>
              </w:rPr>
              <m:t>'</m:t>
            </m:r>
            <m:ctrlPr>
              <w:rPr>
                <w:rFonts w:ascii="Cambria Math" w:hAnsi="Cambria Math" w:eastAsia="仿宋"/>
                <w:i/>
                <w:sz w:val="24"/>
                <w:szCs w:val="24"/>
              </w:rPr>
            </m:ctrlPr>
          </m:sup>
        </m:sSup>
        <m:r>
          <m:rPr/>
          <w:rPr>
            <w:rFonts w:ascii="Cambria Math" w:hAnsi="Cambria Math" w:eastAsia="仿宋"/>
            <w:sz w:val="24"/>
            <w:szCs w:val="24"/>
          </w:rPr>
          <m:t>&lt;0</m:t>
        </m:r>
      </m:oMath>
      <w:r>
        <w:rPr>
          <w:rFonts w:hint="eastAsia" w:ascii="仿宋" w:hAnsi="仿宋" w:eastAsia="仿宋"/>
          <w:sz w:val="24"/>
          <w:szCs w:val="24"/>
        </w:rPr>
        <w:t>。由此推出</w:t>
      </w:r>
      <m:oMath>
        <m:sSub>
          <m:sSubPr>
            <m:ctrlPr>
              <w:rPr>
                <w:rFonts w:ascii="Cambria Math" w:hAnsi="Cambria Math" w:eastAsia="仿宋"/>
                <w:i/>
                <w:sz w:val="24"/>
                <w:szCs w:val="24"/>
              </w:rPr>
            </m:ctrlPr>
          </m:sSubPr>
          <m:e>
            <m:r>
              <m:rPr/>
              <w:rPr>
                <w:rFonts w:ascii="Cambria Math" w:hAnsi="Cambria Math" w:eastAsia="仿宋"/>
                <w:sz w:val="24"/>
                <w:szCs w:val="24"/>
              </w:rPr>
              <m:t>w</m:t>
            </m:r>
            <m:ctrlPr>
              <w:rPr>
                <w:rFonts w:ascii="Cambria Math" w:hAnsi="Cambria Math" w:eastAsia="仿宋"/>
                <w:i/>
                <w:sz w:val="24"/>
                <w:szCs w:val="24"/>
              </w:rPr>
            </m:ctrlPr>
          </m:e>
          <m:sub>
            <m:r>
              <m:rPr/>
              <w:rPr>
                <w:rFonts w:ascii="Cambria Math" w:hAnsi="Cambria Math" w:eastAsia="仿宋"/>
                <w:sz w:val="24"/>
                <w:szCs w:val="24"/>
              </w:rPr>
              <m:t>ℎ</m:t>
            </m:r>
            <m:ctrlPr>
              <w:rPr>
                <w:rFonts w:ascii="Cambria Math" w:hAnsi="Cambria Math" w:eastAsia="仿宋"/>
                <w:i/>
                <w:sz w:val="24"/>
                <w:szCs w:val="24"/>
              </w:rPr>
            </m:ctrlPr>
          </m:sub>
        </m:sSub>
      </m:oMath>
      <w:r>
        <w:rPr>
          <w:rFonts w:hint="eastAsia" w:ascii="仿宋" w:hAnsi="仿宋" w:eastAsia="仿宋"/>
          <w:sz w:val="24"/>
          <w:szCs w:val="24"/>
        </w:rPr>
        <w:t>随着</w:t>
      </w:r>
      <m:oMath>
        <m:f>
          <m:fPr>
            <m:ctrlPr>
              <w:rPr>
                <w:rFonts w:ascii="Cambria Math" w:hAnsi="Cambria Math" w:eastAsia="仿宋"/>
                <w:i/>
                <w:sz w:val="24"/>
                <w:szCs w:val="24"/>
              </w:rPr>
            </m:ctrlPr>
          </m:fPr>
          <m:num>
            <m:r>
              <m:rPr/>
              <w:rPr>
                <w:rFonts w:ascii="Cambria Math" w:hAnsi="Cambria Math" w:eastAsia="仿宋"/>
                <w:sz w:val="24"/>
                <w:szCs w:val="24"/>
              </w:rPr>
              <m:t>H</m:t>
            </m:r>
            <m:ctrlPr>
              <w:rPr>
                <w:rFonts w:ascii="Cambria Math" w:hAnsi="Cambria Math" w:eastAsia="仿宋"/>
                <w:i/>
                <w:sz w:val="24"/>
                <w:szCs w:val="24"/>
              </w:rPr>
            </m:ctrlPr>
          </m:num>
          <m:den>
            <m:r>
              <m:rPr/>
              <w:rPr>
                <w:rFonts w:ascii="Cambria Math" w:hAnsi="Cambria Math" w:eastAsia="仿宋"/>
                <w:sz w:val="24"/>
                <w:szCs w:val="24"/>
              </w:rPr>
              <m:t>L</m:t>
            </m:r>
            <m:ctrlPr>
              <w:rPr>
                <w:rFonts w:ascii="Cambria Math" w:hAnsi="Cambria Math" w:eastAsia="仿宋"/>
                <w:i/>
                <w:sz w:val="24"/>
                <w:szCs w:val="24"/>
              </w:rPr>
            </m:ctrlPr>
          </m:den>
        </m:f>
      </m:oMath>
      <w:r>
        <w:rPr>
          <w:rFonts w:hint="eastAsia" w:ascii="仿宋" w:hAnsi="仿宋" w:eastAsia="仿宋"/>
          <w:sz w:val="24"/>
          <w:szCs w:val="24"/>
        </w:rPr>
        <w:t>递减。证毕。</w:t>
      </w: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r>
        <w:rPr>
          <w:rFonts w:hint="eastAsia" w:ascii="仿宋" w:hAnsi="仿宋" w:eastAsia="仿宋"/>
          <w:kern w:val="0"/>
          <w:sz w:val="24"/>
          <w:szCs w:val="24"/>
        </w:rPr>
        <w:t>综上，当</w:t>
      </w:r>
      <m:oMath>
        <m:f>
          <m:fPr>
            <m:ctrlPr>
              <w:rPr>
                <w:rFonts w:ascii="Cambria Math" w:hAnsi="Cambria Math" w:eastAsia="仿宋" w:cs="宋体"/>
                <w:i/>
                <w:sz w:val="24"/>
                <w:szCs w:val="24"/>
              </w:rPr>
            </m:ctrlPr>
          </m:fPr>
          <m:num>
            <m:r>
              <m:rPr/>
              <w:rPr>
                <w:rFonts w:ascii="Cambria Math" w:hAnsi="Cambria Math" w:eastAsia="仿宋"/>
                <w:kern w:val="0"/>
                <w:sz w:val="24"/>
                <w:szCs w:val="24"/>
              </w:rPr>
              <m:t>H</m:t>
            </m:r>
            <m:ctrlPr>
              <w:rPr>
                <w:rFonts w:ascii="Cambria Math" w:hAnsi="Cambria Math" w:eastAsia="仿宋" w:cs="宋体"/>
                <w:i/>
                <w:sz w:val="24"/>
                <w:szCs w:val="24"/>
              </w:rPr>
            </m:ctrlPr>
          </m:num>
          <m:den>
            <m:r>
              <m:rPr/>
              <w:rPr>
                <w:rFonts w:ascii="Cambria Math" w:hAnsi="Cambria Math" w:eastAsia="仿宋"/>
                <w:kern w:val="0"/>
                <w:sz w:val="24"/>
                <w:szCs w:val="24"/>
              </w:rPr>
              <m:t>L</m:t>
            </m:r>
            <m:ctrlPr>
              <w:rPr>
                <w:rFonts w:ascii="Cambria Math" w:hAnsi="Cambria Math" w:eastAsia="仿宋" w:cs="宋体"/>
                <w:i/>
                <w:sz w:val="24"/>
                <w:szCs w:val="24"/>
              </w:rPr>
            </m:ctrlPr>
          </m:den>
        </m:f>
      </m:oMath>
      <w:r>
        <w:rPr>
          <w:rFonts w:hint="eastAsia" w:ascii="仿宋" w:hAnsi="仿宋" w:eastAsia="仿宋"/>
          <w:kern w:val="0"/>
          <w:sz w:val="24"/>
          <w:szCs w:val="24"/>
        </w:rPr>
        <w:t>下降时，</w:t>
      </w:r>
      <m:oMath>
        <m:sSub>
          <m:sSubPr>
            <m:ctrlPr>
              <w:rPr>
                <w:rFonts w:ascii="Cambria Math" w:hAnsi="Cambria Math" w:eastAsia="仿宋" w:cs="宋体"/>
                <w:i/>
                <w:sz w:val="24"/>
                <w:szCs w:val="24"/>
              </w:rPr>
            </m:ctrlPr>
          </m:sSubPr>
          <m:e>
            <m:r>
              <m:rPr/>
              <w:rPr>
                <w:rFonts w:ascii="Cambria Math" w:hAnsi="Cambria Math" w:eastAsia="仿宋"/>
                <w:kern w:val="0"/>
                <w:sz w:val="24"/>
                <w:szCs w:val="24"/>
              </w:rPr>
              <m:t>w</m:t>
            </m:r>
            <m:ctrlPr>
              <w:rPr>
                <w:rFonts w:ascii="Cambria Math" w:hAnsi="Cambria Math" w:eastAsia="仿宋" w:cs="宋体"/>
                <w:i/>
                <w:sz w:val="24"/>
                <w:szCs w:val="24"/>
              </w:rPr>
            </m:ctrlPr>
          </m:e>
          <m:sub>
            <m:r>
              <m:rPr/>
              <w:rPr>
                <w:rFonts w:ascii="Cambria Math" w:hAnsi="Cambria Math" w:eastAsia="仿宋"/>
                <w:kern w:val="0"/>
                <w:sz w:val="24"/>
                <w:szCs w:val="24"/>
              </w:rPr>
              <m:t>ℎ</m:t>
            </m:r>
            <m:ctrlPr>
              <w:rPr>
                <w:rFonts w:ascii="Cambria Math" w:hAnsi="Cambria Math" w:eastAsia="仿宋" w:cs="宋体"/>
                <w:i/>
                <w:sz w:val="24"/>
                <w:szCs w:val="24"/>
              </w:rPr>
            </m:ctrlPr>
          </m:sub>
        </m:sSub>
      </m:oMath>
      <w:r>
        <w:rPr>
          <w:rFonts w:hint="eastAsia" w:ascii="仿宋" w:hAnsi="仿宋" w:eastAsia="仿宋"/>
          <w:kern w:val="0"/>
          <w:sz w:val="24"/>
          <w:szCs w:val="24"/>
        </w:rPr>
        <w:t>上升，</w:t>
      </w:r>
      <m:oMath>
        <m:f>
          <m:fPr>
            <m:ctrlPr>
              <w:rPr>
                <w:rFonts w:ascii="Cambria Math" w:hAnsi="Cambria Math" w:eastAsia="仿宋" w:cs="宋体"/>
                <w:i/>
                <w:sz w:val="24"/>
                <w:szCs w:val="24"/>
              </w:rPr>
            </m:ctrlPr>
          </m:fPr>
          <m:num>
            <m:sSub>
              <m:sSubPr>
                <m:ctrlPr>
                  <w:rPr>
                    <w:rFonts w:ascii="Cambria Math" w:hAnsi="Cambria Math" w:eastAsia="仿宋" w:cs="宋体"/>
                    <w:i/>
                    <w:sz w:val="24"/>
                    <w:szCs w:val="24"/>
                  </w:rPr>
                </m:ctrlPr>
              </m:sSubPr>
              <m:e>
                <m:r>
                  <m:rPr/>
                  <w:rPr>
                    <w:rFonts w:ascii="Cambria Math" w:hAnsi="Cambria Math" w:eastAsia="仿宋"/>
                    <w:kern w:val="0"/>
                    <w:sz w:val="24"/>
                    <w:szCs w:val="24"/>
                  </w:rPr>
                  <m:t>p</m:t>
                </m:r>
                <m:ctrlPr>
                  <w:rPr>
                    <w:rFonts w:ascii="Cambria Math" w:hAnsi="Cambria Math" w:eastAsia="仿宋" w:cs="宋体"/>
                    <w:i/>
                    <w:sz w:val="24"/>
                    <w:szCs w:val="24"/>
                  </w:rPr>
                </m:ctrlPr>
              </m:e>
              <m:sub>
                <m:r>
                  <m:rPr/>
                  <w:rPr>
                    <w:rFonts w:ascii="Cambria Math" w:hAnsi="Cambria Math" w:eastAsia="仿宋"/>
                    <w:kern w:val="0"/>
                    <w:sz w:val="24"/>
                    <w:szCs w:val="24"/>
                  </w:rPr>
                  <m:t>1</m:t>
                </m:r>
                <m:ctrlPr>
                  <w:rPr>
                    <w:rFonts w:ascii="Cambria Math" w:hAnsi="Cambria Math" w:eastAsia="仿宋" w:cs="宋体"/>
                    <w:i/>
                    <w:sz w:val="24"/>
                    <w:szCs w:val="24"/>
                  </w:rPr>
                </m:ctrlPr>
              </m:sub>
            </m:sSub>
            <m:ctrlPr>
              <w:rPr>
                <w:rFonts w:ascii="Cambria Math" w:hAnsi="Cambria Math" w:eastAsia="仿宋" w:cs="宋体"/>
                <w:i/>
                <w:sz w:val="24"/>
                <w:szCs w:val="24"/>
              </w:rPr>
            </m:ctrlPr>
          </m:num>
          <m:den>
            <m:sSub>
              <m:sSubPr>
                <m:ctrlPr>
                  <w:rPr>
                    <w:rFonts w:ascii="Cambria Math" w:hAnsi="Cambria Math" w:eastAsia="仿宋" w:cs="宋体"/>
                    <w:i/>
                    <w:sz w:val="24"/>
                    <w:szCs w:val="24"/>
                  </w:rPr>
                </m:ctrlPr>
              </m:sSubPr>
              <m:e>
                <m:r>
                  <m:rPr/>
                  <w:rPr>
                    <w:rFonts w:ascii="Cambria Math" w:hAnsi="Cambria Math" w:eastAsia="仿宋"/>
                    <w:kern w:val="0"/>
                    <w:sz w:val="24"/>
                    <w:szCs w:val="24"/>
                  </w:rPr>
                  <m:t>p</m:t>
                </m:r>
                <m:ctrlPr>
                  <w:rPr>
                    <w:rFonts w:ascii="Cambria Math" w:hAnsi="Cambria Math" w:eastAsia="仿宋" w:cs="宋体"/>
                    <w:i/>
                    <w:sz w:val="24"/>
                    <w:szCs w:val="24"/>
                  </w:rPr>
                </m:ctrlPr>
              </m:e>
              <m:sub>
                <m:r>
                  <m:rPr/>
                  <w:rPr>
                    <w:rFonts w:ascii="Cambria Math" w:hAnsi="Cambria Math" w:eastAsia="仿宋"/>
                    <w:kern w:val="0"/>
                    <w:sz w:val="24"/>
                    <w:szCs w:val="24"/>
                  </w:rPr>
                  <m:t>2</m:t>
                </m:r>
                <m:ctrlPr>
                  <w:rPr>
                    <w:rFonts w:ascii="Cambria Math" w:hAnsi="Cambria Math" w:eastAsia="仿宋" w:cs="宋体"/>
                    <w:i/>
                    <w:sz w:val="24"/>
                    <w:szCs w:val="24"/>
                  </w:rPr>
                </m:ctrlPr>
              </m:sub>
            </m:sSub>
            <m:ctrlPr>
              <w:rPr>
                <w:rFonts w:ascii="Cambria Math" w:hAnsi="Cambria Math" w:eastAsia="仿宋" w:cs="宋体"/>
                <w:i/>
                <w:sz w:val="24"/>
                <w:szCs w:val="24"/>
              </w:rPr>
            </m:ctrlPr>
          </m:den>
        </m:f>
      </m:oMath>
      <w:r>
        <w:rPr>
          <w:rFonts w:hint="eastAsia" w:ascii="仿宋" w:hAnsi="仿宋" w:eastAsia="仿宋"/>
          <w:kern w:val="0"/>
          <w:sz w:val="24"/>
          <w:szCs w:val="24"/>
        </w:rPr>
        <w:t>下降，</w:t>
      </w:r>
      <m:oMath>
        <m:f>
          <m:fPr>
            <m:ctrlPr>
              <w:rPr>
                <w:rFonts w:ascii="Cambria Math" w:hAnsi="Cambria Math" w:eastAsia="仿宋" w:cs="宋体"/>
                <w:i/>
                <w:sz w:val="24"/>
                <w:szCs w:val="24"/>
              </w:rPr>
            </m:ctrlPr>
          </m:fPr>
          <m:num>
            <m:sSub>
              <m:sSubPr>
                <m:ctrlPr>
                  <w:rPr>
                    <w:rFonts w:ascii="Cambria Math" w:hAnsi="Cambria Math" w:eastAsia="仿宋" w:cs="宋体"/>
                    <w:i/>
                    <w:sz w:val="24"/>
                    <w:szCs w:val="24"/>
                  </w:rPr>
                </m:ctrlPr>
              </m:sSubPr>
              <m:e>
                <m:r>
                  <m:rPr/>
                  <w:rPr>
                    <w:rFonts w:ascii="Cambria Math" w:hAnsi="Cambria Math" w:eastAsia="仿宋"/>
                    <w:kern w:val="0"/>
                    <w:sz w:val="24"/>
                    <w:szCs w:val="24"/>
                  </w:rPr>
                  <m:t>Y</m:t>
                </m:r>
                <m:ctrlPr>
                  <w:rPr>
                    <w:rFonts w:ascii="Cambria Math" w:hAnsi="Cambria Math" w:eastAsia="仿宋" w:cs="宋体"/>
                    <w:i/>
                    <w:sz w:val="24"/>
                    <w:szCs w:val="24"/>
                  </w:rPr>
                </m:ctrlPr>
              </m:e>
              <m:sub>
                <m:r>
                  <m:rPr/>
                  <w:rPr>
                    <w:rFonts w:ascii="Cambria Math" w:hAnsi="Cambria Math" w:eastAsia="仿宋"/>
                    <w:kern w:val="0"/>
                    <w:sz w:val="24"/>
                    <w:szCs w:val="24"/>
                  </w:rPr>
                  <m:t>1</m:t>
                </m:r>
                <m:ctrlPr>
                  <w:rPr>
                    <w:rFonts w:ascii="Cambria Math" w:hAnsi="Cambria Math" w:eastAsia="仿宋" w:cs="宋体"/>
                    <w:i/>
                    <w:sz w:val="24"/>
                    <w:szCs w:val="24"/>
                  </w:rPr>
                </m:ctrlPr>
              </m:sub>
            </m:sSub>
            <m:ctrlPr>
              <w:rPr>
                <w:rFonts w:ascii="Cambria Math" w:hAnsi="Cambria Math" w:eastAsia="仿宋" w:cs="宋体"/>
                <w:i/>
                <w:sz w:val="24"/>
                <w:szCs w:val="24"/>
              </w:rPr>
            </m:ctrlPr>
          </m:num>
          <m:den>
            <m:sSub>
              <m:sSubPr>
                <m:ctrlPr>
                  <w:rPr>
                    <w:rFonts w:ascii="Cambria Math" w:hAnsi="Cambria Math" w:eastAsia="仿宋" w:cs="宋体"/>
                    <w:i/>
                    <w:sz w:val="24"/>
                    <w:szCs w:val="24"/>
                  </w:rPr>
                </m:ctrlPr>
              </m:sSubPr>
              <m:e>
                <m:r>
                  <m:rPr/>
                  <w:rPr>
                    <w:rFonts w:ascii="Cambria Math" w:hAnsi="Cambria Math" w:eastAsia="仿宋"/>
                    <w:kern w:val="0"/>
                    <w:sz w:val="24"/>
                    <w:szCs w:val="24"/>
                  </w:rPr>
                  <m:t>Y</m:t>
                </m:r>
                <m:ctrlPr>
                  <w:rPr>
                    <w:rFonts w:ascii="Cambria Math" w:hAnsi="Cambria Math" w:eastAsia="仿宋" w:cs="宋体"/>
                    <w:i/>
                    <w:sz w:val="24"/>
                    <w:szCs w:val="24"/>
                  </w:rPr>
                </m:ctrlPr>
              </m:e>
              <m:sub>
                <m:r>
                  <m:rPr/>
                  <w:rPr>
                    <w:rFonts w:ascii="Cambria Math" w:hAnsi="Cambria Math" w:eastAsia="仿宋"/>
                    <w:kern w:val="0"/>
                    <w:sz w:val="24"/>
                    <w:szCs w:val="24"/>
                  </w:rPr>
                  <m:t>2</m:t>
                </m:r>
                <m:ctrlPr>
                  <w:rPr>
                    <w:rFonts w:ascii="Cambria Math" w:hAnsi="Cambria Math" w:eastAsia="仿宋" w:cs="宋体"/>
                    <w:i/>
                    <w:sz w:val="24"/>
                    <w:szCs w:val="24"/>
                  </w:rPr>
                </m:ctrlPr>
              </m:sub>
            </m:sSub>
            <m:ctrlPr>
              <w:rPr>
                <w:rFonts w:ascii="Cambria Math" w:hAnsi="Cambria Math" w:eastAsia="仿宋" w:cs="宋体"/>
                <w:i/>
                <w:sz w:val="24"/>
                <w:szCs w:val="24"/>
              </w:rPr>
            </m:ctrlPr>
          </m:den>
        </m:f>
      </m:oMath>
      <w:r>
        <w:rPr>
          <w:rFonts w:hint="eastAsia" w:ascii="仿宋" w:hAnsi="仿宋" w:eastAsia="仿宋"/>
          <w:kern w:val="0"/>
          <w:sz w:val="24"/>
          <w:szCs w:val="24"/>
        </w:rPr>
        <w:t>增加。这就是原文中的定理1：</w:t>
      </w:r>
      <w:r>
        <w:rPr>
          <w:rFonts w:ascii="Times New Roman" w:hAnsi="Times New Roman" w:eastAsia="仿宋" w:cs="Times New Roman"/>
          <w:sz w:val="24"/>
          <w:szCs w:val="24"/>
        </w:rPr>
        <w:t>当低学历</w:t>
      </w:r>
      <w:r>
        <w:rPr>
          <w:rFonts w:hint="eastAsia" w:ascii="Times New Roman" w:hAnsi="Times New Roman" w:eastAsia="仿宋" w:cs="Times New Roman"/>
          <w:sz w:val="24"/>
          <w:szCs w:val="24"/>
        </w:rPr>
        <w:t>有效</w:t>
      </w:r>
      <w:r>
        <w:rPr>
          <w:rFonts w:ascii="Times New Roman" w:hAnsi="Times New Roman" w:eastAsia="仿宋" w:cs="Times New Roman"/>
          <w:sz w:val="24"/>
          <w:szCs w:val="24"/>
        </w:rPr>
        <w:t>劳动力人数相对高学历足够丰裕时</w:t>
      </w:r>
      <w:bookmarkStart w:id="8" w:name="_GoBack"/>
      <w:bookmarkEnd w:id="8"/>
      <w:r>
        <w:rPr>
          <w:rFonts w:hint="eastAsia" w:ascii="Times New Roman" w:hAnsi="Times New Roman" w:eastAsia="仿宋" w:cs="Times New Roman"/>
          <w:sz w:val="24"/>
          <w:szCs w:val="24"/>
        </w:rPr>
        <w:t>，</w:t>
      </w:r>
      <w:r>
        <w:rPr>
          <w:rFonts w:hint="eastAsia" w:ascii="仿宋" w:hAnsi="仿宋" w:eastAsia="仿宋"/>
          <w:kern w:val="0"/>
          <w:sz w:val="24"/>
          <w:szCs w:val="24"/>
        </w:rPr>
        <w:t>技术可转换性较高的产业在结构转型中规模扩大。</w:t>
      </w: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p>
      <w:pPr>
        <w:keepNext w:val="0"/>
        <w:keepLines w:val="0"/>
        <w:pageBreakBefore w:val="0"/>
        <w:widowControl w:val="0"/>
        <w:kinsoku/>
        <w:wordWrap/>
        <w:overflowPunct/>
        <w:topLinePunct w:val="0"/>
        <w:bidi w:val="0"/>
        <w:snapToGrid/>
        <w:spacing w:line="360" w:lineRule="auto"/>
        <w:ind w:left="-1" w:leftChars="-1" w:hanging="1"/>
        <w:textAlignment w:val="auto"/>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keepNext w:val="0"/>
        <w:keepLines w:val="0"/>
        <w:pageBreakBefore w:val="0"/>
        <w:kinsoku/>
        <w:wordWrap/>
        <w:overflowPunct/>
        <w:topLinePunct w:val="0"/>
        <w:bidi w:val="0"/>
        <w:snapToGrid/>
        <w:spacing w:line="360" w:lineRule="auto"/>
        <w:ind w:firstLine="484" w:firstLineChars="202"/>
        <w:textAlignment w:val="auto"/>
        <w:rPr>
          <w:rFonts w:hint="eastAsia" w:ascii="仿宋" w:hAnsi="仿宋" w:eastAsia="仿宋"/>
          <w:kern w:val="0"/>
          <w:sz w:val="24"/>
          <w:szCs w:val="24"/>
        </w:rPr>
      </w:pPr>
    </w:p>
    <w:sectPr>
      <w:headerReference r:id="rId4" w:type="default"/>
      <w:footerReference r:id="rId5" w:type="default"/>
      <w:footnotePr>
        <w:numFmt w:val="decimalEnclosedCircleChinese"/>
      </w:footnote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pPr>
      <w:r>
        <w:rPr>
          <w:rStyle w:val="19"/>
        </w:rPr>
        <w:footnoteRef/>
      </w:r>
      <w:r>
        <w:t xml:space="preserve"> </w:t>
      </w:r>
      <w:r>
        <w:rPr>
          <w:rFonts w:hint="eastAsia" w:ascii="Times New Roman" w:hAnsi="Times New Roman" w:eastAsia="仿宋" w:cs="Times New Roman"/>
        </w:rPr>
        <w:t>省级层面的非国有部门就业比重数据来自《中国劳动统计年鉴》，因数据可得性将年份限定在1</w:t>
      </w:r>
      <w:r>
        <w:rPr>
          <w:rFonts w:ascii="Times New Roman" w:hAnsi="Times New Roman" w:eastAsia="仿宋" w:cs="Times New Roman"/>
        </w:rPr>
        <w:t>990</w:t>
      </w:r>
      <w:r>
        <w:rPr>
          <w:rFonts w:hint="eastAsia" w:ascii="Times New Roman" w:hAnsi="Times New Roman" w:eastAsia="仿宋" w:cs="Times New Roman"/>
        </w:rPr>
        <w:t>、2</w:t>
      </w:r>
      <w:r>
        <w:rPr>
          <w:rFonts w:ascii="Times New Roman" w:hAnsi="Times New Roman" w:eastAsia="仿宋" w:cs="Times New Roman"/>
        </w:rPr>
        <w:t>000</w:t>
      </w:r>
      <w:r>
        <w:rPr>
          <w:rFonts w:hint="eastAsia" w:ascii="Times New Roman" w:hAnsi="Times New Roman" w:eastAsia="仿宋" w:cs="Times New Roman"/>
        </w:rPr>
        <w:t>、2</w:t>
      </w:r>
      <w:r>
        <w:rPr>
          <w:rFonts w:ascii="Times New Roman" w:hAnsi="Times New Roman" w:eastAsia="仿宋" w:cs="Times New Roman"/>
        </w:rPr>
        <w:t>005</w:t>
      </w:r>
      <w:r>
        <w:rPr>
          <w:rFonts w:hint="eastAsia" w:ascii="Times New Roman" w:hAnsi="Times New Roman" w:eastAsia="仿宋" w:cs="Times New Roman"/>
        </w:rPr>
        <w:t>年。省份-产业层面的资本/劳动缺失，无法作为额外的控制变量加入。我们使用工业企业数据库构造</w:t>
      </w:r>
      <w:r>
        <w:rPr>
          <w:rFonts w:ascii="Times New Roman" w:hAnsi="Times New Roman" w:eastAsia="仿宋" w:cs="Times New Roman"/>
          <w:szCs w:val="21"/>
        </w:rPr>
        <w:t>2000、2005年</w:t>
      </w:r>
      <w:r>
        <w:rPr>
          <w:rFonts w:hint="eastAsia" w:ascii="Times New Roman" w:hAnsi="Times New Roman" w:eastAsia="仿宋" w:cs="Times New Roman"/>
          <w:szCs w:val="21"/>
        </w:rPr>
        <w:t>产业层面的</w:t>
      </w:r>
      <w:r>
        <w:rPr>
          <w:rFonts w:ascii="Times New Roman" w:hAnsi="Times New Roman" w:eastAsia="仿宋" w:cs="Times New Roman"/>
          <w:szCs w:val="21"/>
        </w:rPr>
        <w:t>非国有部门就业比例作为市场化改革的进程的代理变量</w:t>
      </w:r>
      <w:r>
        <w:rPr>
          <w:rFonts w:hint="eastAsia" w:ascii="Times New Roman" w:hAnsi="Times New Roman" w:eastAsia="仿宋" w:cs="Times New Roman"/>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ascii="仿宋" w:hAnsi="仿宋" w:eastAsia="仿宋" w:cs="仿宋"/>
        <w:sz w:val="18"/>
        <w:szCs w:val="18"/>
        <w:lang w:val="en-US"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 xml:space="preserve">经济学》（季刊）                    </w:t>
    </w:r>
    <w:r>
      <w:rPr>
        <w:rFonts w:hint="eastAsia" w:ascii="仿宋" w:hAnsi="仿宋" w:eastAsia="仿宋" w:cs="仿宋"/>
        <w:sz w:val="18"/>
        <w:szCs w:val="18"/>
      </w:rPr>
      <w:t>禀赋结构匹配的技术调整</w:t>
    </w:r>
    <w:r>
      <w:rPr>
        <w:rFonts w:hint="eastAsia" w:ascii="仿宋" w:hAnsi="仿宋" w:eastAsia="仿宋" w:cs="仿宋"/>
        <w:sz w:val="18"/>
        <w:szCs w:val="18"/>
        <w:lang w:val="en-US" w:eastAsia="zh-CN"/>
      </w:rPr>
      <w:t xml:space="preserve">                    第23卷第4期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FF6250"/>
    <w:rsid w:val="000000D4"/>
    <w:rsid w:val="00002A22"/>
    <w:rsid w:val="00003077"/>
    <w:rsid w:val="0000350F"/>
    <w:rsid w:val="00003E9C"/>
    <w:rsid w:val="00003EDE"/>
    <w:rsid w:val="000044DF"/>
    <w:rsid w:val="000048DC"/>
    <w:rsid w:val="00004B5B"/>
    <w:rsid w:val="0000590A"/>
    <w:rsid w:val="0000599E"/>
    <w:rsid w:val="000061AA"/>
    <w:rsid w:val="00006442"/>
    <w:rsid w:val="00007D57"/>
    <w:rsid w:val="00010187"/>
    <w:rsid w:val="000110D2"/>
    <w:rsid w:val="000114B2"/>
    <w:rsid w:val="00012341"/>
    <w:rsid w:val="00012591"/>
    <w:rsid w:val="00013E8D"/>
    <w:rsid w:val="0001424D"/>
    <w:rsid w:val="000153F7"/>
    <w:rsid w:val="000154D0"/>
    <w:rsid w:val="00015B9F"/>
    <w:rsid w:val="00015DDF"/>
    <w:rsid w:val="0001694B"/>
    <w:rsid w:val="00016BE8"/>
    <w:rsid w:val="00016EAD"/>
    <w:rsid w:val="00020178"/>
    <w:rsid w:val="00020341"/>
    <w:rsid w:val="00021267"/>
    <w:rsid w:val="000213A2"/>
    <w:rsid w:val="0002150E"/>
    <w:rsid w:val="00021D14"/>
    <w:rsid w:val="00021DFB"/>
    <w:rsid w:val="00021E83"/>
    <w:rsid w:val="000227BC"/>
    <w:rsid w:val="00022B20"/>
    <w:rsid w:val="0002300F"/>
    <w:rsid w:val="00023F14"/>
    <w:rsid w:val="000249D7"/>
    <w:rsid w:val="000256E7"/>
    <w:rsid w:val="00026004"/>
    <w:rsid w:val="00026074"/>
    <w:rsid w:val="000277AB"/>
    <w:rsid w:val="00030039"/>
    <w:rsid w:val="00031334"/>
    <w:rsid w:val="00031429"/>
    <w:rsid w:val="00031611"/>
    <w:rsid w:val="0003198A"/>
    <w:rsid w:val="00031BB5"/>
    <w:rsid w:val="000331B1"/>
    <w:rsid w:val="000337E1"/>
    <w:rsid w:val="00034124"/>
    <w:rsid w:val="00035DA3"/>
    <w:rsid w:val="0003634B"/>
    <w:rsid w:val="000369E3"/>
    <w:rsid w:val="00036BA2"/>
    <w:rsid w:val="000376AC"/>
    <w:rsid w:val="00040C3A"/>
    <w:rsid w:val="00040D7B"/>
    <w:rsid w:val="00040E4D"/>
    <w:rsid w:val="00043351"/>
    <w:rsid w:val="00043E9C"/>
    <w:rsid w:val="00043F9B"/>
    <w:rsid w:val="000440C1"/>
    <w:rsid w:val="000444A0"/>
    <w:rsid w:val="000452D8"/>
    <w:rsid w:val="00046F21"/>
    <w:rsid w:val="0005019C"/>
    <w:rsid w:val="000502FB"/>
    <w:rsid w:val="00050B74"/>
    <w:rsid w:val="00050F13"/>
    <w:rsid w:val="000510F2"/>
    <w:rsid w:val="0005150D"/>
    <w:rsid w:val="0005247C"/>
    <w:rsid w:val="00052F6E"/>
    <w:rsid w:val="00053874"/>
    <w:rsid w:val="000544AE"/>
    <w:rsid w:val="00054509"/>
    <w:rsid w:val="00054670"/>
    <w:rsid w:val="00054752"/>
    <w:rsid w:val="00054977"/>
    <w:rsid w:val="00054B23"/>
    <w:rsid w:val="0005516A"/>
    <w:rsid w:val="00056B0F"/>
    <w:rsid w:val="00056E09"/>
    <w:rsid w:val="00056EF8"/>
    <w:rsid w:val="000571FC"/>
    <w:rsid w:val="00061C1B"/>
    <w:rsid w:val="0006220E"/>
    <w:rsid w:val="00062569"/>
    <w:rsid w:val="00062B1C"/>
    <w:rsid w:val="000637F4"/>
    <w:rsid w:val="00063ED0"/>
    <w:rsid w:val="00064079"/>
    <w:rsid w:val="000645B2"/>
    <w:rsid w:val="00064D88"/>
    <w:rsid w:val="00064E6E"/>
    <w:rsid w:val="00065279"/>
    <w:rsid w:val="00065404"/>
    <w:rsid w:val="00065461"/>
    <w:rsid w:val="000669CC"/>
    <w:rsid w:val="00066F70"/>
    <w:rsid w:val="0006745D"/>
    <w:rsid w:val="00067C1F"/>
    <w:rsid w:val="0007015D"/>
    <w:rsid w:val="0007108E"/>
    <w:rsid w:val="0007153D"/>
    <w:rsid w:val="000716EF"/>
    <w:rsid w:val="00072541"/>
    <w:rsid w:val="00072661"/>
    <w:rsid w:val="000726C2"/>
    <w:rsid w:val="00073E55"/>
    <w:rsid w:val="0007415B"/>
    <w:rsid w:val="00075828"/>
    <w:rsid w:val="00076285"/>
    <w:rsid w:val="000763BC"/>
    <w:rsid w:val="00080E91"/>
    <w:rsid w:val="00081D8B"/>
    <w:rsid w:val="000820D1"/>
    <w:rsid w:val="0008223F"/>
    <w:rsid w:val="0008251C"/>
    <w:rsid w:val="00082908"/>
    <w:rsid w:val="00082AAB"/>
    <w:rsid w:val="00083020"/>
    <w:rsid w:val="00083063"/>
    <w:rsid w:val="00083200"/>
    <w:rsid w:val="0008322D"/>
    <w:rsid w:val="00083581"/>
    <w:rsid w:val="000838E1"/>
    <w:rsid w:val="00083959"/>
    <w:rsid w:val="0008407F"/>
    <w:rsid w:val="0008408E"/>
    <w:rsid w:val="0008415A"/>
    <w:rsid w:val="000847F0"/>
    <w:rsid w:val="000862BD"/>
    <w:rsid w:val="000863E0"/>
    <w:rsid w:val="00086C0E"/>
    <w:rsid w:val="0008770A"/>
    <w:rsid w:val="00087F05"/>
    <w:rsid w:val="000904FA"/>
    <w:rsid w:val="00090553"/>
    <w:rsid w:val="00090658"/>
    <w:rsid w:val="00090884"/>
    <w:rsid w:val="000909AA"/>
    <w:rsid w:val="00090F6B"/>
    <w:rsid w:val="0009127B"/>
    <w:rsid w:val="00091BF8"/>
    <w:rsid w:val="00092CDC"/>
    <w:rsid w:val="000944C5"/>
    <w:rsid w:val="00094D51"/>
    <w:rsid w:val="00095070"/>
    <w:rsid w:val="0009767F"/>
    <w:rsid w:val="00097A98"/>
    <w:rsid w:val="00097C04"/>
    <w:rsid w:val="000A1526"/>
    <w:rsid w:val="000A1592"/>
    <w:rsid w:val="000A1870"/>
    <w:rsid w:val="000A1914"/>
    <w:rsid w:val="000A26F5"/>
    <w:rsid w:val="000A279D"/>
    <w:rsid w:val="000A2FD4"/>
    <w:rsid w:val="000A33F4"/>
    <w:rsid w:val="000A3E6E"/>
    <w:rsid w:val="000A4942"/>
    <w:rsid w:val="000A504D"/>
    <w:rsid w:val="000A53A2"/>
    <w:rsid w:val="000A55B6"/>
    <w:rsid w:val="000A57B1"/>
    <w:rsid w:val="000A5D8D"/>
    <w:rsid w:val="000A60B6"/>
    <w:rsid w:val="000A668E"/>
    <w:rsid w:val="000A6DE1"/>
    <w:rsid w:val="000A7583"/>
    <w:rsid w:val="000A7859"/>
    <w:rsid w:val="000A7D51"/>
    <w:rsid w:val="000B001B"/>
    <w:rsid w:val="000B0830"/>
    <w:rsid w:val="000B09B7"/>
    <w:rsid w:val="000B0A5A"/>
    <w:rsid w:val="000B1D1A"/>
    <w:rsid w:val="000B25C1"/>
    <w:rsid w:val="000B2CC5"/>
    <w:rsid w:val="000B366D"/>
    <w:rsid w:val="000B3D05"/>
    <w:rsid w:val="000B4098"/>
    <w:rsid w:val="000B4586"/>
    <w:rsid w:val="000B49D5"/>
    <w:rsid w:val="000B4C2B"/>
    <w:rsid w:val="000B5B28"/>
    <w:rsid w:val="000B5FAF"/>
    <w:rsid w:val="000B6010"/>
    <w:rsid w:val="000B6151"/>
    <w:rsid w:val="000B64B2"/>
    <w:rsid w:val="000B795B"/>
    <w:rsid w:val="000C0365"/>
    <w:rsid w:val="000C03C9"/>
    <w:rsid w:val="000C0750"/>
    <w:rsid w:val="000C2347"/>
    <w:rsid w:val="000C25F9"/>
    <w:rsid w:val="000C2D2E"/>
    <w:rsid w:val="000C3AE6"/>
    <w:rsid w:val="000C3E26"/>
    <w:rsid w:val="000C459B"/>
    <w:rsid w:val="000C5748"/>
    <w:rsid w:val="000C5A21"/>
    <w:rsid w:val="000C6108"/>
    <w:rsid w:val="000C6763"/>
    <w:rsid w:val="000C7B10"/>
    <w:rsid w:val="000D0709"/>
    <w:rsid w:val="000D098A"/>
    <w:rsid w:val="000D156F"/>
    <w:rsid w:val="000D1BE1"/>
    <w:rsid w:val="000D1CA2"/>
    <w:rsid w:val="000D1D44"/>
    <w:rsid w:val="000D28D1"/>
    <w:rsid w:val="000D38A9"/>
    <w:rsid w:val="000D4109"/>
    <w:rsid w:val="000D5087"/>
    <w:rsid w:val="000D50B9"/>
    <w:rsid w:val="000D5349"/>
    <w:rsid w:val="000D5525"/>
    <w:rsid w:val="000D66D6"/>
    <w:rsid w:val="000D67F0"/>
    <w:rsid w:val="000D7CDA"/>
    <w:rsid w:val="000D7E81"/>
    <w:rsid w:val="000E0204"/>
    <w:rsid w:val="000E06EE"/>
    <w:rsid w:val="000E0A5A"/>
    <w:rsid w:val="000E0C51"/>
    <w:rsid w:val="000E0F17"/>
    <w:rsid w:val="000E0FB2"/>
    <w:rsid w:val="000E14C9"/>
    <w:rsid w:val="000E2630"/>
    <w:rsid w:val="000E27C9"/>
    <w:rsid w:val="000E3CB3"/>
    <w:rsid w:val="000E3D53"/>
    <w:rsid w:val="000E435B"/>
    <w:rsid w:val="000E5BEB"/>
    <w:rsid w:val="000E6665"/>
    <w:rsid w:val="000E71A2"/>
    <w:rsid w:val="000E7D35"/>
    <w:rsid w:val="000E7EF8"/>
    <w:rsid w:val="000F06B7"/>
    <w:rsid w:val="000F06D1"/>
    <w:rsid w:val="000F0BBF"/>
    <w:rsid w:val="000F1A26"/>
    <w:rsid w:val="000F1CF9"/>
    <w:rsid w:val="000F204D"/>
    <w:rsid w:val="000F25EE"/>
    <w:rsid w:val="000F2947"/>
    <w:rsid w:val="000F297B"/>
    <w:rsid w:val="000F2DD3"/>
    <w:rsid w:val="000F4B42"/>
    <w:rsid w:val="000F5B32"/>
    <w:rsid w:val="000F66B2"/>
    <w:rsid w:val="000F7851"/>
    <w:rsid w:val="001008AB"/>
    <w:rsid w:val="001016E4"/>
    <w:rsid w:val="00102483"/>
    <w:rsid w:val="00102A64"/>
    <w:rsid w:val="00103A78"/>
    <w:rsid w:val="00103F21"/>
    <w:rsid w:val="00104629"/>
    <w:rsid w:val="0010512E"/>
    <w:rsid w:val="001051E6"/>
    <w:rsid w:val="001059E4"/>
    <w:rsid w:val="00106101"/>
    <w:rsid w:val="001067E4"/>
    <w:rsid w:val="00107F35"/>
    <w:rsid w:val="00111D17"/>
    <w:rsid w:val="0011243B"/>
    <w:rsid w:val="00113102"/>
    <w:rsid w:val="0011439E"/>
    <w:rsid w:val="00114815"/>
    <w:rsid w:val="00115910"/>
    <w:rsid w:val="001159B5"/>
    <w:rsid w:val="00115BC5"/>
    <w:rsid w:val="00116055"/>
    <w:rsid w:val="001162F5"/>
    <w:rsid w:val="00117F31"/>
    <w:rsid w:val="00120A1B"/>
    <w:rsid w:val="00121AA7"/>
    <w:rsid w:val="0012255C"/>
    <w:rsid w:val="00122D28"/>
    <w:rsid w:val="00122FF3"/>
    <w:rsid w:val="0012399D"/>
    <w:rsid w:val="00123D57"/>
    <w:rsid w:val="00126678"/>
    <w:rsid w:val="00126B60"/>
    <w:rsid w:val="001276F8"/>
    <w:rsid w:val="00127B8B"/>
    <w:rsid w:val="001303AE"/>
    <w:rsid w:val="001303F3"/>
    <w:rsid w:val="00130690"/>
    <w:rsid w:val="00130A03"/>
    <w:rsid w:val="0013174F"/>
    <w:rsid w:val="00131919"/>
    <w:rsid w:val="00131F3B"/>
    <w:rsid w:val="00132359"/>
    <w:rsid w:val="001330A9"/>
    <w:rsid w:val="00133446"/>
    <w:rsid w:val="00133AED"/>
    <w:rsid w:val="00133CCA"/>
    <w:rsid w:val="00133F9E"/>
    <w:rsid w:val="00134008"/>
    <w:rsid w:val="00134EE2"/>
    <w:rsid w:val="00135393"/>
    <w:rsid w:val="001366FD"/>
    <w:rsid w:val="001370F7"/>
    <w:rsid w:val="0013799A"/>
    <w:rsid w:val="00137E85"/>
    <w:rsid w:val="00140187"/>
    <w:rsid w:val="001401E7"/>
    <w:rsid w:val="00140666"/>
    <w:rsid w:val="00141697"/>
    <w:rsid w:val="00141C77"/>
    <w:rsid w:val="0014236D"/>
    <w:rsid w:val="0014237F"/>
    <w:rsid w:val="00143767"/>
    <w:rsid w:val="00144A9E"/>
    <w:rsid w:val="00146299"/>
    <w:rsid w:val="00146D8C"/>
    <w:rsid w:val="001471B3"/>
    <w:rsid w:val="001501DD"/>
    <w:rsid w:val="00150F67"/>
    <w:rsid w:val="00152C66"/>
    <w:rsid w:val="00153618"/>
    <w:rsid w:val="00153CE4"/>
    <w:rsid w:val="00153D3C"/>
    <w:rsid w:val="00153F7F"/>
    <w:rsid w:val="0015452A"/>
    <w:rsid w:val="001554E5"/>
    <w:rsid w:val="00155A73"/>
    <w:rsid w:val="00155AF9"/>
    <w:rsid w:val="0015740B"/>
    <w:rsid w:val="001605CD"/>
    <w:rsid w:val="00160D3A"/>
    <w:rsid w:val="00160EA9"/>
    <w:rsid w:val="00163DFB"/>
    <w:rsid w:val="0016569B"/>
    <w:rsid w:val="00165D7E"/>
    <w:rsid w:val="00166547"/>
    <w:rsid w:val="00166652"/>
    <w:rsid w:val="00166DA8"/>
    <w:rsid w:val="00167655"/>
    <w:rsid w:val="00167E5D"/>
    <w:rsid w:val="00171587"/>
    <w:rsid w:val="001715A0"/>
    <w:rsid w:val="00171745"/>
    <w:rsid w:val="00171F00"/>
    <w:rsid w:val="00172544"/>
    <w:rsid w:val="001731D9"/>
    <w:rsid w:val="00173A9C"/>
    <w:rsid w:val="00174B66"/>
    <w:rsid w:val="00174C39"/>
    <w:rsid w:val="00175023"/>
    <w:rsid w:val="001750B9"/>
    <w:rsid w:val="00175A65"/>
    <w:rsid w:val="001760E8"/>
    <w:rsid w:val="001766C2"/>
    <w:rsid w:val="00176D98"/>
    <w:rsid w:val="001773F1"/>
    <w:rsid w:val="00177759"/>
    <w:rsid w:val="001777F4"/>
    <w:rsid w:val="00180072"/>
    <w:rsid w:val="001818F4"/>
    <w:rsid w:val="0018280C"/>
    <w:rsid w:val="001847A6"/>
    <w:rsid w:val="00184CAA"/>
    <w:rsid w:val="00185012"/>
    <w:rsid w:val="00185351"/>
    <w:rsid w:val="0018541C"/>
    <w:rsid w:val="00185607"/>
    <w:rsid w:val="001860DC"/>
    <w:rsid w:val="0018701B"/>
    <w:rsid w:val="00190443"/>
    <w:rsid w:val="0019120C"/>
    <w:rsid w:val="001916C1"/>
    <w:rsid w:val="001926E8"/>
    <w:rsid w:val="00192CB3"/>
    <w:rsid w:val="00194E85"/>
    <w:rsid w:val="00194F1B"/>
    <w:rsid w:val="00195021"/>
    <w:rsid w:val="0019525B"/>
    <w:rsid w:val="00195A90"/>
    <w:rsid w:val="00195ACF"/>
    <w:rsid w:val="00196164"/>
    <w:rsid w:val="00196695"/>
    <w:rsid w:val="0019672B"/>
    <w:rsid w:val="001967AB"/>
    <w:rsid w:val="00196DA2"/>
    <w:rsid w:val="00197512"/>
    <w:rsid w:val="001977BB"/>
    <w:rsid w:val="00197B34"/>
    <w:rsid w:val="001A004C"/>
    <w:rsid w:val="001A0061"/>
    <w:rsid w:val="001A043B"/>
    <w:rsid w:val="001A0662"/>
    <w:rsid w:val="001A0713"/>
    <w:rsid w:val="001A1B1A"/>
    <w:rsid w:val="001A218B"/>
    <w:rsid w:val="001A25F4"/>
    <w:rsid w:val="001A371F"/>
    <w:rsid w:val="001A3F72"/>
    <w:rsid w:val="001A3F84"/>
    <w:rsid w:val="001A40D7"/>
    <w:rsid w:val="001A44D0"/>
    <w:rsid w:val="001A4DFF"/>
    <w:rsid w:val="001A5867"/>
    <w:rsid w:val="001A5BF3"/>
    <w:rsid w:val="001A6661"/>
    <w:rsid w:val="001A669C"/>
    <w:rsid w:val="001A77FC"/>
    <w:rsid w:val="001A79FD"/>
    <w:rsid w:val="001A7C15"/>
    <w:rsid w:val="001A7EBB"/>
    <w:rsid w:val="001B298B"/>
    <w:rsid w:val="001B2B79"/>
    <w:rsid w:val="001B3FB4"/>
    <w:rsid w:val="001B4F37"/>
    <w:rsid w:val="001B550B"/>
    <w:rsid w:val="001B56DA"/>
    <w:rsid w:val="001B572E"/>
    <w:rsid w:val="001B6E3F"/>
    <w:rsid w:val="001B7078"/>
    <w:rsid w:val="001B7CD3"/>
    <w:rsid w:val="001C0DB7"/>
    <w:rsid w:val="001C0F23"/>
    <w:rsid w:val="001C10BE"/>
    <w:rsid w:val="001C17D6"/>
    <w:rsid w:val="001C1BC1"/>
    <w:rsid w:val="001C1BF3"/>
    <w:rsid w:val="001C1E0C"/>
    <w:rsid w:val="001C2651"/>
    <w:rsid w:val="001C27A5"/>
    <w:rsid w:val="001C31D5"/>
    <w:rsid w:val="001C33D7"/>
    <w:rsid w:val="001C3479"/>
    <w:rsid w:val="001C38B5"/>
    <w:rsid w:val="001C44F9"/>
    <w:rsid w:val="001C47AB"/>
    <w:rsid w:val="001C4A33"/>
    <w:rsid w:val="001C506B"/>
    <w:rsid w:val="001C533E"/>
    <w:rsid w:val="001C5E26"/>
    <w:rsid w:val="001C6744"/>
    <w:rsid w:val="001C7316"/>
    <w:rsid w:val="001D09F0"/>
    <w:rsid w:val="001D0A70"/>
    <w:rsid w:val="001D1347"/>
    <w:rsid w:val="001D20D5"/>
    <w:rsid w:val="001D21C2"/>
    <w:rsid w:val="001D23B1"/>
    <w:rsid w:val="001D2902"/>
    <w:rsid w:val="001D2F7C"/>
    <w:rsid w:val="001D3224"/>
    <w:rsid w:val="001D3797"/>
    <w:rsid w:val="001D476A"/>
    <w:rsid w:val="001D4A6F"/>
    <w:rsid w:val="001D5DC3"/>
    <w:rsid w:val="001D6427"/>
    <w:rsid w:val="001D655C"/>
    <w:rsid w:val="001D6F93"/>
    <w:rsid w:val="001D6FFE"/>
    <w:rsid w:val="001D767E"/>
    <w:rsid w:val="001D7980"/>
    <w:rsid w:val="001E062E"/>
    <w:rsid w:val="001E0673"/>
    <w:rsid w:val="001E0D6C"/>
    <w:rsid w:val="001E0E22"/>
    <w:rsid w:val="001E111F"/>
    <w:rsid w:val="001E219A"/>
    <w:rsid w:val="001E29CA"/>
    <w:rsid w:val="001E2C0D"/>
    <w:rsid w:val="001E30AD"/>
    <w:rsid w:val="001E33B8"/>
    <w:rsid w:val="001E3D9F"/>
    <w:rsid w:val="001E3FA9"/>
    <w:rsid w:val="001E49DB"/>
    <w:rsid w:val="001E4CB3"/>
    <w:rsid w:val="001E5946"/>
    <w:rsid w:val="001E5A9D"/>
    <w:rsid w:val="001E5C69"/>
    <w:rsid w:val="001E6002"/>
    <w:rsid w:val="001E649B"/>
    <w:rsid w:val="001E77AE"/>
    <w:rsid w:val="001E77F4"/>
    <w:rsid w:val="001F0471"/>
    <w:rsid w:val="001F129E"/>
    <w:rsid w:val="001F1A71"/>
    <w:rsid w:val="001F21BA"/>
    <w:rsid w:val="001F2CBD"/>
    <w:rsid w:val="001F2E42"/>
    <w:rsid w:val="001F34C5"/>
    <w:rsid w:val="001F38B3"/>
    <w:rsid w:val="001F38D8"/>
    <w:rsid w:val="001F52D0"/>
    <w:rsid w:val="001F58DF"/>
    <w:rsid w:val="001F5938"/>
    <w:rsid w:val="001F61C3"/>
    <w:rsid w:val="001F6A41"/>
    <w:rsid w:val="001F778C"/>
    <w:rsid w:val="00202731"/>
    <w:rsid w:val="002031C6"/>
    <w:rsid w:val="0020440D"/>
    <w:rsid w:val="0020564A"/>
    <w:rsid w:val="00205A37"/>
    <w:rsid w:val="00205F82"/>
    <w:rsid w:val="00206072"/>
    <w:rsid w:val="002065F6"/>
    <w:rsid w:val="00206B79"/>
    <w:rsid w:val="00206CF7"/>
    <w:rsid w:val="002078B8"/>
    <w:rsid w:val="00207979"/>
    <w:rsid w:val="00207C47"/>
    <w:rsid w:val="0021021D"/>
    <w:rsid w:val="002104BA"/>
    <w:rsid w:val="00210717"/>
    <w:rsid w:val="0021181D"/>
    <w:rsid w:val="00211A9C"/>
    <w:rsid w:val="00212018"/>
    <w:rsid w:val="00213A3A"/>
    <w:rsid w:val="00213B29"/>
    <w:rsid w:val="00213FF5"/>
    <w:rsid w:val="00214399"/>
    <w:rsid w:val="00214469"/>
    <w:rsid w:val="00214A66"/>
    <w:rsid w:val="00215390"/>
    <w:rsid w:val="00216F1E"/>
    <w:rsid w:val="002176C0"/>
    <w:rsid w:val="00220100"/>
    <w:rsid w:val="002206CD"/>
    <w:rsid w:val="00221507"/>
    <w:rsid w:val="00221625"/>
    <w:rsid w:val="00221632"/>
    <w:rsid w:val="0022194B"/>
    <w:rsid w:val="00221D22"/>
    <w:rsid w:val="002226ED"/>
    <w:rsid w:val="00222821"/>
    <w:rsid w:val="00222887"/>
    <w:rsid w:val="00222933"/>
    <w:rsid w:val="00222CD0"/>
    <w:rsid w:val="00222E3D"/>
    <w:rsid w:val="002233A1"/>
    <w:rsid w:val="0022547F"/>
    <w:rsid w:val="00225670"/>
    <w:rsid w:val="00226032"/>
    <w:rsid w:val="00226709"/>
    <w:rsid w:val="00227F1C"/>
    <w:rsid w:val="00230CB7"/>
    <w:rsid w:val="002310CC"/>
    <w:rsid w:val="00232339"/>
    <w:rsid w:val="0023246D"/>
    <w:rsid w:val="0023270A"/>
    <w:rsid w:val="00232BF3"/>
    <w:rsid w:val="00232FB1"/>
    <w:rsid w:val="002335BF"/>
    <w:rsid w:val="00233A61"/>
    <w:rsid w:val="00233AE7"/>
    <w:rsid w:val="00234EC3"/>
    <w:rsid w:val="00236145"/>
    <w:rsid w:val="00236F58"/>
    <w:rsid w:val="00237166"/>
    <w:rsid w:val="00237504"/>
    <w:rsid w:val="00237C39"/>
    <w:rsid w:val="00237FBD"/>
    <w:rsid w:val="00240742"/>
    <w:rsid w:val="00240DDE"/>
    <w:rsid w:val="00240F10"/>
    <w:rsid w:val="00241068"/>
    <w:rsid w:val="00242548"/>
    <w:rsid w:val="00242A51"/>
    <w:rsid w:val="00242E00"/>
    <w:rsid w:val="00242E95"/>
    <w:rsid w:val="002434C6"/>
    <w:rsid w:val="00243A19"/>
    <w:rsid w:val="00243CE7"/>
    <w:rsid w:val="00244077"/>
    <w:rsid w:val="0024418F"/>
    <w:rsid w:val="00244589"/>
    <w:rsid w:val="00245F2B"/>
    <w:rsid w:val="0024674F"/>
    <w:rsid w:val="00246CE3"/>
    <w:rsid w:val="00246EEF"/>
    <w:rsid w:val="00246F48"/>
    <w:rsid w:val="00247DBE"/>
    <w:rsid w:val="00250050"/>
    <w:rsid w:val="0025092E"/>
    <w:rsid w:val="00250BEC"/>
    <w:rsid w:val="002513F2"/>
    <w:rsid w:val="0025276D"/>
    <w:rsid w:val="0025567A"/>
    <w:rsid w:val="002556CB"/>
    <w:rsid w:val="002563D5"/>
    <w:rsid w:val="0025744D"/>
    <w:rsid w:val="002578CE"/>
    <w:rsid w:val="00257B05"/>
    <w:rsid w:val="00257C48"/>
    <w:rsid w:val="00261133"/>
    <w:rsid w:val="002613E6"/>
    <w:rsid w:val="00261E60"/>
    <w:rsid w:val="002620FE"/>
    <w:rsid w:val="00262447"/>
    <w:rsid w:val="00262DF0"/>
    <w:rsid w:val="002631A5"/>
    <w:rsid w:val="0026356A"/>
    <w:rsid w:val="00263575"/>
    <w:rsid w:val="00263645"/>
    <w:rsid w:val="00264FAC"/>
    <w:rsid w:val="0026686B"/>
    <w:rsid w:val="00267063"/>
    <w:rsid w:val="00270AFA"/>
    <w:rsid w:val="00270FCD"/>
    <w:rsid w:val="00271A27"/>
    <w:rsid w:val="00271A5D"/>
    <w:rsid w:val="00271F67"/>
    <w:rsid w:val="00272249"/>
    <w:rsid w:val="002725EF"/>
    <w:rsid w:val="0027294A"/>
    <w:rsid w:val="002739C8"/>
    <w:rsid w:val="00273AFB"/>
    <w:rsid w:val="00273D8E"/>
    <w:rsid w:val="002743B8"/>
    <w:rsid w:val="002745D3"/>
    <w:rsid w:val="0027503B"/>
    <w:rsid w:val="00275335"/>
    <w:rsid w:val="0027533D"/>
    <w:rsid w:val="0027587C"/>
    <w:rsid w:val="00275FDC"/>
    <w:rsid w:val="002764C9"/>
    <w:rsid w:val="00276975"/>
    <w:rsid w:val="00276EEF"/>
    <w:rsid w:val="002771B5"/>
    <w:rsid w:val="00277CF3"/>
    <w:rsid w:val="00277DAF"/>
    <w:rsid w:val="00280321"/>
    <w:rsid w:val="002810D9"/>
    <w:rsid w:val="002815F8"/>
    <w:rsid w:val="00281A6F"/>
    <w:rsid w:val="00281D6B"/>
    <w:rsid w:val="00281D8F"/>
    <w:rsid w:val="00283DBA"/>
    <w:rsid w:val="00284A2E"/>
    <w:rsid w:val="00287A32"/>
    <w:rsid w:val="00290194"/>
    <w:rsid w:val="0029146B"/>
    <w:rsid w:val="00291A44"/>
    <w:rsid w:val="00292E64"/>
    <w:rsid w:val="0029302B"/>
    <w:rsid w:val="00293F31"/>
    <w:rsid w:val="002947D8"/>
    <w:rsid w:val="00294F32"/>
    <w:rsid w:val="00296E36"/>
    <w:rsid w:val="00297182"/>
    <w:rsid w:val="002A0178"/>
    <w:rsid w:val="002A08D8"/>
    <w:rsid w:val="002A0F3D"/>
    <w:rsid w:val="002A1AE7"/>
    <w:rsid w:val="002A2487"/>
    <w:rsid w:val="002A297A"/>
    <w:rsid w:val="002A2A5E"/>
    <w:rsid w:val="002A492A"/>
    <w:rsid w:val="002A4EAA"/>
    <w:rsid w:val="002A4EAE"/>
    <w:rsid w:val="002A566D"/>
    <w:rsid w:val="002A5930"/>
    <w:rsid w:val="002A5B31"/>
    <w:rsid w:val="002A635C"/>
    <w:rsid w:val="002A68B3"/>
    <w:rsid w:val="002A6F51"/>
    <w:rsid w:val="002B027A"/>
    <w:rsid w:val="002B1F8A"/>
    <w:rsid w:val="002B27A1"/>
    <w:rsid w:val="002B3368"/>
    <w:rsid w:val="002B37B2"/>
    <w:rsid w:val="002B44DA"/>
    <w:rsid w:val="002B4BDD"/>
    <w:rsid w:val="002B54C3"/>
    <w:rsid w:val="002B5E53"/>
    <w:rsid w:val="002C07C6"/>
    <w:rsid w:val="002C0A78"/>
    <w:rsid w:val="002C0C2B"/>
    <w:rsid w:val="002C0D95"/>
    <w:rsid w:val="002C12ED"/>
    <w:rsid w:val="002C2106"/>
    <w:rsid w:val="002C239F"/>
    <w:rsid w:val="002C2540"/>
    <w:rsid w:val="002C2CF1"/>
    <w:rsid w:val="002C348B"/>
    <w:rsid w:val="002C35B8"/>
    <w:rsid w:val="002C3FBD"/>
    <w:rsid w:val="002C5BA5"/>
    <w:rsid w:val="002C6451"/>
    <w:rsid w:val="002C6522"/>
    <w:rsid w:val="002C6723"/>
    <w:rsid w:val="002C6DBE"/>
    <w:rsid w:val="002C72C9"/>
    <w:rsid w:val="002C74E4"/>
    <w:rsid w:val="002C7EF4"/>
    <w:rsid w:val="002D099F"/>
    <w:rsid w:val="002D0CFA"/>
    <w:rsid w:val="002D1109"/>
    <w:rsid w:val="002D17D5"/>
    <w:rsid w:val="002D18EA"/>
    <w:rsid w:val="002D1E95"/>
    <w:rsid w:val="002D2526"/>
    <w:rsid w:val="002D25F2"/>
    <w:rsid w:val="002D30E6"/>
    <w:rsid w:val="002D30EE"/>
    <w:rsid w:val="002D35CB"/>
    <w:rsid w:val="002D3E5F"/>
    <w:rsid w:val="002D4AAF"/>
    <w:rsid w:val="002D5EAB"/>
    <w:rsid w:val="002D6257"/>
    <w:rsid w:val="002D6AAE"/>
    <w:rsid w:val="002D6DBB"/>
    <w:rsid w:val="002E0025"/>
    <w:rsid w:val="002E1F81"/>
    <w:rsid w:val="002E27A7"/>
    <w:rsid w:val="002E3176"/>
    <w:rsid w:val="002E342B"/>
    <w:rsid w:val="002E36C7"/>
    <w:rsid w:val="002E3772"/>
    <w:rsid w:val="002E463A"/>
    <w:rsid w:val="002E4E53"/>
    <w:rsid w:val="002E5576"/>
    <w:rsid w:val="002E59E7"/>
    <w:rsid w:val="002E69D0"/>
    <w:rsid w:val="002E77C2"/>
    <w:rsid w:val="002E7B88"/>
    <w:rsid w:val="002E7D3A"/>
    <w:rsid w:val="002E7F41"/>
    <w:rsid w:val="002F00B8"/>
    <w:rsid w:val="002F0A60"/>
    <w:rsid w:val="002F114A"/>
    <w:rsid w:val="002F1486"/>
    <w:rsid w:val="002F1831"/>
    <w:rsid w:val="002F1A37"/>
    <w:rsid w:val="002F1B2F"/>
    <w:rsid w:val="002F1CAA"/>
    <w:rsid w:val="002F29BA"/>
    <w:rsid w:val="002F3113"/>
    <w:rsid w:val="002F3A2B"/>
    <w:rsid w:val="002F3CEA"/>
    <w:rsid w:val="002F3FAA"/>
    <w:rsid w:val="002F5250"/>
    <w:rsid w:val="002F5544"/>
    <w:rsid w:val="002F5904"/>
    <w:rsid w:val="002F5D3B"/>
    <w:rsid w:val="002F5DD6"/>
    <w:rsid w:val="002F62D1"/>
    <w:rsid w:val="002F6749"/>
    <w:rsid w:val="002F6A8C"/>
    <w:rsid w:val="002F6BFE"/>
    <w:rsid w:val="002F72F6"/>
    <w:rsid w:val="002F78BB"/>
    <w:rsid w:val="002F7AA2"/>
    <w:rsid w:val="003001B7"/>
    <w:rsid w:val="00300270"/>
    <w:rsid w:val="003008D4"/>
    <w:rsid w:val="00300A00"/>
    <w:rsid w:val="00301F89"/>
    <w:rsid w:val="00302347"/>
    <w:rsid w:val="003033DC"/>
    <w:rsid w:val="00303CB9"/>
    <w:rsid w:val="00304D50"/>
    <w:rsid w:val="00304EE3"/>
    <w:rsid w:val="003054D7"/>
    <w:rsid w:val="00305948"/>
    <w:rsid w:val="0030601E"/>
    <w:rsid w:val="0030660D"/>
    <w:rsid w:val="00307F1B"/>
    <w:rsid w:val="00307FE5"/>
    <w:rsid w:val="003102ED"/>
    <w:rsid w:val="003104EB"/>
    <w:rsid w:val="00310A5D"/>
    <w:rsid w:val="00311946"/>
    <w:rsid w:val="00311CBF"/>
    <w:rsid w:val="00312150"/>
    <w:rsid w:val="003124B0"/>
    <w:rsid w:val="00312FAC"/>
    <w:rsid w:val="00313007"/>
    <w:rsid w:val="00313328"/>
    <w:rsid w:val="003148D2"/>
    <w:rsid w:val="003159CE"/>
    <w:rsid w:val="00316240"/>
    <w:rsid w:val="003164AD"/>
    <w:rsid w:val="003165A1"/>
    <w:rsid w:val="00316BC5"/>
    <w:rsid w:val="00317D9B"/>
    <w:rsid w:val="003202E6"/>
    <w:rsid w:val="003210C3"/>
    <w:rsid w:val="003216BE"/>
    <w:rsid w:val="00321A87"/>
    <w:rsid w:val="00321A8F"/>
    <w:rsid w:val="00321BFC"/>
    <w:rsid w:val="00322AE7"/>
    <w:rsid w:val="00323658"/>
    <w:rsid w:val="003241D9"/>
    <w:rsid w:val="00324AC6"/>
    <w:rsid w:val="00324D98"/>
    <w:rsid w:val="00325270"/>
    <w:rsid w:val="003253BC"/>
    <w:rsid w:val="00325504"/>
    <w:rsid w:val="003256AD"/>
    <w:rsid w:val="0032660C"/>
    <w:rsid w:val="003269B2"/>
    <w:rsid w:val="00327A3C"/>
    <w:rsid w:val="00327C9B"/>
    <w:rsid w:val="003300C8"/>
    <w:rsid w:val="003307C4"/>
    <w:rsid w:val="00332C44"/>
    <w:rsid w:val="003330E8"/>
    <w:rsid w:val="003330FE"/>
    <w:rsid w:val="00333743"/>
    <w:rsid w:val="003340A4"/>
    <w:rsid w:val="0033412B"/>
    <w:rsid w:val="00334369"/>
    <w:rsid w:val="00334592"/>
    <w:rsid w:val="00335157"/>
    <w:rsid w:val="003353EA"/>
    <w:rsid w:val="00335469"/>
    <w:rsid w:val="003358C2"/>
    <w:rsid w:val="00335C6B"/>
    <w:rsid w:val="00336E56"/>
    <w:rsid w:val="00337503"/>
    <w:rsid w:val="00337C49"/>
    <w:rsid w:val="00340BC5"/>
    <w:rsid w:val="003415F9"/>
    <w:rsid w:val="003423C2"/>
    <w:rsid w:val="00342422"/>
    <w:rsid w:val="0034253C"/>
    <w:rsid w:val="00343371"/>
    <w:rsid w:val="003439F1"/>
    <w:rsid w:val="003450F4"/>
    <w:rsid w:val="003457FA"/>
    <w:rsid w:val="00346023"/>
    <w:rsid w:val="00346756"/>
    <w:rsid w:val="0034778F"/>
    <w:rsid w:val="00350432"/>
    <w:rsid w:val="00350BCC"/>
    <w:rsid w:val="00351F25"/>
    <w:rsid w:val="003533DE"/>
    <w:rsid w:val="003536F4"/>
    <w:rsid w:val="0035465F"/>
    <w:rsid w:val="00354809"/>
    <w:rsid w:val="00355029"/>
    <w:rsid w:val="00355E1E"/>
    <w:rsid w:val="00356395"/>
    <w:rsid w:val="0035675B"/>
    <w:rsid w:val="00356F36"/>
    <w:rsid w:val="00357292"/>
    <w:rsid w:val="003572B6"/>
    <w:rsid w:val="003574FC"/>
    <w:rsid w:val="00357509"/>
    <w:rsid w:val="003603F8"/>
    <w:rsid w:val="00360BB9"/>
    <w:rsid w:val="00360C79"/>
    <w:rsid w:val="003621D2"/>
    <w:rsid w:val="0036241B"/>
    <w:rsid w:val="0036307D"/>
    <w:rsid w:val="0036378F"/>
    <w:rsid w:val="00363C0C"/>
    <w:rsid w:val="00363D31"/>
    <w:rsid w:val="003640E6"/>
    <w:rsid w:val="0036422A"/>
    <w:rsid w:val="003643A1"/>
    <w:rsid w:val="00364420"/>
    <w:rsid w:val="00364792"/>
    <w:rsid w:val="003658B2"/>
    <w:rsid w:val="0036629B"/>
    <w:rsid w:val="0036696D"/>
    <w:rsid w:val="00366D30"/>
    <w:rsid w:val="00367ED3"/>
    <w:rsid w:val="003705B0"/>
    <w:rsid w:val="00370753"/>
    <w:rsid w:val="00370897"/>
    <w:rsid w:val="003710E2"/>
    <w:rsid w:val="00371B84"/>
    <w:rsid w:val="0037247B"/>
    <w:rsid w:val="00372D26"/>
    <w:rsid w:val="00372ECF"/>
    <w:rsid w:val="003747B9"/>
    <w:rsid w:val="0037524C"/>
    <w:rsid w:val="00375315"/>
    <w:rsid w:val="0037537F"/>
    <w:rsid w:val="00375445"/>
    <w:rsid w:val="00375C2C"/>
    <w:rsid w:val="003768AE"/>
    <w:rsid w:val="00376CB3"/>
    <w:rsid w:val="003804FA"/>
    <w:rsid w:val="0038277D"/>
    <w:rsid w:val="00382890"/>
    <w:rsid w:val="00382CC5"/>
    <w:rsid w:val="00383434"/>
    <w:rsid w:val="00384EF2"/>
    <w:rsid w:val="0038537E"/>
    <w:rsid w:val="003856C6"/>
    <w:rsid w:val="0038595F"/>
    <w:rsid w:val="00385A39"/>
    <w:rsid w:val="00385C48"/>
    <w:rsid w:val="00385CA7"/>
    <w:rsid w:val="0038601A"/>
    <w:rsid w:val="003869F7"/>
    <w:rsid w:val="00386D6E"/>
    <w:rsid w:val="003871ED"/>
    <w:rsid w:val="00387440"/>
    <w:rsid w:val="00387720"/>
    <w:rsid w:val="00387814"/>
    <w:rsid w:val="00387E60"/>
    <w:rsid w:val="00392312"/>
    <w:rsid w:val="0039293F"/>
    <w:rsid w:val="003929B7"/>
    <w:rsid w:val="00392FCF"/>
    <w:rsid w:val="00393CB7"/>
    <w:rsid w:val="00393E81"/>
    <w:rsid w:val="00394730"/>
    <w:rsid w:val="00394B57"/>
    <w:rsid w:val="003951D4"/>
    <w:rsid w:val="003956EA"/>
    <w:rsid w:val="00397910"/>
    <w:rsid w:val="003A034B"/>
    <w:rsid w:val="003A0A72"/>
    <w:rsid w:val="003A0B5A"/>
    <w:rsid w:val="003A3708"/>
    <w:rsid w:val="003A394E"/>
    <w:rsid w:val="003A3BA3"/>
    <w:rsid w:val="003A3D3A"/>
    <w:rsid w:val="003A4133"/>
    <w:rsid w:val="003A54E2"/>
    <w:rsid w:val="003A5A42"/>
    <w:rsid w:val="003A5DC6"/>
    <w:rsid w:val="003A5E54"/>
    <w:rsid w:val="003A68B6"/>
    <w:rsid w:val="003A69F9"/>
    <w:rsid w:val="003A6ECD"/>
    <w:rsid w:val="003A6FBC"/>
    <w:rsid w:val="003A7480"/>
    <w:rsid w:val="003A7751"/>
    <w:rsid w:val="003A78FD"/>
    <w:rsid w:val="003A7996"/>
    <w:rsid w:val="003A7AD1"/>
    <w:rsid w:val="003B07D5"/>
    <w:rsid w:val="003B0BE3"/>
    <w:rsid w:val="003B1E49"/>
    <w:rsid w:val="003B28F7"/>
    <w:rsid w:val="003B3308"/>
    <w:rsid w:val="003B3FC1"/>
    <w:rsid w:val="003B4960"/>
    <w:rsid w:val="003B64B1"/>
    <w:rsid w:val="003B6543"/>
    <w:rsid w:val="003B7450"/>
    <w:rsid w:val="003B7E78"/>
    <w:rsid w:val="003C0175"/>
    <w:rsid w:val="003C01BB"/>
    <w:rsid w:val="003C15BD"/>
    <w:rsid w:val="003C18C7"/>
    <w:rsid w:val="003C18EE"/>
    <w:rsid w:val="003C34F6"/>
    <w:rsid w:val="003C4779"/>
    <w:rsid w:val="003C482B"/>
    <w:rsid w:val="003C48F5"/>
    <w:rsid w:val="003C4ABE"/>
    <w:rsid w:val="003C543B"/>
    <w:rsid w:val="003C5483"/>
    <w:rsid w:val="003C58AD"/>
    <w:rsid w:val="003C6ECB"/>
    <w:rsid w:val="003C73EA"/>
    <w:rsid w:val="003C7678"/>
    <w:rsid w:val="003D0AC5"/>
    <w:rsid w:val="003D20DD"/>
    <w:rsid w:val="003D3A60"/>
    <w:rsid w:val="003D3AE9"/>
    <w:rsid w:val="003D3C4C"/>
    <w:rsid w:val="003D3F2F"/>
    <w:rsid w:val="003D404F"/>
    <w:rsid w:val="003D409B"/>
    <w:rsid w:val="003D5CD8"/>
    <w:rsid w:val="003D5EDD"/>
    <w:rsid w:val="003D610C"/>
    <w:rsid w:val="003D6CB4"/>
    <w:rsid w:val="003D7780"/>
    <w:rsid w:val="003D78A2"/>
    <w:rsid w:val="003D7F5C"/>
    <w:rsid w:val="003E05EB"/>
    <w:rsid w:val="003E08C4"/>
    <w:rsid w:val="003E08FC"/>
    <w:rsid w:val="003E0C2B"/>
    <w:rsid w:val="003E1A06"/>
    <w:rsid w:val="003E1B95"/>
    <w:rsid w:val="003E1F14"/>
    <w:rsid w:val="003E3304"/>
    <w:rsid w:val="003E396D"/>
    <w:rsid w:val="003E4AE3"/>
    <w:rsid w:val="003E4B7A"/>
    <w:rsid w:val="003E4BE5"/>
    <w:rsid w:val="003E51D4"/>
    <w:rsid w:val="003E5286"/>
    <w:rsid w:val="003E5CC9"/>
    <w:rsid w:val="003E5D35"/>
    <w:rsid w:val="003E636D"/>
    <w:rsid w:val="003E75C8"/>
    <w:rsid w:val="003E7B2C"/>
    <w:rsid w:val="003E7C52"/>
    <w:rsid w:val="003F001F"/>
    <w:rsid w:val="003F0B25"/>
    <w:rsid w:val="003F1A98"/>
    <w:rsid w:val="003F373E"/>
    <w:rsid w:val="003F4890"/>
    <w:rsid w:val="003F4B34"/>
    <w:rsid w:val="003F5597"/>
    <w:rsid w:val="003F6299"/>
    <w:rsid w:val="003F7601"/>
    <w:rsid w:val="00400FC9"/>
    <w:rsid w:val="00401311"/>
    <w:rsid w:val="004017CB"/>
    <w:rsid w:val="004025AE"/>
    <w:rsid w:val="00402F28"/>
    <w:rsid w:val="00402F50"/>
    <w:rsid w:val="00402FE6"/>
    <w:rsid w:val="00403961"/>
    <w:rsid w:val="00403E7B"/>
    <w:rsid w:val="00405ADD"/>
    <w:rsid w:val="00406455"/>
    <w:rsid w:val="00406633"/>
    <w:rsid w:val="0040716D"/>
    <w:rsid w:val="00407A50"/>
    <w:rsid w:val="0041000B"/>
    <w:rsid w:val="0041058B"/>
    <w:rsid w:val="00411142"/>
    <w:rsid w:val="00411555"/>
    <w:rsid w:val="00412387"/>
    <w:rsid w:val="004124E4"/>
    <w:rsid w:val="004125B8"/>
    <w:rsid w:val="00412F90"/>
    <w:rsid w:val="00414544"/>
    <w:rsid w:val="0041512C"/>
    <w:rsid w:val="00415A82"/>
    <w:rsid w:val="004162F9"/>
    <w:rsid w:val="00416A8B"/>
    <w:rsid w:val="00417B43"/>
    <w:rsid w:val="00420A45"/>
    <w:rsid w:val="00421135"/>
    <w:rsid w:val="00421F7B"/>
    <w:rsid w:val="00422434"/>
    <w:rsid w:val="00422649"/>
    <w:rsid w:val="0042283F"/>
    <w:rsid w:val="00422D46"/>
    <w:rsid w:val="0042318B"/>
    <w:rsid w:val="004233DE"/>
    <w:rsid w:val="0042429B"/>
    <w:rsid w:val="0042448F"/>
    <w:rsid w:val="00424800"/>
    <w:rsid w:val="0042541A"/>
    <w:rsid w:val="00425460"/>
    <w:rsid w:val="00425522"/>
    <w:rsid w:val="00425584"/>
    <w:rsid w:val="00426C33"/>
    <w:rsid w:val="00427B9A"/>
    <w:rsid w:val="00430228"/>
    <w:rsid w:val="00431690"/>
    <w:rsid w:val="00431C03"/>
    <w:rsid w:val="00431D73"/>
    <w:rsid w:val="00432093"/>
    <w:rsid w:val="004334E0"/>
    <w:rsid w:val="0043378F"/>
    <w:rsid w:val="00434160"/>
    <w:rsid w:val="00434B9E"/>
    <w:rsid w:val="00435362"/>
    <w:rsid w:val="00435CB3"/>
    <w:rsid w:val="00435F44"/>
    <w:rsid w:val="004370FB"/>
    <w:rsid w:val="0043734E"/>
    <w:rsid w:val="00437609"/>
    <w:rsid w:val="0043769D"/>
    <w:rsid w:val="00440969"/>
    <w:rsid w:val="004419C2"/>
    <w:rsid w:val="00441F24"/>
    <w:rsid w:val="00441F34"/>
    <w:rsid w:val="004434D7"/>
    <w:rsid w:val="00444329"/>
    <w:rsid w:val="0044442A"/>
    <w:rsid w:val="00444B0C"/>
    <w:rsid w:val="004458A0"/>
    <w:rsid w:val="004461E3"/>
    <w:rsid w:val="00446273"/>
    <w:rsid w:val="004464AB"/>
    <w:rsid w:val="004466DC"/>
    <w:rsid w:val="0044689C"/>
    <w:rsid w:val="00446C50"/>
    <w:rsid w:val="00447226"/>
    <w:rsid w:val="00447538"/>
    <w:rsid w:val="004478A1"/>
    <w:rsid w:val="00450E21"/>
    <w:rsid w:val="00451405"/>
    <w:rsid w:val="00452241"/>
    <w:rsid w:val="004531C5"/>
    <w:rsid w:val="00453662"/>
    <w:rsid w:val="0045504D"/>
    <w:rsid w:val="00455776"/>
    <w:rsid w:val="00455B3C"/>
    <w:rsid w:val="00455D40"/>
    <w:rsid w:val="00455E7F"/>
    <w:rsid w:val="00456881"/>
    <w:rsid w:val="00456AC7"/>
    <w:rsid w:val="0045712D"/>
    <w:rsid w:val="00457637"/>
    <w:rsid w:val="00457FFE"/>
    <w:rsid w:val="004605A2"/>
    <w:rsid w:val="0046075D"/>
    <w:rsid w:val="00460946"/>
    <w:rsid w:val="004621F0"/>
    <w:rsid w:val="0046305B"/>
    <w:rsid w:val="004630A0"/>
    <w:rsid w:val="0046370C"/>
    <w:rsid w:val="00464317"/>
    <w:rsid w:val="00464689"/>
    <w:rsid w:val="00466133"/>
    <w:rsid w:val="0047011F"/>
    <w:rsid w:val="00470743"/>
    <w:rsid w:val="0047087E"/>
    <w:rsid w:val="00471803"/>
    <w:rsid w:val="004739C0"/>
    <w:rsid w:val="00473F03"/>
    <w:rsid w:val="004740E5"/>
    <w:rsid w:val="004743A4"/>
    <w:rsid w:val="0047674C"/>
    <w:rsid w:val="00476BDD"/>
    <w:rsid w:val="00476C0E"/>
    <w:rsid w:val="0047747A"/>
    <w:rsid w:val="0047757B"/>
    <w:rsid w:val="004779A2"/>
    <w:rsid w:val="00477D6B"/>
    <w:rsid w:val="004800BB"/>
    <w:rsid w:val="004811E2"/>
    <w:rsid w:val="0048130A"/>
    <w:rsid w:val="004818E1"/>
    <w:rsid w:val="0048455E"/>
    <w:rsid w:val="00484BAE"/>
    <w:rsid w:val="00484BF8"/>
    <w:rsid w:val="00485732"/>
    <w:rsid w:val="00486528"/>
    <w:rsid w:val="0048680C"/>
    <w:rsid w:val="00486C0E"/>
    <w:rsid w:val="00490695"/>
    <w:rsid w:val="0049147A"/>
    <w:rsid w:val="004914EC"/>
    <w:rsid w:val="00492A25"/>
    <w:rsid w:val="00492F77"/>
    <w:rsid w:val="00493DF4"/>
    <w:rsid w:val="00494609"/>
    <w:rsid w:val="00494C58"/>
    <w:rsid w:val="00495279"/>
    <w:rsid w:val="004952CF"/>
    <w:rsid w:val="0049538F"/>
    <w:rsid w:val="00495429"/>
    <w:rsid w:val="00495A9B"/>
    <w:rsid w:val="00497511"/>
    <w:rsid w:val="00497871"/>
    <w:rsid w:val="004A0D83"/>
    <w:rsid w:val="004A2F50"/>
    <w:rsid w:val="004A43D3"/>
    <w:rsid w:val="004A44ED"/>
    <w:rsid w:val="004A59C2"/>
    <w:rsid w:val="004A6C68"/>
    <w:rsid w:val="004B12C0"/>
    <w:rsid w:val="004B1508"/>
    <w:rsid w:val="004B2331"/>
    <w:rsid w:val="004B41A7"/>
    <w:rsid w:val="004B4730"/>
    <w:rsid w:val="004B4D43"/>
    <w:rsid w:val="004B5A0F"/>
    <w:rsid w:val="004B7117"/>
    <w:rsid w:val="004B71A1"/>
    <w:rsid w:val="004B7FE1"/>
    <w:rsid w:val="004C1078"/>
    <w:rsid w:val="004C124E"/>
    <w:rsid w:val="004C1F2C"/>
    <w:rsid w:val="004C2021"/>
    <w:rsid w:val="004C2698"/>
    <w:rsid w:val="004C2F16"/>
    <w:rsid w:val="004C37F3"/>
    <w:rsid w:val="004C3E02"/>
    <w:rsid w:val="004C4947"/>
    <w:rsid w:val="004C4C0B"/>
    <w:rsid w:val="004C4D9B"/>
    <w:rsid w:val="004C4E29"/>
    <w:rsid w:val="004C574B"/>
    <w:rsid w:val="004C6E95"/>
    <w:rsid w:val="004C731B"/>
    <w:rsid w:val="004D1A40"/>
    <w:rsid w:val="004D2616"/>
    <w:rsid w:val="004D2E8F"/>
    <w:rsid w:val="004D2F61"/>
    <w:rsid w:val="004D35CF"/>
    <w:rsid w:val="004D37EF"/>
    <w:rsid w:val="004D40F9"/>
    <w:rsid w:val="004D43B3"/>
    <w:rsid w:val="004D51D4"/>
    <w:rsid w:val="004D6589"/>
    <w:rsid w:val="004D7D96"/>
    <w:rsid w:val="004D7FF6"/>
    <w:rsid w:val="004E1056"/>
    <w:rsid w:val="004E1061"/>
    <w:rsid w:val="004E1550"/>
    <w:rsid w:val="004E1FA8"/>
    <w:rsid w:val="004E2131"/>
    <w:rsid w:val="004E2356"/>
    <w:rsid w:val="004E23FB"/>
    <w:rsid w:val="004E29C4"/>
    <w:rsid w:val="004E37F5"/>
    <w:rsid w:val="004E65EB"/>
    <w:rsid w:val="004E7244"/>
    <w:rsid w:val="004E768F"/>
    <w:rsid w:val="004F02C4"/>
    <w:rsid w:val="004F07BB"/>
    <w:rsid w:val="004F08B7"/>
    <w:rsid w:val="004F1EAF"/>
    <w:rsid w:val="004F2610"/>
    <w:rsid w:val="004F35B7"/>
    <w:rsid w:val="004F42FE"/>
    <w:rsid w:val="004F43A7"/>
    <w:rsid w:val="004F44B4"/>
    <w:rsid w:val="004F44B9"/>
    <w:rsid w:val="004F4B1C"/>
    <w:rsid w:val="004F4DB2"/>
    <w:rsid w:val="004F6929"/>
    <w:rsid w:val="004F6C52"/>
    <w:rsid w:val="004F7C60"/>
    <w:rsid w:val="004F7C91"/>
    <w:rsid w:val="00500F51"/>
    <w:rsid w:val="00501CB2"/>
    <w:rsid w:val="00502468"/>
    <w:rsid w:val="005028CF"/>
    <w:rsid w:val="005033A3"/>
    <w:rsid w:val="00504214"/>
    <w:rsid w:val="00505568"/>
    <w:rsid w:val="00505B1B"/>
    <w:rsid w:val="005069AA"/>
    <w:rsid w:val="00507226"/>
    <w:rsid w:val="005079C1"/>
    <w:rsid w:val="005113A4"/>
    <w:rsid w:val="00511751"/>
    <w:rsid w:val="00511AF6"/>
    <w:rsid w:val="005123D9"/>
    <w:rsid w:val="00512A41"/>
    <w:rsid w:val="00513B2E"/>
    <w:rsid w:val="00514926"/>
    <w:rsid w:val="00514D45"/>
    <w:rsid w:val="005155FF"/>
    <w:rsid w:val="00515838"/>
    <w:rsid w:val="00515E05"/>
    <w:rsid w:val="00515EC2"/>
    <w:rsid w:val="005160BF"/>
    <w:rsid w:val="00516F17"/>
    <w:rsid w:val="00517401"/>
    <w:rsid w:val="0052065B"/>
    <w:rsid w:val="005206DF"/>
    <w:rsid w:val="005208C9"/>
    <w:rsid w:val="00521C6D"/>
    <w:rsid w:val="00521CBA"/>
    <w:rsid w:val="00521D97"/>
    <w:rsid w:val="00522EA1"/>
    <w:rsid w:val="0052309B"/>
    <w:rsid w:val="00523CB8"/>
    <w:rsid w:val="00524033"/>
    <w:rsid w:val="00524DE8"/>
    <w:rsid w:val="00525F8D"/>
    <w:rsid w:val="0052644D"/>
    <w:rsid w:val="00526648"/>
    <w:rsid w:val="00526794"/>
    <w:rsid w:val="00526F80"/>
    <w:rsid w:val="00527773"/>
    <w:rsid w:val="00527834"/>
    <w:rsid w:val="00527AB7"/>
    <w:rsid w:val="00531A3A"/>
    <w:rsid w:val="0053259B"/>
    <w:rsid w:val="0053299B"/>
    <w:rsid w:val="00533ABF"/>
    <w:rsid w:val="00533C94"/>
    <w:rsid w:val="0053475E"/>
    <w:rsid w:val="005348F1"/>
    <w:rsid w:val="00534907"/>
    <w:rsid w:val="00534955"/>
    <w:rsid w:val="005354E3"/>
    <w:rsid w:val="0053567F"/>
    <w:rsid w:val="00535745"/>
    <w:rsid w:val="0053643A"/>
    <w:rsid w:val="00536E18"/>
    <w:rsid w:val="00537ED9"/>
    <w:rsid w:val="005401DB"/>
    <w:rsid w:val="00540A26"/>
    <w:rsid w:val="00541698"/>
    <w:rsid w:val="00541A81"/>
    <w:rsid w:val="00542118"/>
    <w:rsid w:val="00544B01"/>
    <w:rsid w:val="00544E3B"/>
    <w:rsid w:val="005455F4"/>
    <w:rsid w:val="005465B0"/>
    <w:rsid w:val="00546C8C"/>
    <w:rsid w:val="00546E8B"/>
    <w:rsid w:val="0055081A"/>
    <w:rsid w:val="005517B0"/>
    <w:rsid w:val="0055426A"/>
    <w:rsid w:val="00554DB5"/>
    <w:rsid w:val="00554E32"/>
    <w:rsid w:val="00555514"/>
    <w:rsid w:val="00556284"/>
    <w:rsid w:val="0055674E"/>
    <w:rsid w:val="005575A6"/>
    <w:rsid w:val="005576DD"/>
    <w:rsid w:val="00557F17"/>
    <w:rsid w:val="00560649"/>
    <w:rsid w:val="005606F4"/>
    <w:rsid w:val="0056087C"/>
    <w:rsid w:val="005608BC"/>
    <w:rsid w:val="005610D0"/>
    <w:rsid w:val="00561269"/>
    <w:rsid w:val="0056164C"/>
    <w:rsid w:val="0056213C"/>
    <w:rsid w:val="00562446"/>
    <w:rsid w:val="0056285B"/>
    <w:rsid w:val="005629C7"/>
    <w:rsid w:val="00563642"/>
    <w:rsid w:val="0056365F"/>
    <w:rsid w:val="00563AE9"/>
    <w:rsid w:val="00564771"/>
    <w:rsid w:val="00564D11"/>
    <w:rsid w:val="00565197"/>
    <w:rsid w:val="00565EEF"/>
    <w:rsid w:val="005667F1"/>
    <w:rsid w:val="00566FBA"/>
    <w:rsid w:val="00567453"/>
    <w:rsid w:val="00570073"/>
    <w:rsid w:val="005707D7"/>
    <w:rsid w:val="00570D03"/>
    <w:rsid w:val="0057101F"/>
    <w:rsid w:val="0057191B"/>
    <w:rsid w:val="00571AD0"/>
    <w:rsid w:val="00571DB8"/>
    <w:rsid w:val="00572679"/>
    <w:rsid w:val="0057271A"/>
    <w:rsid w:val="00572786"/>
    <w:rsid w:val="00572CCD"/>
    <w:rsid w:val="00573EEC"/>
    <w:rsid w:val="00574015"/>
    <w:rsid w:val="00574567"/>
    <w:rsid w:val="00574A2E"/>
    <w:rsid w:val="005752AC"/>
    <w:rsid w:val="005757ED"/>
    <w:rsid w:val="00575E04"/>
    <w:rsid w:val="0057601C"/>
    <w:rsid w:val="005761A0"/>
    <w:rsid w:val="0057622D"/>
    <w:rsid w:val="00576673"/>
    <w:rsid w:val="00576FEB"/>
    <w:rsid w:val="0057799B"/>
    <w:rsid w:val="00577A0D"/>
    <w:rsid w:val="0058144E"/>
    <w:rsid w:val="00581F84"/>
    <w:rsid w:val="005824DA"/>
    <w:rsid w:val="005826F2"/>
    <w:rsid w:val="00583628"/>
    <w:rsid w:val="00584BAA"/>
    <w:rsid w:val="00584C08"/>
    <w:rsid w:val="0058576E"/>
    <w:rsid w:val="00585A86"/>
    <w:rsid w:val="00585D58"/>
    <w:rsid w:val="00586247"/>
    <w:rsid w:val="005866FF"/>
    <w:rsid w:val="005879E4"/>
    <w:rsid w:val="00590621"/>
    <w:rsid w:val="00591312"/>
    <w:rsid w:val="00591C11"/>
    <w:rsid w:val="00591CB6"/>
    <w:rsid w:val="00591EE2"/>
    <w:rsid w:val="00592091"/>
    <w:rsid w:val="0059213D"/>
    <w:rsid w:val="005928C3"/>
    <w:rsid w:val="005928FE"/>
    <w:rsid w:val="00592AA6"/>
    <w:rsid w:val="00592C76"/>
    <w:rsid w:val="00592F0F"/>
    <w:rsid w:val="00592FF8"/>
    <w:rsid w:val="00593B87"/>
    <w:rsid w:val="005940CE"/>
    <w:rsid w:val="005940FD"/>
    <w:rsid w:val="00594402"/>
    <w:rsid w:val="00594726"/>
    <w:rsid w:val="0059492A"/>
    <w:rsid w:val="005953F3"/>
    <w:rsid w:val="00595D56"/>
    <w:rsid w:val="0059657C"/>
    <w:rsid w:val="005967FF"/>
    <w:rsid w:val="005969E8"/>
    <w:rsid w:val="00596DB8"/>
    <w:rsid w:val="0059714C"/>
    <w:rsid w:val="00597880"/>
    <w:rsid w:val="00597AA9"/>
    <w:rsid w:val="00597CD7"/>
    <w:rsid w:val="00597D44"/>
    <w:rsid w:val="00597DDB"/>
    <w:rsid w:val="00597EB9"/>
    <w:rsid w:val="005A03EA"/>
    <w:rsid w:val="005A0A14"/>
    <w:rsid w:val="005A1159"/>
    <w:rsid w:val="005A141A"/>
    <w:rsid w:val="005A1C3D"/>
    <w:rsid w:val="005A2091"/>
    <w:rsid w:val="005A22D3"/>
    <w:rsid w:val="005A2630"/>
    <w:rsid w:val="005A33B9"/>
    <w:rsid w:val="005A48C1"/>
    <w:rsid w:val="005A4AFC"/>
    <w:rsid w:val="005A516B"/>
    <w:rsid w:val="005A525E"/>
    <w:rsid w:val="005A6567"/>
    <w:rsid w:val="005A7090"/>
    <w:rsid w:val="005B0320"/>
    <w:rsid w:val="005B0399"/>
    <w:rsid w:val="005B07DA"/>
    <w:rsid w:val="005B08E9"/>
    <w:rsid w:val="005B1A7A"/>
    <w:rsid w:val="005B201A"/>
    <w:rsid w:val="005B2790"/>
    <w:rsid w:val="005B2EA3"/>
    <w:rsid w:val="005B411B"/>
    <w:rsid w:val="005B4E14"/>
    <w:rsid w:val="005B55E5"/>
    <w:rsid w:val="005B598C"/>
    <w:rsid w:val="005B59F0"/>
    <w:rsid w:val="005B6573"/>
    <w:rsid w:val="005B6C11"/>
    <w:rsid w:val="005B7C67"/>
    <w:rsid w:val="005C023F"/>
    <w:rsid w:val="005C03C5"/>
    <w:rsid w:val="005C04BE"/>
    <w:rsid w:val="005C06A7"/>
    <w:rsid w:val="005C0D54"/>
    <w:rsid w:val="005C1489"/>
    <w:rsid w:val="005C151E"/>
    <w:rsid w:val="005C1770"/>
    <w:rsid w:val="005C1A87"/>
    <w:rsid w:val="005C353E"/>
    <w:rsid w:val="005C3B86"/>
    <w:rsid w:val="005C4746"/>
    <w:rsid w:val="005C4DF9"/>
    <w:rsid w:val="005C508E"/>
    <w:rsid w:val="005C5C1F"/>
    <w:rsid w:val="005C61C0"/>
    <w:rsid w:val="005C636F"/>
    <w:rsid w:val="005C65EB"/>
    <w:rsid w:val="005C679F"/>
    <w:rsid w:val="005C6CDD"/>
    <w:rsid w:val="005C6E5B"/>
    <w:rsid w:val="005C756D"/>
    <w:rsid w:val="005C7BB8"/>
    <w:rsid w:val="005D03A0"/>
    <w:rsid w:val="005D2308"/>
    <w:rsid w:val="005D2C48"/>
    <w:rsid w:val="005D37B6"/>
    <w:rsid w:val="005D448E"/>
    <w:rsid w:val="005D4651"/>
    <w:rsid w:val="005D469A"/>
    <w:rsid w:val="005D46F5"/>
    <w:rsid w:val="005D552E"/>
    <w:rsid w:val="005D575F"/>
    <w:rsid w:val="005D5E52"/>
    <w:rsid w:val="005D6160"/>
    <w:rsid w:val="005D799A"/>
    <w:rsid w:val="005D7CFE"/>
    <w:rsid w:val="005D7F94"/>
    <w:rsid w:val="005E00D1"/>
    <w:rsid w:val="005E0FD7"/>
    <w:rsid w:val="005E190B"/>
    <w:rsid w:val="005E192E"/>
    <w:rsid w:val="005E1E49"/>
    <w:rsid w:val="005E2E31"/>
    <w:rsid w:val="005E2EB8"/>
    <w:rsid w:val="005E310D"/>
    <w:rsid w:val="005E3302"/>
    <w:rsid w:val="005E3965"/>
    <w:rsid w:val="005E4599"/>
    <w:rsid w:val="005E482A"/>
    <w:rsid w:val="005E4881"/>
    <w:rsid w:val="005E4957"/>
    <w:rsid w:val="005E4964"/>
    <w:rsid w:val="005E49DA"/>
    <w:rsid w:val="005E4EBD"/>
    <w:rsid w:val="005E51BB"/>
    <w:rsid w:val="005E640F"/>
    <w:rsid w:val="005E6C75"/>
    <w:rsid w:val="005E6CDE"/>
    <w:rsid w:val="005E75E0"/>
    <w:rsid w:val="005E7AED"/>
    <w:rsid w:val="005E7FF7"/>
    <w:rsid w:val="005F0C5B"/>
    <w:rsid w:val="005F14A5"/>
    <w:rsid w:val="005F1CDD"/>
    <w:rsid w:val="005F3C20"/>
    <w:rsid w:val="005F4196"/>
    <w:rsid w:val="005F5491"/>
    <w:rsid w:val="005F565E"/>
    <w:rsid w:val="005F5EC5"/>
    <w:rsid w:val="005F61A3"/>
    <w:rsid w:val="005F6343"/>
    <w:rsid w:val="005F63B6"/>
    <w:rsid w:val="005F6927"/>
    <w:rsid w:val="005F6EE3"/>
    <w:rsid w:val="005F76AC"/>
    <w:rsid w:val="005F79CC"/>
    <w:rsid w:val="005F7A12"/>
    <w:rsid w:val="005F7EE4"/>
    <w:rsid w:val="00600E9C"/>
    <w:rsid w:val="00601DEA"/>
    <w:rsid w:val="00602220"/>
    <w:rsid w:val="0060293F"/>
    <w:rsid w:val="0060369A"/>
    <w:rsid w:val="0060431A"/>
    <w:rsid w:val="00604865"/>
    <w:rsid w:val="006053C0"/>
    <w:rsid w:val="0060752D"/>
    <w:rsid w:val="00607B57"/>
    <w:rsid w:val="00607B88"/>
    <w:rsid w:val="006104E1"/>
    <w:rsid w:val="00610727"/>
    <w:rsid w:val="00610854"/>
    <w:rsid w:val="00610B48"/>
    <w:rsid w:val="0061140A"/>
    <w:rsid w:val="006124BC"/>
    <w:rsid w:val="006128E6"/>
    <w:rsid w:val="006129DD"/>
    <w:rsid w:val="006137DB"/>
    <w:rsid w:val="00613CBA"/>
    <w:rsid w:val="0061449E"/>
    <w:rsid w:val="006149C5"/>
    <w:rsid w:val="00615855"/>
    <w:rsid w:val="00616909"/>
    <w:rsid w:val="00616AD2"/>
    <w:rsid w:val="00616CFD"/>
    <w:rsid w:val="00617471"/>
    <w:rsid w:val="00620045"/>
    <w:rsid w:val="00620133"/>
    <w:rsid w:val="00620D01"/>
    <w:rsid w:val="006212B7"/>
    <w:rsid w:val="006215BA"/>
    <w:rsid w:val="00622EB1"/>
    <w:rsid w:val="00623768"/>
    <w:rsid w:val="00623CC8"/>
    <w:rsid w:val="006242C0"/>
    <w:rsid w:val="0062505A"/>
    <w:rsid w:val="0062541B"/>
    <w:rsid w:val="0062564D"/>
    <w:rsid w:val="0062598A"/>
    <w:rsid w:val="00625D05"/>
    <w:rsid w:val="00625ECB"/>
    <w:rsid w:val="00625F8B"/>
    <w:rsid w:val="00626A33"/>
    <w:rsid w:val="006275ED"/>
    <w:rsid w:val="00627DA3"/>
    <w:rsid w:val="00627F89"/>
    <w:rsid w:val="00630229"/>
    <w:rsid w:val="006328D6"/>
    <w:rsid w:val="00632FC3"/>
    <w:rsid w:val="006339F2"/>
    <w:rsid w:val="00633ED5"/>
    <w:rsid w:val="0063446D"/>
    <w:rsid w:val="006357FF"/>
    <w:rsid w:val="0063664A"/>
    <w:rsid w:val="006371B2"/>
    <w:rsid w:val="006373D1"/>
    <w:rsid w:val="006404E9"/>
    <w:rsid w:val="0064103A"/>
    <w:rsid w:val="006420DF"/>
    <w:rsid w:val="006423E1"/>
    <w:rsid w:val="00642C58"/>
    <w:rsid w:val="006430A1"/>
    <w:rsid w:val="006437E8"/>
    <w:rsid w:val="00644CA5"/>
    <w:rsid w:val="00645E74"/>
    <w:rsid w:val="006469CC"/>
    <w:rsid w:val="00646F20"/>
    <w:rsid w:val="00646F9B"/>
    <w:rsid w:val="00647342"/>
    <w:rsid w:val="006473A1"/>
    <w:rsid w:val="00647485"/>
    <w:rsid w:val="00647BA4"/>
    <w:rsid w:val="0065095E"/>
    <w:rsid w:val="00650A47"/>
    <w:rsid w:val="00650FBD"/>
    <w:rsid w:val="00651101"/>
    <w:rsid w:val="00652F8E"/>
    <w:rsid w:val="00653285"/>
    <w:rsid w:val="00654EF2"/>
    <w:rsid w:val="00655E66"/>
    <w:rsid w:val="00655F80"/>
    <w:rsid w:val="0065606C"/>
    <w:rsid w:val="00656547"/>
    <w:rsid w:val="006570AE"/>
    <w:rsid w:val="00657644"/>
    <w:rsid w:val="006607A1"/>
    <w:rsid w:val="00660C18"/>
    <w:rsid w:val="00661204"/>
    <w:rsid w:val="006612E8"/>
    <w:rsid w:val="00661360"/>
    <w:rsid w:val="00661A4B"/>
    <w:rsid w:val="00661D3F"/>
    <w:rsid w:val="00662901"/>
    <w:rsid w:val="0066322C"/>
    <w:rsid w:val="0066362B"/>
    <w:rsid w:val="0066373C"/>
    <w:rsid w:val="00663A13"/>
    <w:rsid w:val="006644FD"/>
    <w:rsid w:val="006650FD"/>
    <w:rsid w:val="00665B4A"/>
    <w:rsid w:val="006664DF"/>
    <w:rsid w:val="00666CC2"/>
    <w:rsid w:val="00666D9C"/>
    <w:rsid w:val="00666DC0"/>
    <w:rsid w:val="00667287"/>
    <w:rsid w:val="006677BB"/>
    <w:rsid w:val="00667FA5"/>
    <w:rsid w:val="00670202"/>
    <w:rsid w:val="00671143"/>
    <w:rsid w:val="0067189D"/>
    <w:rsid w:val="006720D6"/>
    <w:rsid w:val="00673DA1"/>
    <w:rsid w:val="0067402C"/>
    <w:rsid w:val="0067470A"/>
    <w:rsid w:val="006753AA"/>
    <w:rsid w:val="00675761"/>
    <w:rsid w:val="00675785"/>
    <w:rsid w:val="00675FAB"/>
    <w:rsid w:val="00676164"/>
    <w:rsid w:val="00677975"/>
    <w:rsid w:val="006800CB"/>
    <w:rsid w:val="00681322"/>
    <w:rsid w:val="006823CF"/>
    <w:rsid w:val="00682D46"/>
    <w:rsid w:val="00682F10"/>
    <w:rsid w:val="00684552"/>
    <w:rsid w:val="00684CE7"/>
    <w:rsid w:val="00684DCF"/>
    <w:rsid w:val="00685714"/>
    <w:rsid w:val="00685899"/>
    <w:rsid w:val="006874B7"/>
    <w:rsid w:val="0068757C"/>
    <w:rsid w:val="00687974"/>
    <w:rsid w:val="00687B06"/>
    <w:rsid w:val="00690B99"/>
    <w:rsid w:val="00691A63"/>
    <w:rsid w:val="00692768"/>
    <w:rsid w:val="00692A58"/>
    <w:rsid w:val="0069301E"/>
    <w:rsid w:val="00693610"/>
    <w:rsid w:val="006936B3"/>
    <w:rsid w:val="006938C6"/>
    <w:rsid w:val="00693E29"/>
    <w:rsid w:val="00693F29"/>
    <w:rsid w:val="00694799"/>
    <w:rsid w:val="00694E9A"/>
    <w:rsid w:val="0069594F"/>
    <w:rsid w:val="006969A0"/>
    <w:rsid w:val="00696DFD"/>
    <w:rsid w:val="00697378"/>
    <w:rsid w:val="006A00BF"/>
    <w:rsid w:val="006A1139"/>
    <w:rsid w:val="006A2125"/>
    <w:rsid w:val="006A2885"/>
    <w:rsid w:val="006A2CB3"/>
    <w:rsid w:val="006A3237"/>
    <w:rsid w:val="006A353C"/>
    <w:rsid w:val="006A4866"/>
    <w:rsid w:val="006A48AF"/>
    <w:rsid w:val="006A48E0"/>
    <w:rsid w:val="006A4B31"/>
    <w:rsid w:val="006A4DD7"/>
    <w:rsid w:val="006A4F91"/>
    <w:rsid w:val="006A51E2"/>
    <w:rsid w:val="006A69FF"/>
    <w:rsid w:val="006B0752"/>
    <w:rsid w:val="006B0768"/>
    <w:rsid w:val="006B0A6A"/>
    <w:rsid w:val="006B113E"/>
    <w:rsid w:val="006B2039"/>
    <w:rsid w:val="006B2D31"/>
    <w:rsid w:val="006B37B9"/>
    <w:rsid w:val="006B38D1"/>
    <w:rsid w:val="006B4A10"/>
    <w:rsid w:val="006B505C"/>
    <w:rsid w:val="006B508B"/>
    <w:rsid w:val="006B50AA"/>
    <w:rsid w:val="006B588C"/>
    <w:rsid w:val="006B590E"/>
    <w:rsid w:val="006B5B4A"/>
    <w:rsid w:val="006B642D"/>
    <w:rsid w:val="006B6963"/>
    <w:rsid w:val="006B6B98"/>
    <w:rsid w:val="006B6FB9"/>
    <w:rsid w:val="006C06BE"/>
    <w:rsid w:val="006C0A08"/>
    <w:rsid w:val="006C0F67"/>
    <w:rsid w:val="006C0FF1"/>
    <w:rsid w:val="006C170C"/>
    <w:rsid w:val="006C1864"/>
    <w:rsid w:val="006C448F"/>
    <w:rsid w:val="006C46FC"/>
    <w:rsid w:val="006C4ADB"/>
    <w:rsid w:val="006C50FB"/>
    <w:rsid w:val="006C584D"/>
    <w:rsid w:val="006C6529"/>
    <w:rsid w:val="006C682D"/>
    <w:rsid w:val="006C6B8C"/>
    <w:rsid w:val="006C6F57"/>
    <w:rsid w:val="006C741D"/>
    <w:rsid w:val="006C77E4"/>
    <w:rsid w:val="006D069E"/>
    <w:rsid w:val="006D0713"/>
    <w:rsid w:val="006D0ABD"/>
    <w:rsid w:val="006D0D1A"/>
    <w:rsid w:val="006D12A4"/>
    <w:rsid w:val="006D13D8"/>
    <w:rsid w:val="006D1421"/>
    <w:rsid w:val="006D1E90"/>
    <w:rsid w:val="006D2750"/>
    <w:rsid w:val="006D4385"/>
    <w:rsid w:val="006D4889"/>
    <w:rsid w:val="006D5B61"/>
    <w:rsid w:val="006D5DDE"/>
    <w:rsid w:val="006D5F9E"/>
    <w:rsid w:val="006D6C7F"/>
    <w:rsid w:val="006D6CF3"/>
    <w:rsid w:val="006D704A"/>
    <w:rsid w:val="006D71BD"/>
    <w:rsid w:val="006D76C3"/>
    <w:rsid w:val="006D7BA9"/>
    <w:rsid w:val="006D7D08"/>
    <w:rsid w:val="006E0AC0"/>
    <w:rsid w:val="006E0FBA"/>
    <w:rsid w:val="006E0FBD"/>
    <w:rsid w:val="006E14F4"/>
    <w:rsid w:val="006E2EA6"/>
    <w:rsid w:val="006E3552"/>
    <w:rsid w:val="006E3768"/>
    <w:rsid w:val="006E3A98"/>
    <w:rsid w:val="006E3E72"/>
    <w:rsid w:val="006E4C0E"/>
    <w:rsid w:val="006E5144"/>
    <w:rsid w:val="006E5465"/>
    <w:rsid w:val="006E54E5"/>
    <w:rsid w:val="006E5A80"/>
    <w:rsid w:val="006E5DFC"/>
    <w:rsid w:val="006E6587"/>
    <w:rsid w:val="006E6F4D"/>
    <w:rsid w:val="006F0072"/>
    <w:rsid w:val="006F00FA"/>
    <w:rsid w:val="006F077F"/>
    <w:rsid w:val="006F090E"/>
    <w:rsid w:val="006F0BE4"/>
    <w:rsid w:val="006F2468"/>
    <w:rsid w:val="006F2638"/>
    <w:rsid w:val="006F271E"/>
    <w:rsid w:val="006F277C"/>
    <w:rsid w:val="006F28A8"/>
    <w:rsid w:val="006F3559"/>
    <w:rsid w:val="006F3AA8"/>
    <w:rsid w:val="006F3B45"/>
    <w:rsid w:val="006F4410"/>
    <w:rsid w:val="006F44FC"/>
    <w:rsid w:val="006F4B26"/>
    <w:rsid w:val="006F4D07"/>
    <w:rsid w:val="006F4DB3"/>
    <w:rsid w:val="006F4DBA"/>
    <w:rsid w:val="006F5548"/>
    <w:rsid w:val="006F5806"/>
    <w:rsid w:val="006F5B8B"/>
    <w:rsid w:val="006F61F5"/>
    <w:rsid w:val="006F6CDA"/>
    <w:rsid w:val="006F72BA"/>
    <w:rsid w:val="006F74C7"/>
    <w:rsid w:val="00700133"/>
    <w:rsid w:val="00700169"/>
    <w:rsid w:val="007004D6"/>
    <w:rsid w:val="00700C18"/>
    <w:rsid w:val="00701E6D"/>
    <w:rsid w:val="00702286"/>
    <w:rsid w:val="0070271F"/>
    <w:rsid w:val="00702DD1"/>
    <w:rsid w:val="00702E70"/>
    <w:rsid w:val="007034E5"/>
    <w:rsid w:val="00703859"/>
    <w:rsid w:val="0070478C"/>
    <w:rsid w:val="00704AE0"/>
    <w:rsid w:val="007050BB"/>
    <w:rsid w:val="00705273"/>
    <w:rsid w:val="00705A26"/>
    <w:rsid w:val="00706DA9"/>
    <w:rsid w:val="00706F17"/>
    <w:rsid w:val="00707ED1"/>
    <w:rsid w:val="00710219"/>
    <w:rsid w:val="007102F2"/>
    <w:rsid w:val="007104F5"/>
    <w:rsid w:val="00710728"/>
    <w:rsid w:val="007107F1"/>
    <w:rsid w:val="00710CB8"/>
    <w:rsid w:val="007113F1"/>
    <w:rsid w:val="0071161B"/>
    <w:rsid w:val="0071418D"/>
    <w:rsid w:val="007147E8"/>
    <w:rsid w:val="00714833"/>
    <w:rsid w:val="00715CE3"/>
    <w:rsid w:val="007165BE"/>
    <w:rsid w:val="007168B6"/>
    <w:rsid w:val="00716AD1"/>
    <w:rsid w:val="00717486"/>
    <w:rsid w:val="007176E7"/>
    <w:rsid w:val="00717975"/>
    <w:rsid w:val="0072083D"/>
    <w:rsid w:val="00721703"/>
    <w:rsid w:val="00721804"/>
    <w:rsid w:val="00721C1A"/>
    <w:rsid w:val="00721F7C"/>
    <w:rsid w:val="00722161"/>
    <w:rsid w:val="00722D2F"/>
    <w:rsid w:val="00724A26"/>
    <w:rsid w:val="00725037"/>
    <w:rsid w:val="00725BFA"/>
    <w:rsid w:val="00725F13"/>
    <w:rsid w:val="007261CB"/>
    <w:rsid w:val="00731915"/>
    <w:rsid w:val="00732809"/>
    <w:rsid w:val="00733EEC"/>
    <w:rsid w:val="00734D64"/>
    <w:rsid w:val="007353ED"/>
    <w:rsid w:val="0073584F"/>
    <w:rsid w:val="00736153"/>
    <w:rsid w:val="0074057B"/>
    <w:rsid w:val="0074135C"/>
    <w:rsid w:val="007424D7"/>
    <w:rsid w:val="0074273F"/>
    <w:rsid w:val="0074293D"/>
    <w:rsid w:val="0074325F"/>
    <w:rsid w:val="00743B0D"/>
    <w:rsid w:val="007443C8"/>
    <w:rsid w:val="00744E97"/>
    <w:rsid w:val="00744EFD"/>
    <w:rsid w:val="007469E9"/>
    <w:rsid w:val="00746EF1"/>
    <w:rsid w:val="00747697"/>
    <w:rsid w:val="007476AE"/>
    <w:rsid w:val="0074795D"/>
    <w:rsid w:val="0075019A"/>
    <w:rsid w:val="00750273"/>
    <w:rsid w:val="00750961"/>
    <w:rsid w:val="007512E4"/>
    <w:rsid w:val="00752B29"/>
    <w:rsid w:val="007532B0"/>
    <w:rsid w:val="00754160"/>
    <w:rsid w:val="007547EE"/>
    <w:rsid w:val="00755E45"/>
    <w:rsid w:val="0075626A"/>
    <w:rsid w:val="00756440"/>
    <w:rsid w:val="00756F46"/>
    <w:rsid w:val="007572C3"/>
    <w:rsid w:val="00757332"/>
    <w:rsid w:val="00760290"/>
    <w:rsid w:val="00760A0B"/>
    <w:rsid w:val="00761E66"/>
    <w:rsid w:val="007620C0"/>
    <w:rsid w:val="0076305D"/>
    <w:rsid w:val="00763304"/>
    <w:rsid w:val="00763C64"/>
    <w:rsid w:val="00763EBA"/>
    <w:rsid w:val="00764F40"/>
    <w:rsid w:val="007664E1"/>
    <w:rsid w:val="00766507"/>
    <w:rsid w:val="00766576"/>
    <w:rsid w:val="00766E3F"/>
    <w:rsid w:val="00767030"/>
    <w:rsid w:val="0076788B"/>
    <w:rsid w:val="00767F1F"/>
    <w:rsid w:val="00770121"/>
    <w:rsid w:val="0077018E"/>
    <w:rsid w:val="00770F47"/>
    <w:rsid w:val="00771040"/>
    <w:rsid w:val="0077133C"/>
    <w:rsid w:val="00772079"/>
    <w:rsid w:val="00773519"/>
    <w:rsid w:val="00773B3F"/>
    <w:rsid w:val="00774140"/>
    <w:rsid w:val="00774B53"/>
    <w:rsid w:val="00774BC6"/>
    <w:rsid w:val="00777411"/>
    <w:rsid w:val="00777A7D"/>
    <w:rsid w:val="00777FEB"/>
    <w:rsid w:val="007819A8"/>
    <w:rsid w:val="00782410"/>
    <w:rsid w:val="0078248D"/>
    <w:rsid w:val="00782A69"/>
    <w:rsid w:val="00782E05"/>
    <w:rsid w:val="007838B9"/>
    <w:rsid w:val="00783A6C"/>
    <w:rsid w:val="00783B42"/>
    <w:rsid w:val="00783E78"/>
    <w:rsid w:val="00783F6A"/>
    <w:rsid w:val="00784D05"/>
    <w:rsid w:val="00784E4D"/>
    <w:rsid w:val="007862E6"/>
    <w:rsid w:val="0078654C"/>
    <w:rsid w:val="00786F87"/>
    <w:rsid w:val="00790863"/>
    <w:rsid w:val="007914BB"/>
    <w:rsid w:val="007916C4"/>
    <w:rsid w:val="00791BEA"/>
    <w:rsid w:val="00791C4F"/>
    <w:rsid w:val="00791F97"/>
    <w:rsid w:val="00792080"/>
    <w:rsid w:val="0079222A"/>
    <w:rsid w:val="00792464"/>
    <w:rsid w:val="00792A7E"/>
    <w:rsid w:val="00792C35"/>
    <w:rsid w:val="00793F49"/>
    <w:rsid w:val="00794BBD"/>
    <w:rsid w:val="00795618"/>
    <w:rsid w:val="00795F4D"/>
    <w:rsid w:val="007962C6"/>
    <w:rsid w:val="007966A6"/>
    <w:rsid w:val="007971C8"/>
    <w:rsid w:val="007978F9"/>
    <w:rsid w:val="007A0969"/>
    <w:rsid w:val="007A09C4"/>
    <w:rsid w:val="007A0C9A"/>
    <w:rsid w:val="007A159A"/>
    <w:rsid w:val="007A17D3"/>
    <w:rsid w:val="007A182C"/>
    <w:rsid w:val="007A2B1E"/>
    <w:rsid w:val="007A2C2A"/>
    <w:rsid w:val="007A2DCA"/>
    <w:rsid w:val="007A3319"/>
    <w:rsid w:val="007A4264"/>
    <w:rsid w:val="007A4961"/>
    <w:rsid w:val="007A5278"/>
    <w:rsid w:val="007A5734"/>
    <w:rsid w:val="007A57F7"/>
    <w:rsid w:val="007A5C85"/>
    <w:rsid w:val="007A5F9E"/>
    <w:rsid w:val="007A693E"/>
    <w:rsid w:val="007A6B25"/>
    <w:rsid w:val="007A6E5E"/>
    <w:rsid w:val="007A70F8"/>
    <w:rsid w:val="007A71B2"/>
    <w:rsid w:val="007A7CAF"/>
    <w:rsid w:val="007A7ED0"/>
    <w:rsid w:val="007B165E"/>
    <w:rsid w:val="007B1704"/>
    <w:rsid w:val="007B195E"/>
    <w:rsid w:val="007B1CBC"/>
    <w:rsid w:val="007B32BA"/>
    <w:rsid w:val="007B3723"/>
    <w:rsid w:val="007B3979"/>
    <w:rsid w:val="007B3BE7"/>
    <w:rsid w:val="007B402A"/>
    <w:rsid w:val="007B4843"/>
    <w:rsid w:val="007B4DE1"/>
    <w:rsid w:val="007B4FAD"/>
    <w:rsid w:val="007B6F08"/>
    <w:rsid w:val="007B7D8F"/>
    <w:rsid w:val="007C1801"/>
    <w:rsid w:val="007C18CB"/>
    <w:rsid w:val="007C21D5"/>
    <w:rsid w:val="007C3384"/>
    <w:rsid w:val="007C3EDE"/>
    <w:rsid w:val="007C44AF"/>
    <w:rsid w:val="007C50F8"/>
    <w:rsid w:val="007C562A"/>
    <w:rsid w:val="007C5DA7"/>
    <w:rsid w:val="007C702A"/>
    <w:rsid w:val="007C70C3"/>
    <w:rsid w:val="007C7129"/>
    <w:rsid w:val="007C76FF"/>
    <w:rsid w:val="007C7808"/>
    <w:rsid w:val="007C7962"/>
    <w:rsid w:val="007C7A11"/>
    <w:rsid w:val="007C7AAF"/>
    <w:rsid w:val="007D0C04"/>
    <w:rsid w:val="007D0C73"/>
    <w:rsid w:val="007D2AAF"/>
    <w:rsid w:val="007D3E29"/>
    <w:rsid w:val="007D41CB"/>
    <w:rsid w:val="007D5E2B"/>
    <w:rsid w:val="007D670B"/>
    <w:rsid w:val="007D68EB"/>
    <w:rsid w:val="007D75E2"/>
    <w:rsid w:val="007D7AD4"/>
    <w:rsid w:val="007E1A01"/>
    <w:rsid w:val="007E2BD8"/>
    <w:rsid w:val="007E2C5F"/>
    <w:rsid w:val="007E2D3C"/>
    <w:rsid w:val="007E2F03"/>
    <w:rsid w:val="007E40E4"/>
    <w:rsid w:val="007E5DE7"/>
    <w:rsid w:val="007E787E"/>
    <w:rsid w:val="007E7AFE"/>
    <w:rsid w:val="007E7D04"/>
    <w:rsid w:val="007F0F8C"/>
    <w:rsid w:val="007F3222"/>
    <w:rsid w:val="007F364B"/>
    <w:rsid w:val="007F5497"/>
    <w:rsid w:val="007F569A"/>
    <w:rsid w:val="007F5A79"/>
    <w:rsid w:val="007F6BF1"/>
    <w:rsid w:val="007F785C"/>
    <w:rsid w:val="007F7A26"/>
    <w:rsid w:val="00801D7F"/>
    <w:rsid w:val="00801E74"/>
    <w:rsid w:val="00803073"/>
    <w:rsid w:val="0080458D"/>
    <w:rsid w:val="00804837"/>
    <w:rsid w:val="0080509B"/>
    <w:rsid w:val="00805582"/>
    <w:rsid w:val="008065B8"/>
    <w:rsid w:val="0080705B"/>
    <w:rsid w:val="008073F7"/>
    <w:rsid w:val="00807D12"/>
    <w:rsid w:val="00810376"/>
    <w:rsid w:val="008107C9"/>
    <w:rsid w:val="00810A86"/>
    <w:rsid w:val="00811CF4"/>
    <w:rsid w:val="00812062"/>
    <w:rsid w:val="00812214"/>
    <w:rsid w:val="008122FB"/>
    <w:rsid w:val="0081296D"/>
    <w:rsid w:val="00813051"/>
    <w:rsid w:val="00814203"/>
    <w:rsid w:val="0081421A"/>
    <w:rsid w:val="008146EC"/>
    <w:rsid w:val="00815300"/>
    <w:rsid w:val="008158C4"/>
    <w:rsid w:val="00817108"/>
    <w:rsid w:val="00817622"/>
    <w:rsid w:val="0082069A"/>
    <w:rsid w:val="008219DE"/>
    <w:rsid w:val="00821F02"/>
    <w:rsid w:val="00822062"/>
    <w:rsid w:val="008222FF"/>
    <w:rsid w:val="00822CBD"/>
    <w:rsid w:val="008231DA"/>
    <w:rsid w:val="00824F08"/>
    <w:rsid w:val="008251A1"/>
    <w:rsid w:val="00825B44"/>
    <w:rsid w:val="00825CEA"/>
    <w:rsid w:val="00826464"/>
    <w:rsid w:val="00826860"/>
    <w:rsid w:val="00827E71"/>
    <w:rsid w:val="008308D6"/>
    <w:rsid w:val="00830F52"/>
    <w:rsid w:val="00831211"/>
    <w:rsid w:val="00831EDD"/>
    <w:rsid w:val="00832104"/>
    <w:rsid w:val="00832B6B"/>
    <w:rsid w:val="0083349D"/>
    <w:rsid w:val="00834217"/>
    <w:rsid w:val="0083530E"/>
    <w:rsid w:val="00835BE2"/>
    <w:rsid w:val="00835BF3"/>
    <w:rsid w:val="00840028"/>
    <w:rsid w:val="008402DF"/>
    <w:rsid w:val="00840765"/>
    <w:rsid w:val="00840E12"/>
    <w:rsid w:val="0084179F"/>
    <w:rsid w:val="00841999"/>
    <w:rsid w:val="0084303F"/>
    <w:rsid w:val="00843166"/>
    <w:rsid w:val="008433C5"/>
    <w:rsid w:val="00843CA8"/>
    <w:rsid w:val="00844103"/>
    <w:rsid w:val="00844539"/>
    <w:rsid w:val="00845D06"/>
    <w:rsid w:val="0084740C"/>
    <w:rsid w:val="00847578"/>
    <w:rsid w:val="008503CA"/>
    <w:rsid w:val="00850591"/>
    <w:rsid w:val="00852907"/>
    <w:rsid w:val="00854072"/>
    <w:rsid w:val="008541EF"/>
    <w:rsid w:val="0085437F"/>
    <w:rsid w:val="008546C8"/>
    <w:rsid w:val="00854AF5"/>
    <w:rsid w:val="00855DD4"/>
    <w:rsid w:val="008564CD"/>
    <w:rsid w:val="0085669F"/>
    <w:rsid w:val="008566D1"/>
    <w:rsid w:val="0085689A"/>
    <w:rsid w:val="00860068"/>
    <w:rsid w:val="00861150"/>
    <w:rsid w:val="0086164B"/>
    <w:rsid w:val="00861B5B"/>
    <w:rsid w:val="00862592"/>
    <w:rsid w:val="00862C7A"/>
    <w:rsid w:val="008641DA"/>
    <w:rsid w:val="008654EB"/>
    <w:rsid w:val="00865CF4"/>
    <w:rsid w:val="00866121"/>
    <w:rsid w:val="00866989"/>
    <w:rsid w:val="00866BE2"/>
    <w:rsid w:val="008711D1"/>
    <w:rsid w:val="008713C8"/>
    <w:rsid w:val="008714D2"/>
    <w:rsid w:val="00872246"/>
    <w:rsid w:val="008722BC"/>
    <w:rsid w:val="0087306D"/>
    <w:rsid w:val="00873326"/>
    <w:rsid w:val="00874A14"/>
    <w:rsid w:val="00874AFF"/>
    <w:rsid w:val="00874C64"/>
    <w:rsid w:val="0087539F"/>
    <w:rsid w:val="00875870"/>
    <w:rsid w:val="00875AB1"/>
    <w:rsid w:val="008774F9"/>
    <w:rsid w:val="008776F3"/>
    <w:rsid w:val="00877D19"/>
    <w:rsid w:val="00877D87"/>
    <w:rsid w:val="008808F0"/>
    <w:rsid w:val="00880DAE"/>
    <w:rsid w:val="008811D7"/>
    <w:rsid w:val="008814D3"/>
    <w:rsid w:val="00881830"/>
    <w:rsid w:val="00881F44"/>
    <w:rsid w:val="00882F98"/>
    <w:rsid w:val="00883F45"/>
    <w:rsid w:val="00884AEC"/>
    <w:rsid w:val="008853CE"/>
    <w:rsid w:val="0088560B"/>
    <w:rsid w:val="00885923"/>
    <w:rsid w:val="008859FD"/>
    <w:rsid w:val="00886F0B"/>
    <w:rsid w:val="008901A5"/>
    <w:rsid w:val="0089212B"/>
    <w:rsid w:val="008934BD"/>
    <w:rsid w:val="00893970"/>
    <w:rsid w:val="0089424F"/>
    <w:rsid w:val="00895291"/>
    <w:rsid w:val="00895CC2"/>
    <w:rsid w:val="00896061"/>
    <w:rsid w:val="008962FE"/>
    <w:rsid w:val="00896661"/>
    <w:rsid w:val="00897BD1"/>
    <w:rsid w:val="00897D7F"/>
    <w:rsid w:val="008A1C2C"/>
    <w:rsid w:val="008A21F1"/>
    <w:rsid w:val="008A2305"/>
    <w:rsid w:val="008A269D"/>
    <w:rsid w:val="008A2BF9"/>
    <w:rsid w:val="008A2D1E"/>
    <w:rsid w:val="008A3BE1"/>
    <w:rsid w:val="008A3E52"/>
    <w:rsid w:val="008A4194"/>
    <w:rsid w:val="008A4259"/>
    <w:rsid w:val="008A4688"/>
    <w:rsid w:val="008A4ACA"/>
    <w:rsid w:val="008A50F8"/>
    <w:rsid w:val="008A5E44"/>
    <w:rsid w:val="008A7282"/>
    <w:rsid w:val="008A7331"/>
    <w:rsid w:val="008A7C60"/>
    <w:rsid w:val="008B0FC5"/>
    <w:rsid w:val="008B2408"/>
    <w:rsid w:val="008B2A85"/>
    <w:rsid w:val="008B3FFF"/>
    <w:rsid w:val="008B4375"/>
    <w:rsid w:val="008B446F"/>
    <w:rsid w:val="008B4EB5"/>
    <w:rsid w:val="008B5BEE"/>
    <w:rsid w:val="008B5DF0"/>
    <w:rsid w:val="008B6569"/>
    <w:rsid w:val="008C04F7"/>
    <w:rsid w:val="008C16D6"/>
    <w:rsid w:val="008C2096"/>
    <w:rsid w:val="008C30AE"/>
    <w:rsid w:val="008C51AD"/>
    <w:rsid w:val="008C5352"/>
    <w:rsid w:val="008C5E0A"/>
    <w:rsid w:val="008C63EA"/>
    <w:rsid w:val="008C63F1"/>
    <w:rsid w:val="008C65D7"/>
    <w:rsid w:val="008C671F"/>
    <w:rsid w:val="008C75A8"/>
    <w:rsid w:val="008C7D7E"/>
    <w:rsid w:val="008C7DE2"/>
    <w:rsid w:val="008D1915"/>
    <w:rsid w:val="008D2472"/>
    <w:rsid w:val="008D29C4"/>
    <w:rsid w:val="008D29F9"/>
    <w:rsid w:val="008D2C54"/>
    <w:rsid w:val="008D31CD"/>
    <w:rsid w:val="008D336D"/>
    <w:rsid w:val="008D3D7B"/>
    <w:rsid w:val="008D3F03"/>
    <w:rsid w:val="008D3F93"/>
    <w:rsid w:val="008D41F6"/>
    <w:rsid w:val="008D4873"/>
    <w:rsid w:val="008D5242"/>
    <w:rsid w:val="008D5615"/>
    <w:rsid w:val="008D7361"/>
    <w:rsid w:val="008D7986"/>
    <w:rsid w:val="008E012E"/>
    <w:rsid w:val="008E033E"/>
    <w:rsid w:val="008E12AE"/>
    <w:rsid w:val="008E1D04"/>
    <w:rsid w:val="008E1F94"/>
    <w:rsid w:val="008E2C04"/>
    <w:rsid w:val="008E2E06"/>
    <w:rsid w:val="008E2ECF"/>
    <w:rsid w:val="008E39D7"/>
    <w:rsid w:val="008E438A"/>
    <w:rsid w:val="008E4DB7"/>
    <w:rsid w:val="008E53FF"/>
    <w:rsid w:val="008E5AB4"/>
    <w:rsid w:val="008E5C9D"/>
    <w:rsid w:val="008E60C7"/>
    <w:rsid w:val="008E6F63"/>
    <w:rsid w:val="008E71E6"/>
    <w:rsid w:val="008F01F4"/>
    <w:rsid w:val="008F021A"/>
    <w:rsid w:val="008F0E49"/>
    <w:rsid w:val="008F1357"/>
    <w:rsid w:val="008F14DD"/>
    <w:rsid w:val="008F1799"/>
    <w:rsid w:val="008F17A0"/>
    <w:rsid w:val="008F1AA2"/>
    <w:rsid w:val="008F1CC7"/>
    <w:rsid w:val="008F2314"/>
    <w:rsid w:val="008F26F2"/>
    <w:rsid w:val="008F28F9"/>
    <w:rsid w:val="008F2C6A"/>
    <w:rsid w:val="008F431C"/>
    <w:rsid w:val="008F4B60"/>
    <w:rsid w:val="008F4CA0"/>
    <w:rsid w:val="008F4D34"/>
    <w:rsid w:val="008F5B09"/>
    <w:rsid w:val="008F6922"/>
    <w:rsid w:val="008F7114"/>
    <w:rsid w:val="008F71EE"/>
    <w:rsid w:val="008F72E8"/>
    <w:rsid w:val="00900F8C"/>
    <w:rsid w:val="009014FC"/>
    <w:rsid w:val="00901CEE"/>
    <w:rsid w:val="00903353"/>
    <w:rsid w:val="00903FAC"/>
    <w:rsid w:val="00904F15"/>
    <w:rsid w:val="0090508C"/>
    <w:rsid w:val="009062D2"/>
    <w:rsid w:val="00907185"/>
    <w:rsid w:val="009071BF"/>
    <w:rsid w:val="009101A0"/>
    <w:rsid w:val="009101A8"/>
    <w:rsid w:val="00910EA5"/>
    <w:rsid w:val="00913096"/>
    <w:rsid w:val="00913914"/>
    <w:rsid w:val="00913FA1"/>
    <w:rsid w:val="0091400C"/>
    <w:rsid w:val="009146B3"/>
    <w:rsid w:val="00916EB1"/>
    <w:rsid w:val="00917216"/>
    <w:rsid w:val="00917292"/>
    <w:rsid w:val="009173C8"/>
    <w:rsid w:val="009174DD"/>
    <w:rsid w:val="00920D15"/>
    <w:rsid w:val="00921850"/>
    <w:rsid w:val="00921BB0"/>
    <w:rsid w:val="00922490"/>
    <w:rsid w:val="00922C7D"/>
    <w:rsid w:val="009238FB"/>
    <w:rsid w:val="00923F7D"/>
    <w:rsid w:val="009242C2"/>
    <w:rsid w:val="00924410"/>
    <w:rsid w:val="00924997"/>
    <w:rsid w:val="00924F6A"/>
    <w:rsid w:val="009253C1"/>
    <w:rsid w:val="00927456"/>
    <w:rsid w:val="00927EF1"/>
    <w:rsid w:val="009323D1"/>
    <w:rsid w:val="00933088"/>
    <w:rsid w:val="009334D2"/>
    <w:rsid w:val="00934270"/>
    <w:rsid w:val="0093430E"/>
    <w:rsid w:val="009346C1"/>
    <w:rsid w:val="00935015"/>
    <w:rsid w:val="009351AB"/>
    <w:rsid w:val="009352DD"/>
    <w:rsid w:val="009365D8"/>
    <w:rsid w:val="00940323"/>
    <w:rsid w:val="00940D20"/>
    <w:rsid w:val="0094132B"/>
    <w:rsid w:val="00941382"/>
    <w:rsid w:val="00941DEB"/>
    <w:rsid w:val="0094231E"/>
    <w:rsid w:val="00942643"/>
    <w:rsid w:val="00942B06"/>
    <w:rsid w:val="0094496A"/>
    <w:rsid w:val="00945008"/>
    <w:rsid w:val="00945CD3"/>
    <w:rsid w:val="009467DE"/>
    <w:rsid w:val="0094693E"/>
    <w:rsid w:val="00950703"/>
    <w:rsid w:val="0095079C"/>
    <w:rsid w:val="00950FE9"/>
    <w:rsid w:val="00951192"/>
    <w:rsid w:val="009512BB"/>
    <w:rsid w:val="009517AF"/>
    <w:rsid w:val="00951A7E"/>
    <w:rsid w:val="00951CBA"/>
    <w:rsid w:val="00951DB4"/>
    <w:rsid w:val="009523BE"/>
    <w:rsid w:val="009533A5"/>
    <w:rsid w:val="0095347D"/>
    <w:rsid w:val="00953DAF"/>
    <w:rsid w:val="009543B6"/>
    <w:rsid w:val="00954792"/>
    <w:rsid w:val="00955997"/>
    <w:rsid w:val="009563AD"/>
    <w:rsid w:val="00956447"/>
    <w:rsid w:val="0095672A"/>
    <w:rsid w:val="00956901"/>
    <w:rsid w:val="009569EF"/>
    <w:rsid w:val="00956D13"/>
    <w:rsid w:val="0095711E"/>
    <w:rsid w:val="00957838"/>
    <w:rsid w:val="00960814"/>
    <w:rsid w:val="00960DCE"/>
    <w:rsid w:val="009616E4"/>
    <w:rsid w:val="00961ACA"/>
    <w:rsid w:val="00961C81"/>
    <w:rsid w:val="00962A22"/>
    <w:rsid w:val="009635BD"/>
    <w:rsid w:val="00965A0F"/>
    <w:rsid w:val="0096629A"/>
    <w:rsid w:val="00966518"/>
    <w:rsid w:val="0096659C"/>
    <w:rsid w:val="009669F5"/>
    <w:rsid w:val="00966D4D"/>
    <w:rsid w:val="00966FC1"/>
    <w:rsid w:val="009703FB"/>
    <w:rsid w:val="00970534"/>
    <w:rsid w:val="009709E1"/>
    <w:rsid w:val="009722D7"/>
    <w:rsid w:val="00972712"/>
    <w:rsid w:val="009729FC"/>
    <w:rsid w:val="00972A96"/>
    <w:rsid w:val="00972CF7"/>
    <w:rsid w:val="009736F7"/>
    <w:rsid w:val="00973AC1"/>
    <w:rsid w:val="00975595"/>
    <w:rsid w:val="009756B6"/>
    <w:rsid w:val="0097589C"/>
    <w:rsid w:val="009765E5"/>
    <w:rsid w:val="009765ED"/>
    <w:rsid w:val="00976F23"/>
    <w:rsid w:val="00977E20"/>
    <w:rsid w:val="00980116"/>
    <w:rsid w:val="009807CF"/>
    <w:rsid w:val="009807F7"/>
    <w:rsid w:val="009812A2"/>
    <w:rsid w:val="00981B7C"/>
    <w:rsid w:val="0098251C"/>
    <w:rsid w:val="009829B7"/>
    <w:rsid w:val="00982A70"/>
    <w:rsid w:val="0098368A"/>
    <w:rsid w:val="0098370A"/>
    <w:rsid w:val="0098446A"/>
    <w:rsid w:val="00984FE2"/>
    <w:rsid w:val="00985952"/>
    <w:rsid w:val="00985C3E"/>
    <w:rsid w:val="00985CF8"/>
    <w:rsid w:val="0098609B"/>
    <w:rsid w:val="0098652C"/>
    <w:rsid w:val="009866F7"/>
    <w:rsid w:val="00987F76"/>
    <w:rsid w:val="009900A6"/>
    <w:rsid w:val="00990372"/>
    <w:rsid w:val="00991A94"/>
    <w:rsid w:val="00991D25"/>
    <w:rsid w:val="00991D4F"/>
    <w:rsid w:val="0099395F"/>
    <w:rsid w:val="00993E9D"/>
    <w:rsid w:val="0099443D"/>
    <w:rsid w:val="009949F6"/>
    <w:rsid w:val="00994D26"/>
    <w:rsid w:val="00995973"/>
    <w:rsid w:val="00995D8D"/>
    <w:rsid w:val="00996012"/>
    <w:rsid w:val="00996958"/>
    <w:rsid w:val="0099703C"/>
    <w:rsid w:val="009973D6"/>
    <w:rsid w:val="009974E2"/>
    <w:rsid w:val="009974E3"/>
    <w:rsid w:val="00997E9E"/>
    <w:rsid w:val="009A01CC"/>
    <w:rsid w:val="009A0728"/>
    <w:rsid w:val="009A08F1"/>
    <w:rsid w:val="009A12C2"/>
    <w:rsid w:val="009A15A7"/>
    <w:rsid w:val="009A208A"/>
    <w:rsid w:val="009A33D5"/>
    <w:rsid w:val="009A3777"/>
    <w:rsid w:val="009A3F26"/>
    <w:rsid w:val="009A4457"/>
    <w:rsid w:val="009A480B"/>
    <w:rsid w:val="009A49B6"/>
    <w:rsid w:val="009A5818"/>
    <w:rsid w:val="009A5D76"/>
    <w:rsid w:val="009A633B"/>
    <w:rsid w:val="009A6641"/>
    <w:rsid w:val="009A67D2"/>
    <w:rsid w:val="009A6879"/>
    <w:rsid w:val="009A761C"/>
    <w:rsid w:val="009A767E"/>
    <w:rsid w:val="009A7CA9"/>
    <w:rsid w:val="009B0E47"/>
    <w:rsid w:val="009B1988"/>
    <w:rsid w:val="009B1A77"/>
    <w:rsid w:val="009B1E5E"/>
    <w:rsid w:val="009B3FAC"/>
    <w:rsid w:val="009B4FD2"/>
    <w:rsid w:val="009B5DD9"/>
    <w:rsid w:val="009B6341"/>
    <w:rsid w:val="009B63E8"/>
    <w:rsid w:val="009B65D0"/>
    <w:rsid w:val="009B73F5"/>
    <w:rsid w:val="009C0113"/>
    <w:rsid w:val="009C052F"/>
    <w:rsid w:val="009C1ABE"/>
    <w:rsid w:val="009C2776"/>
    <w:rsid w:val="009C31CC"/>
    <w:rsid w:val="009C3690"/>
    <w:rsid w:val="009C4120"/>
    <w:rsid w:val="009C4733"/>
    <w:rsid w:val="009C4C59"/>
    <w:rsid w:val="009C7FAA"/>
    <w:rsid w:val="009D009A"/>
    <w:rsid w:val="009D08D4"/>
    <w:rsid w:val="009D09CC"/>
    <w:rsid w:val="009D0E43"/>
    <w:rsid w:val="009D18F3"/>
    <w:rsid w:val="009D19D6"/>
    <w:rsid w:val="009D1BB8"/>
    <w:rsid w:val="009D281F"/>
    <w:rsid w:val="009D31C8"/>
    <w:rsid w:val="009D36FC"/>
    <w:rsid w:val="009D3B89"/>
    <w:rsid w:val="009D463B"/>
    <w:rsid w:val="009D68CB"/>
    <w:rsid w:val="009D7B6E"/>
    <w:rsid w:val="009E09C3"/>
    <w:rsid w:val="009E0EC0"/>
    <w:rsid w:val="009E1387"/>
    <w:rsid w:val="009E175D"/>
    <w:rsid w:val="009E186A"/>
    <w:rsid w:val="009E2255"/>
    <w:rsid w:val="009E23EB"/>
    <w:rsid w:val="009E2925"/>
    <w:rsid w:val="009E3EF3"/>
    <w:rsid w:val="009E3F48"/>
    <w:rsid w:val="009E4138"/>
    <w:rsid w:val="009E4452"/>
    <w:rsid w:val="009E50FA"/>
    <w:rsid w:val="009E6B4B"/>
    <w:rsid w:val="009F054E"/>
    <w:rsid w:val="009F07C1"/>
    <w:rsid w:val="009F0889"/>
    <w:rsid w:val="009F099D"/>
    <w:rsid w:val="009F0A46"/>
    <w:rsid w:val="009F178A"/>
    <w:rsid w:val="009F2473"/>
    <w:rsid w:val="009F3817"/>
    <w:rsid w:val="009F3C00"/>
    <w:rsid w:val="009F451C"/>
    <w:rsid w:val="009F47F4"/>
    <w:rsid w:val="009F4A65"/>
    <w:rsid w:val="009F52CF"/>
    <w:rsid w:val="009F6371"/>
    <w:rsid w:val="009F663F"/>
    <w:rsid w:val="009F7056"/>
    <w:rsid w:val="009F7B50"/>
    <w:rsid w:val="00A00503"/>
    <w:rsid w:val="00A01099"/>
    <w:rsid w:val="00A01929"/>
    <w:rsid w:val="00A025CE"/>
    <w:rsid w:val="00A02746"/>
    <w:rsid w:val="00A0284F"/>
    <w:rsid w:val="00A02D01"/>
    <w:rsid w:val="00A0319C"/>
    <w:rsid w:val="00A03672"/>
    <w:rsid w:val="00A043AB"/>
    <w:rsid w:val="00A044EA"/>
    <w:rsid w:val="00A0533F"/>
    <w:rsid w:val="00A05E02"/>
    <w:rsid w:val="00A070DD"/>
    <w:rsid w:val="00A0710C"/>
    <w:rsid w:val="00A077C6"/>
    <w:rsid w:val="00A10C1F"/>
    <w:rsid w:val="00A10C81"/>
    <w:rsid w:val="00A10F82"/>
    <w:rsid w:val="00A11A6E"/>
    <w:rsid w:val="00A11A7D"/>
    <w:rsid w:val="00A12137"/>
    <w:rsid w:val="00A1229D"/>
    <w:rsid w:val="00A12D3B"/>
    <w:rsid w:val="00A133A5"/>
    <w:rsid w:val="00A13554"/>
    <w:rsid w:val="00A13866"/>
    <w:rsid w:val="00A139A7"/>
    <w:rsid w:val="00A14EAF"/>
    <w:rsid w:val="00A150C1"/>
    <w:rsid w:val="00A15EC0"/>
    <w:rsid w:val="00A16319"/>
    <w:rsid w:val="00A163EF"/>
    <w:rsid w:val="00A17522"/>
    <w:rsid w:val="00A17DAF"/>
    <w:rsid w:val="00A20F18"/>
    <w:rsid w:val="00A213CE"/>
    <w:rsid w:val="00A21CB5"/>
    <w:rsid w:val="00A227C0"/>
    <w:rsid w:val="00A24723"/>
    <w:rsid w:val="00A2491F"/>
    <w:rsid w:val="00A24C34"/>
    <w:rsid w:val="00A25393"/>
    <w:rsid w:val="00A2550C"/>
    <w:rsid w:val="00A25C5A"/>
    <w:rsid w:val="00A25EAA"/>
    <w:rsid w:val="00A2746F"/>
    <w:rsid w:val="00A27976"/>
    <w:rsid w:val="00A30071"/>
    <w:rsid w:val="00A3106D"/>
    <w:rsid w:val="00A310F8"/>
    <w:rsid w:val="00A31139"/>
    <w:rsid w:val="00A314DC"/>
    <w:rsid w:val="00A317D2"/>
    <w:rsid w:val="00A3192C"/>
    <w:rsid w:val="00A3275C"/>
    <w:rsid w:val="00A3448B"/>
    <w:rsid w:val="00A35640"/>
    <w:rsid w:val="00A36688"/>
    <w:rsid w:val="00A37189"/>
    <w:rsid w:val="00A372A8"/>
    <w:rsid w:val="00A37C85"/>
    <w:rsid w:val="00A37EE3"/>
    <w:rsid w:val="00A40CF3"/>
    <w:rsid w:val="00A426A5"/>
    <w:rsid w:val="00A42B88"/>
    <w:rsid w:val="00A4396C"/>
    <w:rsid w:val="00A43AD7"/>
    <w:rsid w:val="00A43CA7"/>
    <w:rsid w:val="00A44AAA"/>
    <w:rsid w:val="00A45BD8"/>
    <w:rsid w:val="00A45BDB"/>
    <w:rsid w:val="00A45BE6"/>
    <w:rsid w:val="00A461E0"/>
    <w:rsid w:val="00A4796A"/>
    <w:rsid w:val="00A47D4B"/>
    <w:rsid w:val="00A5068F"/>
    <w:rsid w:val="00A51569"/>
    <w:rsid w:val="00A52ED7"/>
    <w:rsid w:val="00A5353B"/>
    <w:rsid w:val="00A535F8"/>
    <w:rsid w:val="00A5376E"/>
    <w:rsid w:val="00A537A0"/>
    <w:rsid w:val="00A537A5"/>
    <w:rsid w:val="00A53856"/>
    <w:rsid w:val="00A53903"/>
    <w:rsid w:val="00A543F9"/>
    <w:rsid w:val="00A54585"/>
    <w:rsid w:val="00A54C8F"/>
    <w:rsid w:val="00A54C9C"/>
    <w:rsid w:val="00A54EA4"/>
    <w:rsid w:val="00A56387"/>
    <w:rsid w:val="00A56495"/>
    <w:rsid w:val="00A5672D"/>
    <w:rsid w:val="00A56C25"/>
    <w:rsid w:val="00A56DF6"/>
    <w:rsid w:val="00A57152"/>
    <w:rsid w:val="00A57963"/>
    <w:rsid w:val="00A60E43"/>
    <w:rsid w:val="00A60ED6"/>
    <w:rsid w:val="00A61456"/>
    <w:rsid w:val="00A615F4"/>
    <w:rsid w:val="00A61709"/>
    <w:rsid w:val="00A61BFB"/>
    <w:rsid w:val="00A61D6B"/>
    <w:rsid w:val="00A631C9"/>
    <w:rsid w:val="00A63504"/>
    <w:rsid w:val="00A63EF0"/>
    <w:rsid w:val="00A64735"/>
    <w:rsid w:val="00A64769"/>
    <w:rsid w:val="00A648D0"/>
    <w:rsid w:val="00A64CFD"/>
    <w:rsid w:val="00A65395"/>
    <w:rsid w:val="00A65C2F"/>
    <w:rsid w:val="00A66113"/>
    <w:rsid w:val="00A67735"/>
    <w:rsid w:val="00A67E00"/>
    <w:rsid w:val="00A70965"/>
    <w:rsid w:val="00A71AB4"/>
    <w:rsid w:val="00A71F5A"/>
    <w:rsid w:val="00A72027"/>
    <w:rsid w:val="00A72587"/>
    <w:rsid w:val="00A72B6C"/>
    <w:rsid w:val="00A736DF"/>
    <w:rsid w:val="00A73882"/>
    <w:rsid w:val="00A7461F"/>
    <w:rsid w:val="00A74F8E"/>
    <w:rsid w:val="00A753C7"/>
    <w:rsid w:val="00A75452"/>
    <w:rsid w:val="00A75D1D"/>
    <w:rsid w:val="00A763D5"/>
    <w:rsid w:val="00A76AB8"/>
    <w:rsid w:val="00A77593"/>
    <w:rsid w:val="00A806F1"/>
    <w:rsid w:val="00A82363"/>
    <w:rsid w:val="00A8467C"/>
    <w:rsid w:val="00A856AF"/>
    <w:rsid w:val="00A85E6A"/>
    <w:rsid w:val="00A85FDF"/>
    <w:rsid w:val="00A86291"/>
    <w:rsid w:val="00A8659B"/>
    <w:rsid w:val="00A8660C"/>
    <w:rsid w:val="00A86CB8"/>
    <w:rsid w:val="00A874E1"/>
    <w:rsid w:val="00A875BD"/>
    <w:rsid w:val="00A909AD"/>
    <w:rsid w:val="00A90D86"/>
    <w:rsid w:val="00A91F74"/>
    <w:rsid w:val="00A930B9"/>
    <w:rsid w:val="00A938D0"/>
    <w:rsid w:val="00A93AA0"/>
    <w:rsid w:val="00A94FC3"/>
    <w:rsid w:val="00A95DD9"/>
    <w:rsid w:val="00A96B5E"/>
    <w:rsid w:val="00A96D7F"/>
    <w:rsid w:val="00A972CE"/>
    <w:rsid w:val="00A9754C"/>
    <w:rsid w:val="00AA00D4"/>
    <w:rsid w:val="00AA0BDE"/>
    <w:rsid w:val="00AA0E56"/>
    <w:rsid w:val="00AA1C69"/>
    <w:rsid w:val="00AA20E0"/>
    <w:rsid w:val="00AA226A"/>
    <w:rsid w:val="00AA23AF"/>
    <w:rsid w:val="00AA3C70"/>
    <w:rsid w:val="00AA5241"/>
    <w:rsid w:val="00AA6D68"/>
    <w:rsid w:val="00AA7320"/>
    <w:rsid w:val="00AA79CE"/>
    <w:rsid w:val="00AA7E4C"/>
    <w:rsid w:val="00AB0F60"/>
    <w:rsid w:val="00AB172B"/>
    <w:rsid w:val="00AB1A30"/>
    <w:rsid w:val="00AB2461"/>
    <w:rsid w:val="00AB26BF"/>
    <w:rsid w:val="00AB2A80"/>
    <w:rsid w:val="00AB367A"/>
    <w:rsid w:val="00AB3E63"/>
    <w:rsid w:val="00AB4AD9"/>
    <w:rsid w:val="00AB5517"/>
    <w:rsid w:val="00AB55B7"/>
    <w:rsid w:val="00AB5ADD"/>
    <w:rsid w:val="00AB61F5"/>
    <w:rsid w:val="00AB6B05"/>
    <w:rsid w:val="00AB6DA3"/>
    <w:rsid w:val="00AC01F4"/>
    <w:rsid w:val="00AC17A0"/>
    <w:rsid w:val="00AC1D6E"/>
    <w:rsid w:val="00AC1E01"/>
    <w:rsid w:val="00AC2588"/>
    <w:rsid w:val="00AC284C"/>
    <w:rsid w:val="00AC4211"/>
    <w:rsid w:val="00AC630D"/>
    <w:rsid w:val="00AC7328"/>
    <w:rsid w:val="00AC73B0"/>
    <w:rsid w:val="00AC758E"/>
    <w:rsid w:val="00AC7A4A"/>
    <w:rsid w:val="00AD0BE5"/>
    <w:rsid w:val="00AD0CD1"/>
    <w:rsid w:val="00AD1059"/>
    <w:rsid w:val="00AD167C"/>
    <w:rsid w:val="00AD1843"/>
    <w:rsid w:val="00AD1E62"/>
    <w:rsid w:val="00AD2409"/>
    <w:rsid w:val="00AD2C75"/>
    <w:rsid w:val="00AD3104"/>
    <w:rsid w:val="00AD3BB3"/>
    <w:rsid w:val="00AD3BF9"/>
    <w:rsid w:val="00AD492F"/>
    <w:rsid w:val="00AD58D3"/>
    <w:rsid w:val="00AD5BA1"/>
    <w:rsid w:val="00AD6057"/>
    <w:rsid w:val="00AD62B4"/>
    <w:rsid w:val="00AD682D"/>
    <w:rsid w:val="00AD6E7A"/>
    <w:rsid w:val="00AD71B6"/>
    <w:rsid w:val="00AE03EB"/>
    <w:rsid w:val="00AE063A"/>
    <w:rsid w:val="00AE0664"/>
    <w:rsid w:val="00AE0DBF"/>
    <w:rsid w:val="00AE105B"/>
    <w:rsid w:val="00AE117F"/>
    <w:rsid w:val="00AE1699"/>
    <w:rsid w:val="00AE2188"/>
    <w:rsid w:val="00AE2228"/>
    <w:rsid w:val="00AE315F"/>
    <w:rsid w:val="00AE3176"/>
    <w:rsid w:val="00AE3699"/>
    <w:rsid w:val="00AE3BEA"/>
    <w:rsid w:val="00AE40CB"/>
    <w:rsid w:val="00AE572D"/>
    <w:rsid w:val="00AE5AC7"/>
    <w:rsid w:val="00AE613C"/>
    <w:rsid w:val="00AE74B0"/>
    <w:rsid w:val="00AF1418"/>
    <w:rsid w:val="00AF4619"/>
    <w:rsid w:val="00AF63C7"/>
    <w:rsid w:val="00AF64E0"/>
    <w:rsid w:val="00AF6582"/>
    <w:rsid w:val="00AF6744"/>
    <w:rsid w:val="00AF67BE"/>
    <w:rsid w:val="00AF7A21"/>
    <w:rsid w:val="00B01188"/>
    <w:rsid w:val="00B01CE4"/>
    <w:rsid w:val="00B01D6F"/>
    <w:rsid w:val="00B020B1"/>
    <w:rsid w:val="00B021AA"/>
    <w:rsid w:val="00B03581"/>
    <w:rsid w:val="00B04155"/>
    <w:rsid w:val="00B05499"/>
    <w:rsid w:val="00B05919"/>
    <w:rsid w:val="00B05947"/>
    <w:rsid w:val="00B05A8D"/>
    <w:rsid w:val="00B05CD8"/>
    <w:rsid w:val="00B07DBE"/>
    <w:rsid w:val="00B10513"/>
    <w:rsid w:val="00B105A7"/>
    <w:rsid w:val="00B12474"/>
    <w:rsid w:val="00B1260F"/>
    <w:rsid w:val="00B12FA9"/>
    <w:rsid w:val="00B13451"/>
    <w:rsid w:val="00B1391B"/>
    <w:rsid w:val="00B13F54"/>
    <w:rsid w:val="00B14941"/>
    <w:rsid w:val="00B14985"/>
    <w:rsid w:val="00B14B2A"/>
    <w:rsid w:val="00B14F24"/>
    <w:rsid w:val="00B15461"/>
    <w:rsid w:val="00B15B26"/>
    <w:rsid w:val="00B15B5A"/>
    <w:rsid w:val="00B168B9"/>
    <w:rsid w:val="00B16D19"/>
    <w:rsid w:val="00B1770E"/>
    <w:rsid w:val="00B206C8"/>
    <w:rsid w:val="00B20CE2"/>
    <w:rsid w:val="00B20F5C"/>
    <w:rsid w:val="00B219F6"/>
    <w:rsid w:val="00B22190"/>
    <w:rsid w:val="00B22676"/>
    <w:rsid w:val="00B22804"/>
    <w:rsid w:val="00B23828"/>
    <w:rsid w:val="00B244E0"/>
    <w:rsid w:val="00B24C99"/>
    <w:rsid w:val="00B24F42"/>
    <w:rsid w:val="00B253F2"/>
    <w:rsid w:val="00B25B57"/>
    <w:rsid w:val="00B25FD7"/>
    <w:rsid w:val="00B27C83"/>
    <w:rsid w:val="00B303A5"/>
    <w:rsid w:val="00B30C46"/>
    <w:rsid w:val="00B30D61"/>
    <w:rsid w:val="00B312FD"/>
    <w:rsid w:val="00B3172E"/>
    <w:rsid w:val="00B3214C"/>
    <w:rsid w:val="00B3250A"/>
    <w:rsid w:val="00B32B64"/>
    <w:rsid w:val="00B33A7D"/>
    <w:rsid w:val="00B33C61"/>
    <w:rsid w:val="00B3608B"/>
    <w:rsid w:val="00B365C0"/>
    <w:rsid w:val="00B377A3"/>
    <w:rsid w:val="00B37A60"/>
    <w:rsid w:val="00B37F7D"/>
    <w:rsid w:val="00B40AD8"/>
    <w:rsid w:val="00B414B8"/>
    <w:rsid w:val="00B41924"/>
    <w:rsid w:val="00B4248B"/>
    <w:rsid w:val="00B42855"/>
    <w:rsid w:val="00B42D70"/>
    <w:rsid w:val="00B42E8A"/>
    <w:rsid w:val="00B430B4"/>
    <w:rsid w:val="00B43D3D"/>
    <w:rsid w:val="00B4400C"/>
    <w:rsid w:val="00B44C05"/>
    <w:rsid w:val="00B44EF9"/>
    <w:rsid w:val="00B456F3"/>
    <w:rsid w:val="00B468B9"/>
    <w:rsid w:val="00B5039B"/>
    <w:rsid w:val="00B507ED"/>
    <w:rsid w:val="00B5117F"/>
    <w:rsid w:val="00B5166F"/>
    <w:rsid w:val="00B523B9"/>
    <w:rsid w:val="00B5299D"/>
    <w:rsid w:val="00B52B8E"/>
    <w:rsid w:val="00B5351D"/>
    <w:rsid w:val="00B54498"/>
    <w:rsid w:val="00B54D00"/>
    <w:rsid w:val="00B55146"/>
    <w:rsid w:val="00B551F1"/>
    <w:rsid w:val="00B553A2"/>
    <w:rsid w:val="00B56493"/>
    <w:rsid w:val="00B5654F"/>
    <w:rsid w:val="00B567B1"/>
    <w:rsid w:val="00B578EE"/>
    <w:rsid w:val="00B57F04"/>
    <w:rsid w:val="00B60C18"/>
    <w:rsid w:val="00B61351"/>
    <w:rsid w:val="00B613F8"/>
    <w:rsid w:val="00B6214A"/>
    <w:rsid w:val="00B6418E"/>
    <w:rsid w:val="00B641D6"/>
    <w:rsid w:val="00B64BDC"/>
    <w:rsid w:val="00B64BE9"/>
    <w:rsid w:val="00B6504E"/>
    <w:rsid w:val="00B65A42"/>
    <w:rsid w:val="00B6609E"/>
    <w:rsid w:val="00B668EA"/>
    <w:rsid w:val="00B67542"/>
    <w:rsid w:val="00B70008"/>
    <w:rsid w:val="00B70803"/>
    <w:rsid w:val="00B708F7"/>
    <w:rsid w:val="00B70D9C"/>
    <w:rsid w:val="00B71D46"/>
    <w:rsid w:val="00B740E8"/>
    <w:rsid w:val="00B74A20"/>
    <w:rsid w:val="00B7580B"/>
    <w:rsid w:val="00B76221"/>
    <w:rsid w:val="00B76B38"/>
    <w:rsid w:val="00B77449"/>
    <w:rsid w:val="00B77AE6"/>
    <w:rsid w:val="00B80ECF"/>
    <w:rsid w:val="00B8129C"/>
    <w:rsid w:val="00B826D3"/>
    <w:rsid w:val="00B828F3"/>
    <w:rsid w:val="00B84DFE"/>
    <w:rsid w:val="00B850F8"/>
    <w:rsid w:val="00B85C57"/>
    <w:rsid w:val="00B8686D"/>
    <w:rsid w:val="00B874BE"/>
    <w:rsid w:val="00B87C8C"/>
    <w:rsid w:val="00B87E91"/>
    <w:rsid w:val="00B90694"/>
    <w:rsid w:val="00B908C2"/>
    <w:rsid w:val="00B90AF0"/>
    <w:rsid w:val="00B90ECE"/>
    <w:rsid w:val="00B91BC0"/>
    <w:rsid w:val="00B91E1D"/>
    <w:rsid w:val="00B91FC6"/>
    <w:rsid w:val="00B92EFA"/>
    <w:rsid w:val="00B92EFE"/>
    <w:rsid w:val="00B92FA2"/>
    <w:rsid w:val="00B933B6"/>
    <w:rsid w:val="00B95793"/>
    <w:rsid w:val="00B96662"/>
    <w:rsid w:val="00B96932"/>
    <w:rsid w:val="00B96AD1"/>
    <w:rsid w:val="00B96DE2"/>
    <w:rsid w:val="00B96ECB"/>
    <w:rsid w:val="00B96FCC"/>
    <w:rsid w:val="00B9760F"/>
    <w:rsid w:val="00B97ED6"/>
    <w:rsid w:val="00BA10A7"/>
    <w:rsid w:val="00BA21CF"/>
    <w:rsid w:val="00BA2972"/>
    <w:rsid w:val="00BA2EA1"/>
    <w:rsid w:val="00BA2FCF"/>
    <w:rsid w:val="00BA3509"/>
    <w:rsid w:val="00BA3796"/>
    <w:rsid w:val="00BA3D6D"/>
    <w:rsid w:val="00BA43C1"/>
    <w:rsid w:val="00BA46C5"/>
    <w:rsid w:val="00BA4A54"/>
    <w:rsid w:val="00BA4BB6"/>
    <w:rsid w:val="00BA4C48"/>
    <w:rsid w:val="00BA59DE"/>
    <w:rsid w:val="00BA5D50"/>
    <w:rsid w:val="00BA60FB"/>
    <w:rsid w:val="00BA690E"/>
    <w:rsid w:val="00BA6A1F"/>
    <w:rsid w:val="00BA6C1E"/>
    <w:rsid w:val="00BA6C56"/>
    <w:rsid w:val="00BA6FC6"/>
    <w:rsid w:val="00BA71E0"/>
    <w:rsid w:val="00BA7246"/>
    <w:rsid w:val="00BA7CFD"/>
    <w:rsid w:val="00BA7D10"/>
    <w:rsid w:val="00BB0160"/>
    <w:rsid w:val="00BB0C88"/>
    <w:rsid w:val="00BB0FDC"/>
    <w:rsid w:val="00BB1114"/>
    <w:rsid w:val="00BB1462"/>
    <w:rsid w:val="00BB18D8"/>
    <w:rsid w:val="00BB2582"/>
    <w:rsid w:val="00BB2C5B"/>
    <w:rsid w:val="00BB2EA3"/>
    <w:rsid w:val="00BB349C"/>
    <w:rsid w:val="00BB43DA"/>
    <w:rsid w:val="00BB66C7"/>
    <w:rsid w:val="00BB6C47"/>
    <w:rsid w:val="00BB71EA"/>
    <w:rsid w:val="00BB7338"/>
    <w:rsid w:val="00BB7561"/>
    <w:rsid w:val="00BC0C9D"/>
    <w:rsid w:val="00BC14DD"/>
    <w:rsid w:val="00BC17EB"/>
    <w:rsid w:val="00BC1966"/>
    <w:rsid w:val="00BC1B63"/>
    <w:rsid w:val="00BC29FE"/>
    <w:rsid w:val="00BC2F75"/>
    <w:rsid w:val="00BC3250"/>
    <w:rsid w:val="00BC352C"/>
    <w:rsid w:val="00BC492C"/>
    <w:rsid w:val="00BC511F"/>
    <w:rsid w:val="00BC5214"/>
    <w:rsid w:val="00BC5774"/>
    <w:rsid w:val="00BC590C"/>
    <w:rsid w:val="00BC5AC6"/>
    <w:rsid w:val="00BC5D1B"/>
    <w:rsid w:val="00BC5FDC"/>
    <w:rsid w:val="00BC6C22"/>
    <w:rsid w:val="00BC6CE7"/>
    <w:rsid w:val="00BC7B0D"/>
    <w:rsid w:val="00BC7B1A"/>
    <w:rsid w:val="00BC7CC7"/>
    <w:rsid w:val="00BC7EEE"/>
    <w:rsid w:val="00BC7F37"/>
    <w:rsid w:val="00BD0464"/>
    <w:rsid w:val="00BD141A"/>
    <w:rsid w:val="00BD2308"/>
    <w:rsid w:val="00BD27DC"/>
    <w:rsid w:val="00BD40EF"/>
    <w:rsid w:val="00BD4740"/>
    <w:rsid w:val="00BD5284"/>
    <w:rsid w:val="00BD538E"/>
    <w:rsid w:val="00BD5624"/>
    <w:rsid w:val="00BD7974"/>
    <w:rsid w:val="00BE1CD1"/>
    <w:rsid w:val="00BE2007"/>
    <w:rsid w:val="00BE2796"/>
    <w:rsid w:val="00BE2CE8"/>
    <w:rsid w:val="00BE2FCB"/>
    <w:rsid w:val="00BE314F"/>
    <w:rsid w:val="00BE36C2"/>
    <w:rsid w:val="00BE3CB5"/>
    <w:rsid w:val="00BE3D5F"/>
    <w:rsid w:val="00BE3F95"/>
    <w:rsid w:val="00BE40C6"/>
    <w:rsid w:val="00BE559B"/>
    <w:rsid w:val="00BE6008"/>
    <w:rsid w:val="00BE6101"/>
    <w:rsid w:val="00BE678D"/>
    <w:rsid w:val="00BE6B11"/>
    <w:rsid w:val="00BE6E26"/>
    <w:rsid w:val="00BE7375"/>
    <w:rsid w:val="00BE7DEB"/>
    <w:rsid w:val="00BF1352"/>
    <w:rsid w:val="00BF1367"/>
    <w:rsid w:val="00BF360C"/>
    <w:rsid w:val="00BF4B2A"/>
    <w:rsid w:val="00BF4D12"/>
    <w:rsid w:val="00BF6185"/>
    <w:rsid w:val="00BF647F"/>
    <w:rsid w:val="00BF66C6"/>
    <w:rsid w:val="00BF6853"/>
    <w:rsid w:val="00BF7CF6"/>
    <w:rsid w:val="00C00C53"/>
    <w:rsid w:val="00C00F63"/>
    <w:rsid w:val="00C01768"/>
    <w:rsid w:val="00C020FB"/>
    <w:rsid w:val="00C024CB"/>
    <w:rsid w:val="00C028AE"/>
    <w:rsid w:val="00C0296A"/>
    <w:rsid w:val="00C02F1A"/>
    <w:rsid w:val="00C03260"/>
    <w:rsid w:val="00C0343F"/>
    <w:rsid w:val="00C03C4E"/>
    <w:rsid w:val="00C06A2E"/>
    <w:rsid w:val="00C10133"/>
    <w:rsid w:val="00C109FE"/>
    <w:rsid w:val="00C10D17"/>
    <w:rsid w:val="00C10F49"/>
    <w:rsid w:val="00C1176C"/>
    <w:rsid w:val="00C11996"/>
    <w:rsid w:val="00C11A8D"/>
    <w:rsid w:val="00C12727"/>
    <w:rsid w:val="00C128DF"/>
    <w:rsid w:val="00C12DDF"/>
    <w:rsid w:val="00C134AB"/>
    <w:rsid w:val="00C13A15"/>
    <w:rsid w:val="00C145C8"/>
    <w:rsid w:val="00C14FA0"/>
    <w:rsid w:val="00C1512D"/>
    <w:rsid w:val="00C15260"/>
    <w:rsid w:val="00C155D3"/>
    <w:rsid w:val="00C159DD"/>
    <w:rsid w:val="00C175D9"/>
    <w:rsid w:val="00C20BFE"/>
    <w:rsid w:val="00C20E7E"/>
    <w:rsid w:val="00C20F6F"/>
    <w:rsid w:val="00C215DB"/>
    <w:rsid w:val="00C2182B"/>
    <w:rsid w:val="00C21FB8"/>
    <w:rsid w:val="00C222A4"/>
    <w:rsid w:val="00C2244A"/>
    <w:rsid w:val="00C2310E"/>
    <w:rsid w:val="00C23526"/>
    <w:rsid w:val="00C235E8"/>
    <w:rsid w:val="00C24842"/>
    <w:rsid w:val="00C24857"/>
    <w:rsid w:val="00C248DD"/>
    <w:rsid w:val="00C24CBB"/>
    <w:rsid w:val="00C2505A"/>
    <w:rsid w:val="00C256C1"/>
    <w:rsid w:val="00C25A4A"/>
    <w:rsid w:val="00C26A70"/>
    <w:rsid w:val="00C27D84"/>
    <w:rsid w:val="00C30445"/>
    <w:rsid w:val="00C30DBB"/>
    <w:rsid w:val="00C3392C"/>
    <w:rsid w:val="00C33B41"/>
    <w:rsid w:val="00C3473C"/>
    <w:rsid w:val="00C34797"/>
    <w:rsid w:val="00C3606F"/>
    <w:rsid w:val="00C37ACB"/>
    <w:rsid w:val="00C401CA"/>
    <w:rsid w:val="00C40823"/>
    <w:rsid w:val="00C41232"/>
    <w:rsid w:val="00C41729"/>
    <w:rsid w:val="00C41F7F"/>
    <w:rsid w:val="00C4205A"/>
    <w:rsid w:val="00C42C58"/>
    <w:rsid w:val="00C42F2E"/>
    <w:rsid w:val="00C43034"/>
    <w:rsid w:val="00C4482B"/>
    <w:rsid w:val="00C449B2"/>
    <w:rsid w:val="00C451F3"/>
    <w:rsid w:val="00C45363"/>
    <w:rsid w:val="00C453D5"/>
    <w:rsid w:val="00C4568E"/>
    <w:rsid w:val="00C45EE5"/>
    <w:rsid w:val="00C4649D"/>
    <w:rsid w:val="00C46F3E"/>
    <w:rsid w:val="00C47285"/>
    <w:rsid w:val="00C47C18"/>
    <w:rsid w:val="00C50045"/>
    <w:rsid w:val="00C5023C"/>
    <w:rsid w:val="00C502F2"/>
    <w:rsid w:val="00C516E2"/>
    <w:rsid w:val="00C52D1E"/>
    <w:rsid w:val="00C53C51"/>
    <w:rsid w:val="00C54296"/>
    <w:rsid w:val="00C542CD"/>
    <w:rsid w:val="00C545BB"/>
    <w:rsid w:val="00C548F5"/>
    <w:rsid w:val="00C54D84"/>
    <w:rsid w:val="00C552C2"/>
    <w:rsid w:val="00C556BC"/>
    <w:rsid w:val="00C55980"/>
    <w:rsid w:val="00C55992"/>
    <w:rsid w:val="00C55A36"/>
    <w:rsid w:val="00C55BD6"/>
    <w:rsid w:val="00C55E81"/>
    <w:rsid w:val="00C56841"/>
    <w:rsid w:val="00C574F8"/>
    <w:rsid w:val="00C6030F"/>
    <w:rsid w:val="00C60655"/>
    <w:rsid w:val="00C60751"/>
    <w:rsid w:val="00C613C6"/>
    <w:rsid w:val="00C616EB"/>
    <w:rsid w:val="00C61DA0"/>
    <w:rsid w:val="00C61E6D"/>
    <w:rsid w:val="00C6303D"/>
    <w:rsid w:val="00C630DE"/>
    <w:rsid w:val="00C63FBD"/>
    <w:rsid w:val="00C65E51"/>
    <w:rsid w:val="00C6601B"/>
    <w:rsid w:val="00C660AD"/>
    <w:rsid w:val="00C66BFD"/>
    <w:rsid w:val="00C6743F"/>
    <w:rsid w:val="00C70594"/>
    <w:rsid w:val="00C70A7A"/>
    <w:rsid w:val="00C70F7D"/>
    <w:rsid w:val="00C71039"/>
    <w:rsid w:val="00C710A2"/>
    <w:rsid w:val="00C7213E"/>
    <w:rsid w:val="00C72719"/>
    <w:rsid w:val="00C735C3"/>
    <w:rsid w:val="00C744ED"/>
    <w:rsid w:val="00C74C9C"/>
    <w:rsid w:val="00C74DD2"/>
    <w:rsid w:val="00C753D7"/>
    <w:rsid w:val="00C75AB3"/>
    <w:rsid w:val="00C76373"/>
    <w:rsid w:val="00C7662E"/>
    <w:rsid w:val="00C77364"/>
    <w:rsid w:val="00C77B73"/>
    <w:rsid w:val="00C77BD8"/>
    <w:rsid w:val="00C8026F"/>
    <w:rsid w:val="00C80BFB"/>
    <w:rsid w:val="00C80E21"/>
    <w:rsid w:val="00C812E5"/>
    <w:rsid w:val="00C81763"/>
    <w:rsid w:val="00C819EC"/>
    <w:rsid w:val="00C82148"/>
    <w:rsid w:val="00C8292B"/>
    <w:rsid w:val="00C82ADA"/>
    <w:rsid w:val="00C82DCA"/>
    <w:rsid w:val="00C82E95"/>
    <w:rsid w:val="00C83581"/>
    <w:rsid w:val="00C84DF0"/>
    <w:rsid w:val="00C85352"/>
    <w:rsid w:val="00C85BCB"/>
    <w:rsid w:val="00C869A2"/>
    <w:rsid w:val="00C869D3"/>
    <w:rsid w:val="00C87517"/>
    <w:rsid w:val="00C909C2"/>
    <w:rsid w:val="00C919C9"/>
    <w:rsid w:val="00C91BB1"/>
    <w:rsid w:val="00C93885"/>
    <w:rsid w:val="00C94B87"/>
    <w:rsid w:val="00C94E43"/>
    <w:rsid w:val="00C9544D"/>
    <w:rsid w:val="00C962CF"/>
    <w:rsid w:val="00C96F0E"/>
    <w:rsid w:val="00C973BE"/>
    <w:rsid w:val="00C97787"/>
    <w:rsid w:val="00C979ED"/>
    <w:rsid w:val="00CA17BA"/>
    <w:rsid w:val="00CA1FF8"/>
    <w:rsid w:val="00CA2418"/>
    <w:rsid w:val="00CA3615"/>
    <w:rsid w:val="00CA3620"/>
    <w:rsid w:val="00CA3CEA"/>
    <w:rsid w:val="00CA4B6F"/>
    <w:rsid w:val="00CA4D67"/>
    <w:rsid w:val="00CA5154"/>
    <w:rsid w:val="00CA5A8A"/>
    <w:rsid w:val="00CA60D4"/>
    <w:rsid w:val="00CA64FE"/>
    <w:rsid w:val="00CA78B9"/>
    <w:rsid w:val="00CA7918"/>
    <w:rsid w:val="00CA7F84"/>
    <w:rsid w:val="00CB05BF"/>
    <w:rsid w:val="00CB0665"/>
    <w:rsid w:val="00CB1041"/>
    <w:rsid w:val="00CB16CB"/>
    <w:rsid w:val="00CB1887"/>
    <w:rsid w:val="00CB1D56"/>
    <w:rsid w:val="00CB22C7"/>
    <w:rsid w:val="00CB306F"/>
    <w:rsid w:val="00CB3DB4"/>
    <w:rsid w:val="00CB3F41"/>
    <w:rsid w:val="00CB5725"/>
    <w:rsid w:val="00CB5FD1"/>
    <w:rsid w:val="00CB608D"/>
    <w:rsid w:val="00CB610A"/>
    <w:rsid w:val="00CB7982"/>
    <w:rsid w:val="00CB7A7B"/>
    <w:rsid w:val="00CB7B10"/>
    <w:rsid w:val="00CC0526"/>
    <w:rsid w:val="00CC1A2C"/>
    <w:rsid w:val="00CC1F9A"/>
    <w:rsid w:val="00CC3712"/>
    <w:rsid w:val="00CC3D83"/>
    <w:rsid w:val="00CC47E1"/>
    <w:rsid w:val="00CC49F2"/>
    <w:rsid w:val="00CC7BD1"/>
    <w:rsid w:val="00CC7C7D"/>
    <w:rsid w:val="00CD030B"/>
    <w:rsid w:val="00CD06F7"/>
    <w:rsid w:val="00CD1F87"/>
    <w:rsid w:val="00CD2829"/>
    <w:rsid w:val="00CD2CD4"/>
    <w:rsid w:val="00CD3AC8"/>
    <w:rsid w:val="00CD412B"/>
    <w:rsid w:val="00CD6511"/>
    <w:rsid w:val="00CE0FC4"/>
    <w:rsid w:val="00CE2033"/>
    <w:rsid w:val="00CE20C4"/>
    <w:rsid w:val="00CE246F"/>
    <w:rsid w:val="00CE2BDA"/>
    <w:rsid w:val="00CE33EE"/>
    <w:rsid w:val="00CE3915"/>
    <w:rsid w:val="00CE3C47"/>
    <w:rsid w:val="00CE4168"/>
    <w:rsid w:val="00CE4F70"/>
    <w:rsid w:val="00CE4FE1"/>
    <w:rsid w:val="00CE54FE"/>
    <w:rsid w:val="00CE5853"/>
    <w:rsid w:val="00CE6081"/>
    <w:rsid w:val="00CE6215"/>
    <w:rsid w:val="00CE6BA1"/>
    <w:rsid w:val="00CE6E4D"/>
    <w:rsid w:val="00CE7007"/>
    <w:rsid w:val="00CF131C"/>
    <w:rsid w:val="00CF16EE"/>
    <w:rsid w:val="00CF1925"/>
    <w:rsid w:val="00CF1DAB"/>
    <w:rsid w:val="00CF2323"/>
    <w:rsid w:val="00CF37A1"/>
    <w:rsid w:val="00CF39D8"/>
    <w:rsid w:val="00CF3B11"/>
    <w:rsid w:val="00CF40F9"/>
    <w:rsid w:val="00CF47AE"/>
    <w:rsid w:val="00CF5DDF"/>
    <w:rsid w:val="00CF681E"/>
    <w:rsid w:val="00CF705C"/>
    <w:rsid w:val="00CF74E3"/>
    <w:rsid w:val="00CF75B8"/>
    <w:rsid w:val="00CF7C48"/>
    <w:rsid w:val="00D02582"/>
    <w:rsid w:val="00D0262F"/>
    <w:rsid w:val="00D03588"/>
    <w:rsid w:val="00D04123"/>
    <w:rsid w:val="00D04305"/>
    <w:rsid w:val="00D04494"/>
    <w:rsid w:val="00D04803"/>
    <w:rsid w:val="00D050A2"/>
    <w:rsid w:val="00D05119"/>
    <w:rsid w:val="00D05A14"/>
    <w:rsid w:val="00D066B5"/>
    <w:rsid w:val="00D106B4"/>
    <w:rsid w:val="00D107F1"/>
    <w:rsid w:val="00D10D2B"/>
    <w:rsid w:val="00D11FD5"/>
    <w:rsid w:val="00D1224C"/>
    <w:rsid w:val="00D125D3"/>
    <w:rsid w:val="00D12E1B"/>
    <w:rsid w:val="00D13256"/>
    <w:rsid w:val="00D133A5"/>
    <w:rsid w:val="00D13ACF"/>
    <w:rsid w:val="00D13C69"/>
    <w:rsid w:val="00D13D21"/>
    <w:rsid w:val="00D144DF"/>
    <w:rsid w:val="00D147CC"/>
    <w:rsid w:val="00D15E1A"/>
    <w:rsid w:val="00D1637D"/>
    <w:rsid w:val="00D204A5"/>
    <w:rsid w:val="00D222C1"/>
    <w:rsid w:val="00D22E11"/>
    <w:rsid w:val="00D22E49"/>
    <w:rsid w:val="00D23453"/>
    <w:rsid w:val="00D23706"/>
    <w:rsid w:val="00D2557A"/>
    <w:rsid w:val="00D260FD"/>
    <w:rsid w:val="00D27495"/>
    <w:rsid w:val="00D27AAA"/>
    <w:rsid w:val="00D302E1"/>
    <w:rsid w:val="00D30475"/>
    <w:rsid w:val="00D3217D"/>
    <w:rsid w:val="00D3290B"/>
    <w:rsid w:val="00D3298E"/>
    <w:rsid w:val="00D32F8B"/>
    <w:rsid w:val="00D33815"/>
    <w:rsid w:val="00D34981"/>
    <w:rsid w:val="00D34E40"/>
    <w:rsid w:val="00D363D5"/>
    <w:rsid w:val="00D36654"/>
    <w:rsid w:val="00D36682"/>
    <w:rsid w:val="00D3688B"/>
    <w:rsid w:val="00D36F31"/>
    <w:rsid w:val="00D37BDE"/>
    <w:rsid w:val="00D40B00"/>
    <w:rsid w:val="00D4206D"/>
    <w:rsid w:val="00D4354E"/>
    <w:rsid w:val="00D4374F"/>
    <w:rsid w:val="00D439F3"/>
    <w:rsid w:val="00D44218"/>
    <w:rsid w:val="00D44D9F"/>
    <w:rsid w:val="00D458F7"/>
    <w:rsid w:val="00D45A13"/>
    <w:rsid w:val="00D46396"/>
    <w:rsid w:val="00D466F2"/>
    <w:rsid w:val="00D46C76"/>
    <w:rsid w:val="00D4719A"/>
    <w:rsid w:val="00D47908"/>
    <w:rsid w:val="00D47B80"/>
    <w:rsid w:val="00D47DC6"/>
    <w:rsid w:val="00D51C6D"/>
    <w:rsid w:val="00D51D2C"/>
    <w:rsid w:val="00D51ED0"/>
    <w:rsid w:val="00D51F1E"/>
    <w:rsid w:val="00D525B0"/>
    <w:rsid w:val="00D52FDE"/>
    <w:rsid w:val="00D537F6"/>
    <w:rsid w:val="00D53837"/>
    <w:rsid w:val="00D53EB3"/>
    <w:rsid w:val="00D54672"/>
    <w:rsid w:val="00D54FBE"/>
    <w:rsid w:val="00D553A9"/>
    <w:rsid w:val="00D55820"/>
    <w:rsid w:val="00D560AD"/>
    <w:rsid w:val="00D5627E"/>
    <w:rsid w:val="00D5665F"/>
    <w:rsid w:val="00D574E5"/>
    <w:rsid w:val="00D57E7B"/>
    <w:rsid w:val="00D60150"/>
    <w:rsid w:val="00D624AB"/>
    <w:rsid w:val="00D62683"/>
    <w:rsid w:val="00D62B11"/>
    <w:rsid w:val="00D63699"/>
    <w:rsid w:val="00D66EDE"/>
    <w:rsid w:val="00D67387"/>
    <w:rsid w:val="00D674ED"/>
    <w:rsid w:val="00D677D4"/>
    <w:rsid w:val="00D716AA"/>
    <w:rsid w:val="00D72227"/>
    <w:rsid w:val="00D727C3"/>
    <w:rsid w:val="00D72A83"/>
    <w:rsid w:val="00D72D8A"/>
    <w:rsid w:val="00D7319F"/>
    <w:rsid w:val="00D732D9"/>
    <w:rsid w:val="00D73F57"/>
    <w:rsid w:val="00D74E32"/>
    <w:rsid w:val="00D757A3"/>
    <w:rsid w:val="00D76503"/>
    <w:rsid w:val="00D769A8"/>
    <w:rsid w:val="00D76F18"/>
    <w:rsid w:val="00D76FFE"/>
    <w:rsid w:val="00D77301"/>
    <w:rsid w:val="00D7766E"/>
    <w:rsid w:val="00D80491"/>
    <w:rsid w:val="00D8198D"/>
    <w:rsid w:val="00D819EF"/>
    <w:rsid w:val="00D81C00"/>
    <w:rsid w:val="00D825D8"/>
    <w:rsid w:val="00D82E9F"/>
    <w:rsid w:val="00D83834"/>
    <w:rsid w:val="00D83D9B"/>
    <w:rsid w:val="00D84978"/>
    <w:rsid w:val="00D84A07"/>
    <w:rsid w:val="00D84DC4"/>
    <w:rsid w:val="00D85B7E"/>
    <w:rsid w:val="00D86B1D"/>
    <w:rsid w:val="00D875C3"/>
    <w:rsid w:val="00D875C4"/>
    <w:rsid w:val="00D87856"/>
    <w:rsid w:val="00D90D76"/>
    <w:rsid w:val="00D9109B"/>
    <w:rsid w:val="00D91481"/>
    <w:rsid w:val="00D9188E"/>
    <w:rsid w:val="00D91CFC"/>
    <w:rsid w:val="00D925CC"/>
    <w:rsid w:val="00D92F01"/>
    <w:rsid w:val="00D934CF"/>
    <w:rsid w:val="00D9359F"/>
    <w:rsid w:val="00D939A7"/>
    <w:rsid w:val="00D96C6C"/>
    <w:rsid w:val="00D96FC6"/>
    <w:rsid w:val="00D97685"/>
    <w:rsid w:val="00D97841"/>
    <w:rsid w:val="00DA089D"/>
    <w:rsid w:val="00DA0A92"/>
    <w:rsid w:val="00DA10B8"/>
    <w:rsid w:val="00DA13E0"/>
    <w:rsid w:val="00DA206A"/>
    <w:rsid w:val="00DA212C"/>
    <w:rsid w:val="00DA22F5"/>
    <w:rsid w:val="00DA2CEA"/>
    <w:rsid w:val="00DA35A4"/>
    <w:rsid w:val="00DA3D4D"/>
    <w:rsid w:val="00DA4979"/>
    <w:rsid w:val="00DA4B58"/>
    <w:rsid w:val="00DA558D"/>
    <w:rsid w:val="00DA55EC"/>
    <w:rsid w:val="00DA5B7D"/>
    <w:rsid w:val="00DA5E1E"/>
    <w:rsid w:val="00DA7084"/>
    <w:rsid w:val="00DA7306"/>
    <w:rsid w:val="00DA7464"/>
    <w:rsid w:val="00DA7A74"/>
    <w:rsid w:val="00DB12C3"/>
    <w:rsid w:val="00DB1347"/>
    <w:rsid w:val="00DB13C8"/>
    <w:rsid w:val="00DB1926"/>
    <w:rsid w:val="00DB239C"/>
    <w:rsid w:val="00DB240A"/>
    <w:rsid w:val="00DB32D9"/>
    <w:rsid w:val="00DB4D84"/>
    <w:rsid w:val="00DB52C6"/>
    <w:rsid w:val="00DB6B46"/>
    <w:rsid w:val="00DB7431"/>
    <w:rsid w:val="00DB7782"/>
    <w:rsid w:val="00DB79C6"/>
    <w:rsid w:val="00DC0967"/>
    <w:rsid w:val="00DC0A2E"/>
    <w:rsid w:val="00DC0C2F"/>
    <w:rsid w:val="00DC1256"/>
    <w:rsid w:val="00DC13AF"/>
    <w:rsid w:val="00DC1549"/>
    <w:rsid w:val="00DC2320"/>
    <w:rsid w:val="00DC4B6F"/>
    <w:rsid w:val="00DC4E28"/>
    <w:rsid w:val="00DC4EA5"/>
    <w:rsid w:val="00DC519F"/>
    <w:rsid w:val="00DC51BB"/>
    <w:rsid w:val="00DC5230"/>
    <w:rsid w:val="00DC540F"/>
    <w:rsid w:val="00DC5AFE"/>
    <w:rsid w:val="00DC5C67"/>
    <w:rsid w:val="00DC603F"/>
    <w:rsid w:val="00DC6481"/>
    <w:rsid w:val="00DC6BB0"/>
    <w:rsid w:val="00DC71EB"/>
    <w:rsid w:val="00DC795C"/>
    <w:rsid w:val="00DD0100"/>
    <w:rsid w:val="00DD0A3D"/>
    <w:rsid w:val="00DD1175"/>
    <w:rsid w:val="00DD247D"/>
    <w:rsid w:val="00DD2584"/>
    <w:rsid w:val="00DD2816"/>
    <w:rsid w:val="00DD2A6C"/>
    <w:rsid w:val="00DD3B57"/>
    <w:rsid w:val="00DD44A7"/>
    <w:rsid w:val="00DD61EC"/>
    <w:rsid w:val="00DD6F92"/>
    <w:rsid w:val="00DD732B"/>
    <w:rsid w:val="00DE0E4E"/>
    <w:rsid w:val="00DE0EBE"/>
    <w:rsid w:val="00DE200E"/>
    <w:rsid w:val="00DE2235"/>
    <w:rsid w:val="00DE3065"/>
    <w:rsid w:val="00DE34FE"/>
    <w:rsid w:val="00DE3899"/>
    <w:rsid w:val="00DE39E2"/>
    <w:rsid w:val="00DE4C1A"/>
    <w:rsid w:val="00DE57A8"/>
    <w:rsid w:val="00DE6A95"/>
    <w:rsid w:val="00DE79C2"/>
    <w:rsid w:val="00DF091E"/>
    <w:rsid w:val="00DF10B5"/>
    <w:rsid w:val="00DF3108"/>
    <w:rsid w:val="00DF3560"/>
    <w:rsid w:val="00DF3DC7"/>
    <w:rsid w:val="00DF40AB"/>
    <w:rsid w:val="00DF42E6"/>
    <w:rsid w:val="00DF5AE3"/>
    <w:rsid w:val="00DF5FAC"/>
    <w:rsid w:val="00DF6700"/>
    <w:rsid w:val="00DF67F6"/>
    <w:rsid w:val="00DF6CA5"/>
    <w:rsid w:val="00DF7155"/>
    <w:rsid w:val="00DF77E5"/>
    <w:rsid w:val="00DF7A9E"/>
    <w:rsid w:val="00DF7B60"/>
    <w:rsid w:val="00DF7CE7"/>
    <w:rsid w:val="00DF7F98"/>
    <w:rsid w:val="00E0056E"/>
    <w:rsid w:val="00E00C06"/>
    <w:rsid w:val="00E024B9"/>
    <w:rsid w:val="00E027F8"/>
    <w:rsid w:val="00E02F39"/>
    <w:rsid w:val="00E034D4"/>
    <w:rsid w:val="00E03908"/>
    <w:rsid w:val="00E04970"/>
    <w:rsid w:val="00E04CA6"/>
    <w:rsid w:val="00E0672B"/>
    <w:rsid w:val="00E0706F"/>
    <w:rsid w:val="00E070C9"/>
    <w:rsid w:val="00E07541"/>
    <w:rsid w:val="00E07696"/>
    <w:rsid w:val="00E077D7"/>
    <w:rsid w:val="00E10791"/>
    <w:rsid w:val="00E10C2E"/>
    <w:rsid w:val="00E116EC"/>
    <w:rsid w:val="00E13BBE"/>
    <w:rsid w:val="00E14172"/>
    <w:rsid w:val="00E1424C"/>
    <w:rsid w:val="00E14885"/>
    <w:rsid w:val="00E1534A"/>
    <w:rsid w:val="00E15391"/>
    <w:rsid w:val="00E15408"/>
    <w:rsid w:val="00E15C08"/>
    <w:rsid w:val="00E166CA"/>
    <w:rsid w:val="00E1677A"/>
    <w:rsid w:val="00E1687D"/>
    <w:rsid w:val="00E17594"/>
    <w:rsid w:val="00E175CE"/>
    <w:rsid w:val="00E20816"/>
    <w:rsid w:val="00E2098B"/>
    <w:rsid w:val="00E20BFF"/>
    <w:rsid w:val="00E212D2"/>
    <w:rsid w:val="00E21624"/>
    <w:rsid w:val="00E21AE1"/>
    <w:rsid w:val="00E21B26"/>
    <w:rsid w:val="00E2251C"/>
    <w:rsid w:val="00E22BC9"/>
    <w:rsid w:val="00E22C05"/>
    <w:rsid w:val="00E22F75"/>
    <w:rsid w:val="00E2343A"/>
    <w:rsid w:val="00E2385A"/>
    <w:rsid w:val="00E23929"/>
    <w:rsid w:val="00E240B4"/>
    <w:rsid w:val="00E24D35"/>
    <w:rsid w:val="00E2523D"/>
    <w:rsid w:val="00E257DC"/>
    <w:rsid w:val="00E266F2"/>
    <w:rsid w:val="00E301F1"/>
    <w:rsid w:val="00E30740"/>
    <w:rsid w:val="00E313C1"/>
    <w:rsid w:val="00E3147A"/>
    <w:rsid w:val="00E31D8C"/>
    <w:rsid w:val="00E33506"/>
    <w:rsid w:val="00E33B7B"/>
    <w:rsid w:val="00E33D22"/>
    <w:rsid w:val="00E33F28"/>
    <w:rsid w:val="00E34B66"/>
    <w:rsid w:val="00E34C75"/>
    <w:rsid w:val="00E34FF8"/>
    <w:rsid w:val="00E36125"/>
    <w:rsid w:val="00E361E8"/>
    <w:rsid w:val="00E361F3"/>
    <w:rsid w:val="00E36A9C"/>
    <w:rsid w:val="00E36BFA"/>
    <w:rsid w:val="00E37211"/>
    <w:rsid w:val="00E3781A"/>
    <w:rsid w:val="00E37C64"/>
    <w:rsid w:val="00E40036"/>
    <w:rsid w:val="00E403D4"/>
    <w:rsid w:val="00E4069B"/>
    <w:rsid w:val="00E415B4"/>
    <w:rsid w:val="00E41EEA"/>
    <w:rsid w:val="00E430A4"/>
    <w:rsid w:val="00E43CFD"/>
    <w:rsid w:val="00E43D7F"/>
    <w:rsid w:val="00E44D4B"/>
    <w:rsid w:val="00E44F14"/>
    <w:rsid w:val="00E452BC"/>
    <w:rsid w:val="00E45B1A"/>
    <w:rsid w:val="00E461CB"/>
    <w:rsid w:val="00E46DD7"/>
    <w:rsid w:val="00E4787C"/>
    <w:rsid w:val="00E50676"/>
    <w:rsid w:val="00E506F5"/>
    <w:rsid w:val="00E51890"/>
    <w:rsid w:val="00E51FB4"/>
    <w:rsid w:val="00E521FD"/>
    <w:rsid w:val="00E53896"/>
    <w:rsid w:val="00E53EAF"/>
    <w:rsid w:val="00E54554"/>
    <w:rsid w:val="00E54906"/>
    <w:rsid w:val="00E549A8"/>
    <w:rsid w:val="00E55F19"/>
    <w:rsid w:val="00E567E3"/>
    <w:rsid w:val="00E56FBF"/>
    <w:rsid w:val="00E56FCC"/>
    <w:rsid w:val="00E57131"/>
    <w:rsid w:val="00E5762E"/>
    <w:rsid w:val="00E5783C"/>
    <w:rsid w:val="00E60154"/>
    <w:rsid w:val="00E60FFA"/>
    <w:rsid w:val="00E6153F"/>
    <w:rsid w:val="00E6160D"/>
    <w:rsid w:val="00E6162E"/>
    <w:rsid w:val="00E61C61"/>
    <w:rsid w:val="00E61DFF"/>
    <w:rsid w:val="00E624E3"/>
    <w:rsid w:val="00E625D2"/>
    <w:rsid w:val="00E63450"/>
    <w:rsid w:val="00E6345B"/>
    <w:rsid w:val="00E639B7"/>
    <w:rsid w:val="00E6440C"/>
    <w:rsid w:val="00E646B4"/>
    <w:rsid w:val="00E64DC0"/>
    <w:rsid w:val="00E65111"/>
    <w:rsid w:val="00E66703"/>
    <w:rsid w:val="00E6707A"/>
    <w:rsid w:val="00E6723A"/>
    <w:rsid w:val="00E67C0B"/>
    <w:rsid w:val="00E67CCA"/>
    <w:rsid w:val="00E67FDA"/>
    <w:rsid w:val="00E70FAD"/>
    <w:rsid w:val="00E72044"/>
    <w:rsid w:val="00E7259F"/>
    <w:rsid w:val="00E7328C"/>
    <w:rsid w:val="00E73703"/>
    <w:rsid w:val="00E73A65"/>
    <w:rsid w:val="00E73ED2"/>
    <w:rsid w:val="00E7482E"/>
    <w:rsid w:val="00E74CA0"/>
    <w:rsid w:val="00E75190"/>
    <w:rsid w:val="00E75891"/>
    <w:rsid w:val="00E75A2B"/>
    <w:rsid w:val="00E75AD1"/>
    <w:rsid w:val="00E75ED6"/>
    <w:rsid w:val="00E769EA"/>
    <w:rsid w:val="00E76C30"/>
    <w:rsid w:val="00E77118"/>
    <w:rsid w:val="00E77A57"/>
    <w:rsid w:val="00E77BF4"/>
    <w:rsid w:val="00E8002C"/>
    <w:rsid w:val="00E80417"/>
    <w:rsid w:val="00E8048F"/>
    <w:rsid w:val="00E806EB"/>
    <w:rsid w:val="00E8094E"/>
    <w:rsid w:val="00E8105D"/>
    <w:rsid w:val="00E81DD8"/>
    <w:rsid w:val="00E82BE4"/>
    <w:rsid w:val="00E82F5E"/>
    <w:rsid w:val="00E8383F"/>
    <w:rsid w:val="00E83DBC"/>
    <w:rsid w:val="00E83DE7"/>
    <w:rsid w:val="00E83E17"/>
    <w:rsid w:val="00E849BB"/>
    <w:rsid w:val="00E84A07"/>
    <w:rsid w:val="00E85193"/>
    <w:rsid w:val="00E85565"/>
    <w:rsid w:val="00E8570A"/>
    <w:rsid w:val="00E85B89"/>
    <w:rsid w:val="00E8600E"/>
    <w:rsid w:val="00E86049"/>
    <w:rsid w:val="00E86715"/>
    <w:rsid w:val="00E87348"/>
    <w:rsid w:val="00E87929"/>
    <w:rsid w:val="00E9143A"/>
    <w:rsid w:val="00E914E9"/>
    <w:rsid w:val="00E914EA"/>
    <w:rsid w:val="00E91B04"/>
    <w:rsid w:val="00E91EB0"/>
    <w:rsid w:val="00E91FB6"/>
    <w:rsid w:val="00E92426"/>
    <w:rsid w:val="00E927C3"/>
    <w:rsid w:val="00E92820"/>
    <w:rsid w:val="00E9427A"/>
    <w:rsid w:val="00E959AF"/>
    <w:rsid w:val="00E95E8D"/>
    <w:rsid w:val="00E95FD1"/>
    <w:rsid w:val="00E96A92"/>
    <w:rsid w:val="00E96F97"/>
    <w:rsid w:val="00E979CA"/>
    <w:rsid w:val="00EA06FA"/>
    <w:rsid w:val="00EA0E3D"/>
    <w:rsid w:val="00EA1093"/>
    <w:rsid w:val="00EA18EE"/>
    <w:rsid w:val="00EA1B6E"/>
    <w:rsid w:val="00EA1E17"/>
    <w:rsid w:val="00EA2E3C"/>
    <w:rsid w:val="00EA3A1B"/>
    <w:rsid w:val="00EA40DA"/>
    <w:rsid w:val="00EA490C"/>
    <w:rsid w:val="00EA4CAB"/>
    <w:rsid w:val="00EA5495"/>
    <w:rsid w:val="00EA54D2"/>
    <w:rsid w:val="00EA57F3"/>
    <w:rsid w:val="00EA6379"/>
    <w:rsid w:val="00EA6E1A"/>
    <w:rsid w:val="00EA7547"/>
    <w:rsid w:val="00EA7B59"/>
    <w:rsid w:val="00EB0920"/>
    <w:rsid w:val="00EB0F36"/>
    <w:rsid w:val="00EB16C1"/>
    <w:rsid w:val="00EB16F4"/>
    <w:rsid w:val="00EB2678"/>
    <w:rsid w:val="00EB2C27"/>
    <w:rsid w:val="00EB351C"/>
    <w:rsid w:val="00EB3B0E"/>
    <w:rsid w:val="00EB3F2F"/>
    <w:rsid w:val="00EB41FF"/>
    <w:rsid w:val="00EB4628"/>
    <w:rsid w:val="00EB4B77"/>
    <w:rsid w:val="00EB5202"/>
    <w:rsid w:val="00EB56C8"/>
    <w:rsid w:val="00EB5AAB"/>
    <w:rsid w:val="00EB5DFE"/>
    <w:rsid w:val="00EB68FD"/>
    <w:rsid w:val="00EC08EC"/>
    <w:rsid w:val="00EC09E2"/>
    <w:rsid w:val="00EC0A44"/>
    <w:rsid w:val="00EC1239"/>
    <w:rsid w:val="00EC26CD"/>
    <w:rsid w:val="00EC36F8"/>
    <w:rsid w:val="00EC471B"/>
    <w:rsid w:val="00EC786C"/>
    <w:rsid w:val="00ED0383"/>
    <w:rsid w:val="00ED0804"/>
    <w:rsid w:val="00ED09E7"/>
    <w:rsid w:val="00ED17B0"/>
    <w:rsid w:val="00ED1C83"/>
    <w:rsid w:val="00ED2176"/>
    <w:rsid w:val="00ED2566"/>
    <w:rsid w:val="00ED3516"/>
    <w:rsid w:val="00ED3E4B"/>
    <w:rsid w:val="00ED3F19"/>
    <w:rsid w:val="00ED4076"/>
    <w:rsid w:val="00ED41B0"/>
    <w:rsid w:val="00ED51CD"/>
    <w:rsid w:val="00ED53AB"/>
    <w:rsid w:val="00ED56E3"/>
    <w:rsid w:val="00ED57D5"/>
    <w:rsid w:val="00ED59AF"/>
    <w:rsid w:val="00ED61F2"/>
    <w:rsid w:val="00ED6580"/>
    <w:rsid w:val="00ED745B"/>
    <w:rsid w:val="00ED7589"/>
    <w:rsid w:val="00ED7905"/>
    <w:rsid w:val="00ED7936"/>
    <w:rsid w:val="00ED7E96"/>
    <w:rsid w:val="00EE20CA"/>
    <w:rsid w:val="00EE48AE"/>
    <w:rsid w:val="00EE4A65"/>
    <w:rsid w:val="00EE5644"/>
    <w:rsid w:val="00EE574D"/>
    <w:rsid w:val="00EE5960"/>
    <w:rsid w:val="00EE5BAA"/>
    <w:rsid w:val="00EE5DED"/>
    <w:rsid w:val="00EE63D1"/>
    <w:rsid w:val="00EE654C"/>
    <w:rsid w:val="00EE6E70"/>
    <w:rsid w:val="00EE7BA8"/>
    <w:rsid w:val="00EE7F33"/>
    <w:rsid w:val="00EF0C6C"/>
    <w:rsid w:val="00EF0D26"/>
    <w:rsid w:val="00EF130E"/>
    <w:rsid w:val="00EF16A2"/>
    <w:rsid w:val="00EF2359"/>
    <w:rsid w:val="00EF2420"/>
    <w:rsid w:val="00EF252D"/>
    <w:rsid w:val="00EF252E"/>
    <w:rsid w:val="00EF2EF2"/>
    <w:rsid w:val="00EF2F7F"/>
    <w:rsid w:val="00EF3427"/>
    <w:rsid w:val="00EF3A24"/>
    <w:rsid w:val="00EF3E32"/>
    <w:rsid w:val="00EF4258"/>
    <w:rsid w:val="00EF4C3E"/>
    <w:rsid w:val="00EF5228"/>
    <w:rsid w:val="00EF5949"/>
    <w:rsid w:val="00EF5B49"/>
    <w:rsid w:val="00EF76F8"/>
    <w:rsid w:val="00EF77E6"/>
    <w:rsid w:val="00EF793C"/>
    <w:rsid w:val="00F000C2"/>
    <w:rsid w:val="00F006DE"/>
    <w:rsid w:val="00F01671"/>
    <w:rsid w:val="00F02333"/>
    <w:rsid w:val="00F02460"/>
    <w:rsid w:val="00F02FAF"/>
    <w:rsid w:val="00F03211"/>
    <w:rsid w:val="00F03227"/>
    <w:rsid w:val="00F03350"/>
    <w:rsid w:val="00F03392"/>
    <w:rsid w:val="00F03D19"/>
    <w:rsid w:val="00F03DEC"/>
    <w:rsid w:val="00F0440C"/>
    <w:rsid w:val="00F05197"/>
    <w:rsid w:val="00F05C77"/>
    <w:rsid w:val="00F05CE9"/>
    <w:rsid w:val="00F0768D"/>
    <w:rsid w:val="00F07992"/>
    <w:rsid w:val="00F07C9C"/>
    <w:rsid w:val="00F101D2"/>
    <w:rsid w:val="00F10543"/>
    <w:rsid w:val="00F109E0"/>
    <w:rsid w:val="00F10B3E"/>
    <w:rsid w:val="00F10C53"/>
    <w:rsid w:val="00F10D7A"/>
    <w:rsid w:val="00F10EC2"/>
    <w:rsid w:val="00F114E1"/>
    <w:rsid w:val="00F1189B"/>
    <w:rsid w:val="00F124B6"/>
    <w:rsid w:val="00F12772"/>
    <w:rsid w:val="00F1299D"/>
    <w:rsid w:val="00F141F8"/>
    <w:rsid w:val="00F14E73"/>
    <w:rsid w:val="00F158DF"/>
    <w:rsid w:val="00F164DF"/>
    <w:rsid w:val="00F17D19"/>
    <w:rsid w:val="00F20629"/>
    <w:rsid w:val="00F20CF5"/>
    <w:rsid w:val="00F212EF"/>
    <w:rsid w:val="00F213A8"/>
    <w:rsid w:val="00F2179A"/>
    <w:rsid w:val="00F21A7E"/>
    <w:rsid w:val="00F22245"/>
    <w:rsid w:val="00F228BA"/>
    <w:rsid w:val="00F22947"/>
    <w:rsid w:val="00F22E99"/>
    <w:rsid w:val="00F23041"/>
    <w:rsid w:val="00F235F1"/>
    <w:rsid w:val="00F2385F"/>
    <w:rsid w:val="00F238DA"/>
    <w:rsid w:val="00F23BF3"/>
    <w:rsid w:val="00F24C88"/>
    <w:rsid w:val="00F24EF6"/>
    <w:rsid w:val="00F26BDA"/>
    <w:rsid w:val="00F276E5"/>
    <w:rsid w:val="00F27F04"/>
    <w:rsid w:val="00F3023B"/>
    <w:rsid w:val="00F30B80"/>
    <w:rsid w:val="00F30E89"/>
    <w:rsid w:val="00F311C4"/>
    <w:rsid w:val="00F31F14"/>
    <w:rsid w:val="00F323F7"/>
    <w:rsid w:val="00F32DA7"/>
    <w:rsid w:val="00F336C1"/>
    <w:rsid w:val="00F34615"/>
    <w:rsid w:val="00F34C50"/>
    <w:rsid w:val="00F35D01"/>
    <w:rsid w:val="00F36305"/>
    <w:rsid w:val="00F36AD2"/>
    <w:rsid w:val="00F36F0E"/>
    <w:rsid w:val="00F374FC"/>
    <w:rsid w:val="00F37529"/>
    <w:rsid w:val="00F37630"/>
    <w:rsid w:val="00F3775F"/>
    <w:rsid w:val="00F4183E"/>
    <w:rsid w:val="00F419BD"/>
    <w:rsid w:val="00F41C34"/>
    <w:rsid w:val="00F41EB4"/>
    <w:rsid w:val="00F4201B"/>
    <w:rsid w:val="00F42969"/>
    <w:rsid w:val="00F42BDA"/>
    <w:rsid w:val="00F43258"/>
    <w:rsid w:val="00F43F03"/>
    <w:rsid w:val="00F445DE"/>
    <w:rsid w:val="00F4522E"/>
    <w:rsid w:val="00F45676"/>
    <w:rsid w:val="00F459A2"/>
    <w:rsid w:val="00F45FC0"/>
    <w:rsid w:val="00F504C9"/>
    <w:rsid w:val="00F50834"/>
    <w:rsid w:val="00F50962"/>
    <w:rsid w:val="00F516EE"/>
    <w:rsid w:val="00F51B02"/>
    <w:rsid w:val="00F51B93"/>
    <w:rsid w:val="00F51C38"/>
    <w:rsid w:val="00F51F50"/>
    <w:rsid w:val="00F52090"/>
    <w:rsid w:val="00F52640"/>
    <w:rsid w:val="00F526BB"/>
    <w:rsid w:val="00F526C5"/>
    <w:rsid w:val="00F52A9E"/>
    <w:rsid w:val="00F53CFE"/>
    <w:rsid w:val="00F54FBA"/>
    <w:rsid w:val="00F55609"/>
    <w:rsid w:val="00F55FD3"/>
    <w:rsid w:val="00F56291"/>
    <w:rsid w:val="00F5721D"/>
    <w:rsid w:val="00F60DD9"/>
    <w:rsid w:val="00F61DFB"/>
    <w:rsid w:val="00F624ED"/>
    <w:rsid w:val="00F6259C"/>
    <w:rsid w:val="00F625CA"/>
    <w:rsid w:val="00F6265B"/>
    <w:rsid w:val="00F62E62"/>
    <w:rsid w:val="00F63722"/>
    <w:rsid w:val="00F64EA9"/>
    <w:rsid w:val="00F6635B"/>
    <w:rsid w:val="00F66B5A"/>
    <w:rsid w:val="00F675B0"/>
    <w:rsid w:val="00F70A74"/>
    <w:rsid w:val="00F70B6B"/>
    <w:rsid w:val="00F70CCA"/>
    <w:rsid w:val="00F710A3"/>
    <w:rsid w:val="00F7175C"/>
    <w:rsid w:val="00F727AD"/>
    <w:rsid w:val="00F72981"/>
    <w:rsid w:val="00F73FEF"/>
    <w:rsid w:val="00F743BE"/>
    <w:rsid w:val="00F74455"/>
    <w:rsid w:val="00F75110"/>
    <w:rsid w:val="00F7541E"/>
    <w:rsid w:val="00F755EE"/>
    <w:rsid w:val="00F76970"/>
    <w:rsid w:val="00F76A9B"/>
    <w:rsid w:val="00F76F80"/>
    <w:rsid w:val="00F8042C"/>
    <w:rsid w:val="00F812F6"/>
    <w:rsid w:val="00F81B11"/>
    <w:rsid w:val="00F836EA"/>
    <w:rsid w:val="00F83CD7"/>
    <w:rsid w:val="00F844E0"/>
    <w:rsid w:val="00F850D7"/>
    <w:rsid w:val="00F856F2"/>
    <w:rsid w:val="00F85EEA"/>
    <w:rsid w:val="00F85F10"/>
    <w:rsid w:val="00F87222"/>
    <w:rsid w:val="00F87AF8"/>
    <w:rsid w:val="00F87FB5"/>
    <w:rsid w:val="00F908EE"/>
    <w:rsid w:val="00F90915"/>
    <w:rsid w:val="00F9108B"/>
    <w:rsid w:val="00F9180E"/>
    <w:rsid w:val="00F92036"/>
    <w:rsid w:val="00F92546"/>
    <w:rsid w:val="00F9300C"/>
    <w:rsid w:val="00F936DF"/>
    <w:rsid w:val="00F938D1"/>
    <w:rsid w:val="00F939A5"/>
    <w:rsid w:val="00F93FF0"/>
    <w:rsid w:val="00F94166"/>
    <w:rsid w:val="00F944CD"/>
    <w:rsid w:val="00F94E0C"/>
    <w:rsid w:val="00F95781"/>
    <w:rsid w:val="00F958CF"/>
    <w:rsid w:val="00F96764"/>
    <w:rsid w:val="00F96A4E"/>
    <w:rsid w:val="00F9729F"/>
    <w:rsid w:val="00F9767D"/>
    <w:rsid w:val="00FA0A09"/>
    <w:rsid w:val="00FA159E"/>
    <w:rsid w:val="00FA2AF9"/>
    <w:rsid w:val="00FA5364"/>
    <w:rsid w:val="00FA58BA"/>
    <w:rsid w:val="00FA639D"/>
    <w:rsid w:val="00FA64CD"/>
    <w:rsid w:val="00FA7171"/>
    <w:rsid w:val="00FA78EC"/>
    <w:rsid w:val="00FB0410"/>
    <w:rsid w:val="00FB092C"/>
    <w:rsid w:val="00FB09BB"/>
    <w:rsid w:val="00FB139E"/>
    <w:rsid w:val="00FB145B"/>
    <w:rsid w:val="00FB1471"/>
    <w:rsid w:val="00FB16E3"/>
    <w:rsid w:val="00FB1971"/>
    <w:rsid w:val="00FB3523"/>
    <w:rsid w:val="00FB375E"/>
    <w:rsid w:val="00FB3993"/>
    <w:rsid w:val="00FB3F05"/>
    <w:rsid w:val="00FB4200"/>
    <w:rsid w:val="00FB4FE9"/>
    <w:rsid w:val="00FB5BD1"/>
    <w:rsid w:val="00FB68B1"/>
    <w:rsid w:val="00FB68F5"/>
    <w:rsid w:val="00FB71DF"/>
    <w:rsid w:val="00FB7A94"/>
    <w:rsid w:val="00FC05BB"/>
    <w:rsid w:val="00FC0718"/>
    <w:rsid w:val="00FC0939"/>
    <w:rsid w:val="00FC0C88"/>
    <w:rsid w:val="00FC0ED6"/>
    <w:rsid w:val="00FC15A5"/>
    <w:rsid w:val="00FC18CE"/>
    <w:rsid w:val="00FC1DB3"/>
    <w:rsid w:val="00FC2F6A"/>
    <w:rsid w:val="00FC3AFF"/>
    <w:rsid w:val="00FC3C9A"/>
    <w:rsid w:val="00FC57DB"/>
    <w:rsid w:val="00FC5CA1"/>
    <w:rsid w:val="00FC6424"/>
    <w:rsid w:val="00FC6EE5"/>
    <w:rsid w:val="00FC723C"/>
    <w:rsid w:val="00FC7612"/>
    <w:rsid w:val="00FC79FD"/>
    <w:rsid w:val="00FC7D91"/>
    <w:rsid w:val="00FC7FBF"/>
    <w:rsid w:val="00FD081D"/>
    <w:rsid w:val="00FD08AB"/>
    <w:rsid w:val="00FD0B38"/>
    <w:rsid w:val="00FD0F1E"/>
    <w:rsid w:val="00FD2493"/>
    <w:rsid w:val="00FD2E46"/>
    <w:rsid w:val="00FD30A4"/>
    <w:rsid w:val="00FD32D2"/>
    <w:rsid w:val="00FD40DC"/>
    <w:rsid w:val="00FD4499"/>
    <w:rsid w:val="00FD53D1"/>
    <w:rsid w:val="00FD589B"/>
    <w:rsid w:val="00FD5D99"/>
    <w:rsid w:val="00FD5DC3"/>
    <w:rsid w:val="00FD5E9F"/>
    <w:rsid w:val="00FD671F"/>
    <w:rsid w:val="00FD7BCB"/>
    <w:rsid w:val="00FD7FDC"/>
    <w:rsid w:val="00FE0B94"/>
    <w:rsid w:val="00FE1BB6"/>
    <w:rsid w:val="00FE2920"/>
    <w:rsid w:val="00FE34A4"/>
    <w:rsid w:val="00FE3A47"/>
    <w:rsid w:val="00FE3CAF"/>
    <w:rsid w:val="00FE6005"/>
    <w:rsid w:val="00FE6D21"/>
    <w:rsid w:val="00FE6E9D"/>
    <w:rsid w:val="00FE7CA6"/>
    <w:rsid w:val="00FE7DFA"/>
    <w:rsid w:val="00FE7EF5"/>
    <w:rsid w:val="00FF0009"/>
    <w:rsid w:val="00FF0201"/>
    <w:rsid w:val="00FF0F10"/>
    <w:rsid w:val="00FF1111"/>
    <w:rsid w:val="00FF138B"/>
    <w:rsid w:val="00FF2522"/>
    <w:rsid w:val="00FF2713"/>
    <w:rsid w:val="00FF3041"/>
    <w:rsid w:val="00FF3079"/>
    <w:rsid w:val="00FF44B5"/>
    <w:rsid w:val="00FF466C"/>
    <w:rsid w:val="00FF4BE8"/>
    <w:rsid w:val="00FF4EA1"/>
    <w:rsid w:val="00FF52D1"/>
    <w:rsid w:val="00FF5F3A"/>
    <w:rsid w:val="00FF6250"/>
    <w:rsid w:val="00FF630E"/>
    <w:rsid w:val="00FF655C"/>
    <w:rsid w:val="00FF6A98"/>
    <w:rsid w:val="00FF6B06"/>
    <w:rsid w:val="00FF6BD4"/>
    <w:rsid w:val="00FF766B"/>
    <w:rsid w:val="00FF7B8C"/>
    <w:rsid w:val="04787C5D"/>
    <w:rsid w:val="04FB5FC9"/>
    <w:rsid w:val="063127B9"/>
    <w:rsid w:val="06C50397"/>
    <w:rsid w:val="07D16002"/>
    <w:rsid w:val="0C5F5A73"/>
    <w:rsid w:val="0D4C0445"/>
    <w:rsid w:val="0FEE7B6E"/>
    <w:rsid w:val="136E3D3E"/>
    <w:rsid w:val="155362A8"/>
    <w:rsid w:val="161F43DC"/>
    <w:rsid w:val="16695657"/>
    <w:rsid w:val="170D06D9"/>
    <w:rsid w:val="182C66B5"/>
    <w:rsid w:val="1AE6196C"/>
    <w:rsid w:val="1B444FAC"/>
    <w:rsid w:val="1CAC2742"/>
    <w:rsid w:val="1D7F39B2"/>
    <w:rsid w:val="25816279"/>
    <w:rsid w:val="266B3536"/>
    <w:rsid w:val="2A886D84"/>
    <w:rsid w:val="2E2B250D"/>
    <w:rsid w:val="30F16360"/>
    <w:rsid w:val="3AB24F6F"/>
    <w:rsid w:val="3E7F3D7F"/>
    <w:rsid w:val="45126D36"/>
    <w:rsid w:val="48DB522F"/>
    <w:rsid w:val="495A6EFE"/>
    <w:rsid w:val="4D0413E5"/>
    <w:rsid w:val="4DD86643"/>
    <w:rsid w:val="4E376C74"/>
    <w:rsid w:val="51FA071A"/>
    <w:rsid w:val="536D25BF"/>
    <w:rsid w:val="549C486F"/>
    <w:rsid w:val="575925A3"/>
    <w:rsid w:val="582668AD"/>
    <w:rsid w:val="583F3E8F"/>
    <w:rsid w:val="5BD74CDF"/>
    <w:rsid w:val="5E070FAB"/>
    <w:rsid w:val="65E240AB"/>
    <w:rsid w:val="67211342"/>
    <w:rsid w:val="67524588"/>
    <w:rsid w:val="685A1A1D"/>
    <w:rsid w:val="6ABE0C43"/>
    <w:rsid w:val="6D9C736F"/>
    <w:rsid w:val="6DBD1686"/>
    <w:rsid w:val="70390D6C"/>
    <w:rsid w:val="72084E9A"/>
    <w:rsid w:val="736305DA"/>
    <w:rsid w:val="75134281"/>
    <w:rsid w:val="75EB0D5A"/>
    <w:rsid w:val="7A603AC5"/>
    <w:rsid w:val="7A81764C"/>
    <w:rsid w:val="7D3C3BE5"/>
    <w:rsid w:val="7DD047CF"/>
    <w:rsid w:val="7DF2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Date"/>
    <w:basedOn w:val="1"/>
    <w:next w:val="1"/>
    <w:link w:val="24"/>
    <w:semiHidden/>
    <w:unhideWhenUsed/>
    <w:qFormat/>
    <w:uiPriority w:val="99"/>
    <w:pPr>
      <w:ind w:left="100" w:leftChars="2500"/>
    </w:pPr>
  </w:style>
  <w:style w:type="paragraph" w:styleId="7">
    <w:name w:val="Body Text Indent 2"/>
    <w:basedOn w:val="1"/>
    <w:link w:val="30"/>
    <w:qFormat/>
    <w:uiPriority w:val="0"/>
    <w:pPr>
      <w:ind w:firstLine="400"/>
    </w:pPr>
    <w:rPr>
      <w:rFonts w:ascii="Times New Roman" w:hAnsi="Times New Roman" w:eastAsia="仿宋_GB2312" w:cs="Times New Roman"/>
      <w:kern w:val="0"/>
      <w:sz w:val="24"/>
      <w:szCs w:val="20"/>
    </w:rPr>
  </w:style>
  <w:style w:type="paragraph" w:styleId="8">
    <w:name w:val="Balloon Text"/>
    <w:basedOn w:val="1"/>
    <w:link w:val="29"/>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unhideWhenUsed/>
    <w:qFormat/>
    <w:uiPriority w:val="0"/>
    <w:pPr>
      <w:snapToGrid w:val="0"/>
      <w:jc w:val="left"/>
    </w:pPr>
    <w:rPr>
      <w:sz w:val="18"/>
      <w:szCs w:val="18"/>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styleId="19">
    <w:name w:val="footnote reference"/>
    <w:basedOn w:val="15"/>
    <w:unhideWhenUsed/>
    <w:qFormat/>
    <w:uiPriority w:val="0"/>
    <w:rPr>
      <w:vertAlign w:val="superscript"/>
    </w:rPr>
  </w:style>
  <w:style w:type="character" w:styleId="20">
    <w:name w:val="Placeholder Text"/>
    <w:basedOn w:val="15"/>
    <w:semiHidden/>
    <w:qFormat/>
    <w:uiPriority w:val="99"/>
    <w:rPr>
      <w:color w:val="808080"/>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日期 字符"/>
    <w:basedOn w:val="15"/>
    <w:link w:val="6"/>
    <w:semiHidden/>
    <w:qFormat/>
    <w:uiPriority w:val="99"/>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脚注文本 字符"/>
    <w:basedOn w:val="15"/>
    <w:link w:val="11"/>
    <w:qFormat/>
    <w:uiPriority w:val="0"/>
    <w:rPr>
      <w:sz w:val="18"/>
      <w:szCs w:val="18"/>
    </w:rPr>
  </w:style>
  <w:style w:type="character" w:customStyle="1" w:styleId="27">
    <w:name w:val="批注文字 字符"/>
    <w:basedOn w:val="15"/>
    <w:link w:val="5"/>
    <w:semiHidden/>
    <w:qFormat/>
    <w:uiPriority w:val="99"/>
  </w:style>
  <w:style w:type="character" w:customStyle="1" w:styleId="28">
    <w:name w:val="批注主题 字符"/>
    <w:basedOn w:val="27"/>
    <w:link w:val="12"/>
    <w:semiHidden/>
    <w:qFormat/>
    <w:uiPriority w:val="99"/>
    <w:rPr>
      <w:b/>
      <w:bCs/>
    </w:rPr>
  </w:style>
  <w:style w:type="character" w:customStyle="1" w:styleId="29">
    <w:name w:val="批注框文本 字符"/>
    <w:basedOn w:val="15"/>
    <w:link w:val="8"/>
    <w:semiHidden/>
    <w:qFormat/>
    <w:uiPriority w:val="99"/>
    <w:rPr>
      <w:sz w:val="18"/>
      <w:szCs w:val="18"/>
    </w:rPr>
  </w:style>
  <w:style w:type="character" w:customStyle="1" w:styleId="30">
    <w:name w:val="正文文本缩进 2 字符"/>
    <w:basedOn w:val="15"/>
    <w:link w:val="7"/>
    <w:qFormat/>
    <w:uiPriority w:val="0"/>
    <w:rPr>
      <w:rFonts w:ascii="Times New Roman" w:hAnsi="Times New Roman" w:eastAsia="仿宋_GB2312" w:cs="Times New Roman"/>
      <w:kern w:val="0"/>
      <w:sz w:val="24"/>
      <w:szCs w:val="20"/>
    </w:rPr>
  </w:style>
  <w:style w:type="character" w:customStyle="1" w:styleId="31">
    <w:name w:val="标题 3 字符"/>
    <w:basedOn w:val="15"/>
    <w:link w:val="4"/>
    <w:qFormat/>
    <w:uiPriority w:val="9"/>
    <w:rPr>
      <w:rFonts w:ascii="宋体" w:hAnsi="宋体" w:eastAsia="宋体" w:cs="宋体"/>
      <w:b/>
      <w:bCs/>
      <w:kern w:val="0"/>
      <w:sz w:val="27"/>
      <w:szCs w:val="27"/>
    </w:rPr>
  </w:style>
  <w:style w:type="character" w:customStyle="1" w:styleId="32">
    <w:name w:val="标题 2 字符"/>
    <w:basedOn w:val="15"/>
    <w:link w:val="3"/>
    <w:semiHidden/>
    <w:qFormat/>
    <w:uiPriority w:val="9"/>
    <w:rPr>
      <w:rFonts w:asciiTheme="majorHAnsi" w:hAnsiTheme="majorHAnsi" w:eastAsiaTheme="majorEastAsia" w:cstheme="majorBidi"/>
      <w:b/>
      <w:bCs/>
      <w:sz w:val="32"/>
      <w:szCs w:val="32"/>
    </w:rPr>
  </w:style>
  <w:style w:type="character" w:customStyle="1" w:styleId="33">
    <w:name w:val="标题 1 字符"/>
    <w:basedOn w:val="15"/>
    <w:link w:val="2"/>
    <w:qFormat/>
    <w:uiPriority w:val="9"/>
    <w:rPr>
      <w:b/>
      <w:bCs/>
      <w:kern w:val="44"/>
      <w:sz w:val="44"/>
      <w:szCs w:val="4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2.tif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tiff"/><Relationship Id="rId10" Type="http://schemas.openxmlformats.org/officeDocument/2006/relationships/image" Target="media/image4.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FFF74-18DF-465B-B39A-E89D8D6E6E0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7169</Words>
  <Characters>9931</Characters>
  <Lines>86</Lines>
  <Paragraphs>24</Paragraphs>
  <TotalTime>5</TotalTime>
  <ScaleCrop>false</ScaleCrop>
  <LinksUpToDate>false</LinksUpToDate>
  <CharactersWithSpaces>10047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2023-05-17T03:48:00Z</dcterms:created>
  <dc:creator>dell</dc:creator>
  <cp:lastModifiedBy>刘京</cp:lastModifiedBy>
  <cp:lastPrinted>2021-03-23T07:42:00Z</cp:lastPrinted>
  <dcterms:modified xsi:type="dcterms:W3CDTF">2023-07-26T16:53:54Z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57F88D2A0B034F14ABDEDC1CC7FFA3D0_12</vt:lpwstr>
  </property>
</Properties>
</file>