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468" w:beforeLines="150" w:after="468" w:afterLines="150" w:line="360" w:lineRule="auto"/>
        <w:jc w:val="center"/>
        <w:rPr>
          <w:rFonts w:ascii="仿宋" w:hAnsi="仿宋" w:eastAsia="仿宋" w:cs="黑体"/>
          <w:b/>
          <w:bCs/>
          <w:sz w:val="32"/>
          <w:szCs w:val="32"/>
        </w:rPr>
      </w:pPr>
      <w:r>
        <w:rPr>
          <w:rFonts w:hint="eastAsia" w:ascii="仿宋" w:hAnsi="仿宋" w:eastAsia="仿宋" w:cs="黑体"/>
          <w:b/>
          <w:bCs/>
          <w:sz w:val="32"/>
          <w:szCs w:val="32"/>
        </w:rPr>
        <w:t>人力资本积累、贸易开放与中国制造业企业创新</w:t>
      </w:r>
    </w:p>
    <w:p>
      <w:pPr>
        <w:adjustRightInd w:val="0"/>
        <w:snapToGrid w:val="0"/>
        <w:spacing w:before="312" w:beforeLines="100" w:after="312" w:afterLines="100" w:line="360" w:lineRule="auto"/>
        <w:jc w:val="center"/>
        <w:rPr>
          <w:rFonts w:hint="eastAsia" w:ascii="楷体" w:hAnsi="楷体" w:eastAsia="楷体" w:cs="黑体"/>
          <w:kern w:val="2"/>
          <w:sz w:val="28"/>
          <w:szCs w:val="30"/>
        </w:rPr>
      </w:pPr>
      <w:r>
        <w:rPr>
          <w:rFonts w:hint="eastAsia" w:ascii="楷体" w:hAnsi="楷体" w:eastAsia="楷体" w:cs="黑体"/>
          <w:kern w:val="2"/>
          <w:sz w:val="28"/>
          <w:szCs w:val="30"/>
        </w:rPr>
        <w:t>张亮 邱斌 吴腊梅 彭婷婷</w:t>
      </w:r>
    </w:p>
    <w:p>
      <w:pPr>
        <w:adjustRightInd w:val="0"/>
        <w:snapToGrid w:val="0"/>
        <w:spacing w:before="312" w:beforeLines="100" w:after="312" w:afterLines="100" w:line="360" w:lineRule="auto"/>
        <w:jc w:val="center"/>
        <w:rPr>
          <w:rFonts w:hint="eastAsia" w:ascii="仿宋" w:hAnsi="仿宋" w:eastAsia="仿宋" w:cs="仿宋"/>
          <w:b/>
          <w:bCs/>
          <w:kern w:val="2"/>
          <w:sz w:val="28"/>
          <w:szCs w:val="30"/>
          <w:lang w:val="en-US" w:eastAsia="zh-CN"/>
        </w:rPr>
      </w:pPr>
      <w:r>
        <w:rPr>
          <w:rFonts w:hint="eastAsia" w:ascii="仿宋" w:hAnsi="仿宋" w:eastAsia="仿宋" w:cs="仿宋"/>
          <w:b/>
          <w:bCs/>
          <w:kern w:val="2"/>
          <w:sz w:val="28"/>
          <w:szCs w:val="30"/>
          <w:lang w:val="en-US" w:eastAsia="zh-CN"/>
        </w:rPr>
        <w:t>目录</w:t>
      </w:r>
    </w:p>
    <w:p>
      <w:pPr>
        <w:pStyle w:val="11"/>
        <w:tabs>
          <w:tab w:val="right" w:leader="dot" w:pos="8302"/>
        </w:tabs>
        <w:adjustRightInd w:val="0"/>
        <w:snapToGrid w:val="0"/>
        <w:spacing w:line="360" w:lineRule="auto"/>
        <w:rPr>
          <w:rFonts w:hint="eastAsia" w:ascii="仿宋" w:hAnsi="仿宋" w:eastAsia="仿宋" w:cs="仿宋"/>
          <w:kern w:val="2"/>
          <w:sz w:val="22"/>
          <w:szCs w:val="22"/>
        </w:rPr>
      </w:pPr>
      <w:r>
        <w:rPr>
          <w:rFonts w:hint="eastAsia" w:ascii="仿宋" w:hAnsi="仿宋" w:eastAsia="仿宋" w:cs="仿宋"/>
          <w:kern w:val="2"/>
          <w:sz w:val="22"/>
          <w:szCs w:val="22"/>
        </w:rPr>
        <w:fldChar w:fldCharType="begin"/>
      </w:r>
      <w:r>
        <w:rPr>
          <w:rFonts w:hint="eastAsia" w:ascii="仿宋" w:hAnsi="仿宋" w:eastAsia="仿宋" w:cs="仿宋"/>
          <w:kern w:val="2"/>
          <w:sz w:val="22"/>
          <w:szCs w:val="22"/>
        </w:rPr>
        <w:instrText xml:space="preserve"> TOC \o "1-1" \h \z </w:instrText>
      </w:r>
      <w:r>
        <w:rPr>
          <w:rFonts w:hint="eastAsia" w:ascii="仿宋" w:hAnsi="仿宋" w:eastAsia="仿宋" w:cs="仿宋"/>
          <w:kern w:val="2"/>
          <w:sz w:val="22"/>
          <w:szCs w:val="22"/>
        </w:rPr>
        <w:fldChar w:fldCharType="separate"/>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"_Toc160308257" </w:instrText>
      </w:r>
      <w:r>
        <w:rPr>
          <w:rFonts w:hint="eastAsia" w:ascii="仿宋" w:hAnsi="仿宋" w:eastAsia="仿宋" w:cs="仿宋"/>
          <w:sz w:val="22"/>
          <w:szCs w:val="22"/>
        </w:rPr>
        <w:fldChar w:fldCharType="separate"/>
      </w:r>
      <w:r>
        <w:rPr>
          <w:rStyle w:val="21"/>
          <w:rFonts w:hint="eastAsia" w:ascii="仿宋" w:hAnsi="仿宋" w:eastAsia="仿宋" w:cs="仿宋"/>
          <w:sz w:val="22"/>
          <w:szCs w:val="22"/>
        </w:rPr>
        <w:t>附录I 使用1995年中国行业人力资本密集度的稳健性检验</w:t>
      </w:r>
      <w:r>
        <w:rPr>
          <w:rFonts w:hint="eastAsia" w:ascii="仿宋" w:hAnsi="仿宋" w:eastAsia="仿宋" w:cs="仿宋"/>
          <w:sz w:val="22"/>
          <w:szCs w:val="22"/>
        </w:rPr>
        <w:tab/>
      </w:r>
      <w:r>
        <w:rPr>
          <w:rFonts w:hint="eastAsia" w:ascii="仿宋" w:hAnsi="仿宋" w:eastAsia="仿宋" w:cs="仿宋"/>
          <w:sz w:val="22"/>
          <w:szCs w:val="22"/>
          <w:lang w:val="en-US" w:eastAsia="zh-CN"/>
        </w:rPr>
        <w:t>1</w:t>
      </w:r>
      <w:r>
        <w:rPr>
          <w:rFonts w:hint="eastAsia" w:ascii="仿宋" w:hAnsi="仿宋" w:eastAsia="仿宋" w:cs="仿宋"/>
          <w:sz w:val="22"/>
          <w:szCs w:val="22"/>
        </w:rPr>
        <w:fldChar w:fldCharType="end"/>
      </w:r>
    </w:p>
    <w:p>
      <w:pPr>
        <w:pStyle w:val="11"/>
        <w:tabs>
          <w:tab w:val="right" w:leader="dot" w:pos="8302"/>
        </w:tabs>
        <w:adjustRightInd w:val="0"/>
        <w:snapToGrid w:val="0"/>
        <w:spacing w:line="360" w:lineRule="auto"/>
        <w:rPr>
          <w:rFonts w:hint="eastAsia" w:ascii="仿宋" w:hAnsi="仿宋" w:eastAsia="仿宋" w:cs="仿宋"/>
          <w:kern w:val="2"/>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"_Toc160308258" </w:instrText>
      </w:r>
      <w:r>
        <w:rPr>
          <w:rFonts w:hint="eastAsia" w:ascii="仿宋" w:hAnsi="仿宋" w:eastAsia="仿宋" w:cs="仿宋"/>
          <w:sz w:val="22"/>
          <w:szCs w:val="22"/>
        </w:rPr>
        <w:fldChar w:fldCharType="separate"/>
      </w:r>
      <w:r>
        <w:rPr>
          <w:rStyle w:val="21"/>
          <w:rFonts w:hint="eastAsia" w:ascii="仿宋" w:hAnsi="仿宋" w:eastAsia="仿宋" w:cs="仿宋"/>
          <w:sz w:val="22"/>
          <w:szCs w:val="22"/>
        </w:rPr>
        <w:t>附录II 采用不同窗口期子样本的稳健性检验</w:t>
      </w:r>
      <w:r>
        <w:rPr>
          <w:rFonts w:hint="eastAsia" w:ascii="仿宋" w:hAnsi="仿宋" w:eastAsia="仿宋" w:cs="仿宋"/>
          <w:sz w:val="22"/>
          <w:szCs w:val="22"/>
        </w:rPr>
        <w:tab/>
      </w:r>
      <w:r>
        <w:rPr>
          <w:rFonts w:hint="eastAsia" w:ascii="仿宋" w:hAnsi="仿宋" w:eastAsia="仿宋" w:cs="仿宋"/>
          <w:sz w:val="22"/>
          <w:szCs w:val="22"/>
          <w:lang w:val="en-US" w:eastAsia="zh-CN"/>
        </w:rPr>
        <w:t>3</w:t>
      </w:r>
      <w:r>
        <w:rPr>
          <w:rFonts w:hint="eastAsia" w:ascii="仿宋" w:hAnsi="仿宋" w:eastAsia="仿宋" w:cs="仿宋"/>
          <w:sz w:val="22"/>
          <w:szCs w:val="22"/>
        </w:rPr>
        <w:fldChar w:fldCharType="end"/>
      </w:r>
    </w:p>
    <w:p>
      <w:pPr>
        <w:pStyle w:val="11"/>
        <w:tabs>
          <w:tab w:val="right" w:leader="dot" w:pos="8302"/>
        </w:tabs>
        <w:adjustRightInd w:val="0"/>
        <w:snapToGrid w:val="0"/>
        <w:spacing w:line="360" w:lineRule="auto"/>
        <w:rPr>
          <w:rFonts w:hint="eastAsia" w:ascii="仿宋" w:hAnsi="仿宋" w:eastAsia="仿宋" w:cs="仿宋"/>
          <w:kern w:val="2"/>
          <w:sz w:val="22"/>
          <w:szCs w:val="22"/>
        </w:rPr>
      </w:pP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HYPERLINK \l "_Toc160308259" </w:instrText>
      </w:r>
      <w:r>
        <w:rPr>
          <w:rFonts w:hint="eastAsia" w:ascii="仿宋" w:hAnsi="仿宋" w:eastAsia="仿宋" w:cs="仿宋"/>
          <w:sz w:val="22"/>
          <w:szCs w:val="22"/>
        </w:rPr>
        <w:fldChar w:fldCharType="separate"/>
      </w:r>
      <w:r>
        <w:rPr>
          <w:rStyle w:val="21"/>
          <w:rFonts w:hint="eastAsia" w:ascii="仿宋" w:hAnsi="仿宋" w:eastAsia="仿宋" w:cs="仿宋"/>
          <w:sz w:val="22"/>
          <w:szCs w:val="22"/>
        </w:rPr>
        <w:t>附录III 其他稳健性检验</w:t>
      </w:r>
      <w:r>
        <w:rPr>
          <w:rFonts w:hint="eastAsia" w:ascii="仿宋" w:hAnsi="仿宋" w:eastAsia="仿宋" w:cs="仿宋"/>
          <w:sz w:val="22"/>
          <w:szCs w:val="22"/>
        </w:rPr>
        <w:tab/>
      </w:r>
      <w:r>
        <w:rPr>
          <w:rFonts w:hint="eastAsia" w:ascii="仿宋" w:hAnsi="仿宋" w:eastAsia="仿宋" w:cs="仿宋"/>
          <w:sz w:val="22"/>
          <w:szCs w:val="22"/>
          <w:lang w:val="en-US" w:eastAsia="zh-CN"/>
        </w:rPr>
        <w:t>5</w:t>
      </w:r>
      <w:r>
        <w:rPr>
          <w:rFonts w:hint="eastAsia" w:ascii="仿宋" w:hAnsi="仿宋" w:eastAsia="仿宋" w:cs="仿宋"/>
          <w:sz w:val="22"/>
          <w:szCs w:val="22"/>
        </w:rPr>
        <w:fldChar w:fldCharType="end"/>
      </w:r>
    </w:p>
    <w:p>
      <w:pPr>
        <w:adjustRightInd w:val="0"/>
        <w:snapToGrid w:val="0"/>
        <w:spacing w:before="312" w:after="312" w:line="360" w:lineRule="auto"/>
        <w:jc w:val="center"/>
        <w:rPr>
          <w:rFonts w:ascii="楷体" w:hAnsi="楷体" w:eastAsia="楷体" w:cs="黑体"/>
          <w:kern w:val="2"/>
          <w:sz w:val="28"/>
          <w:szCs w:val="30"/>
        </w:rPr>
        <w:sectPr>
          <w:headerReference r:id="rId3" w:type="default"/>
          <w:footnotePr>
            <w:numFmt w:val="decimalEnclosedCircleChinese"/>
          </w:footnotePr>
          <w:pgSz w:w="11906" w:h="16838"/>
          <w:pgMar w:top="1440" w:right="1797" w:bottom="1440" w:left="1797" w:header="851" w:footer="992" w:gutter="0"/>
          <w:cols w:space="720" w:num="1"/>
          <w:docGrid w:type="lines" w:linePitch="312" w:charSpace="0"/>
        </w:sectPr>
      </w:pPr>
      <w:r>
        <w:rPr>
          <w:rFonts w:hint="eastAsia" w:ascii="仿宋" w:hAnsi="仿宋" w:eastAsia="仿宋" w:cs="仿宋"/>
          <w:kern w:val="2"/>
          <w:sz w:val="22"/>
          <w:szCs w:val="22"/>
        </w:rPr>
        <w:fldChar w:fldCharType="end"/>
      </w:r>
      <w:bookmarkStart w:id="4" w:name="_GoBack"/>
      <w:bookmarkEnd w:id="4"/>
    </w:p>
    <w:p>
      <w:pPr>
        <w:pStyle w:val="2"/>
        <w:rPr>
          <w:rFonts w:eastAsia="楷体"/>
          <w:b w:val="0"/>
          <w:kern w:val="2"/>
          <w:sz w:val="28"/>
          <w:szCs w:val="28"/>
        </w:rPr>
      </w:pPr>
      <w:bookmarkStart w:id="0" w:name="_Toc160308257"/>
      <w:r>
        <w:rPr>
          <w:rFonts w:eastAsia="楷体"/>
          <w:b w:val="0"/>
          <w:kern w:val="2"/>
          <w:sz w:val="28"/>
          <w:szCs w:val="28"/>
        </w:rPr>
        <w:t>附录I</w:t>
      </w:r>
      <w:r>
        <w:rPr>
          <w:rFonts w:hint="eastAsia" w:eastAsia="楷体"/>
          <w:b w:val="0"/>
          <w:kern w:val="2"/>
          <w:sz w:val="28"/>
          <w:szCs w:val="28"/>
        </w:rPr>
        <w:t xml:space="preserve"> 使用</w:t>
      </w:r>
      <w:r>
        <w:rPr>
          <w:rFonts w:eastAsia="楷体"/>
          <w:b w:val="0"/>
          <w:kern w:val="2"/>
          <w:sz w:val="28"/>
          <w:szCs w:val="28"/>
        </w:rPr>
        <w:t>1995</w:t>
      </w:r>
      <w:r>
        <w:rPr>
          <w:rFonts w:hint="eastAsia" w:eastAsia="楷体"/>
          <w:b w:val="0"/>
          <w:kern w:val="2"/>
          <w:sz w:val="28"/>
          <w:szCs w:val="28"/>
        </w:rPr>
        <w:t>年中国行业人力资本密集度的稳健性检验</w:t>
      </w:r>
      <w:bookmarkEnd w:id="0"/>
    </w:p>
    <w:p>
      <w:pPr>
        <w:adjustRightInd w:val="0"/>
        <w:snapToGrid w:val="0"/>
        <w:spacing w:line="360" w:lineRule="auto"/>
        <w:ind w:firstLine="420" w:firstLineChars="200"/>
        <w:textAlignment w:val="center"/>
        <w:rPr>
          <w:rFonts w:eastAsia="仿宋"/>
          <w:sz w:val="21"/>
          <w:szCs w:val="21"/>
        </w:rPr>
        <w:sectPr>
          <w:footerReference r:id="rId4" w:type="default"/>
          <w:footnotePr>
            <w:numFmt w:val="decimalEnclosedCircleChinese"/>
          </w:footnotePr>
          <w:pgSz w:w="11906" w:h="16838"/>
          <w:pgMar w:top="1440" w:right="1797" w:bottom="1440" w:left="1797" w:header="851" w:footer="992" w:gutter="0"/>
          <w:pgNumType w:start="1"/>
          <w:cols w:space="720" w:num="1"/>
          <w:docGrid w:type="lines" w:linePitch="312" w:charSpace="0"/>
        </w:sectPr>
      </w:pPr>
      <w:r>
        <w:rPr>
          <w:rFonts w:eastAsia="仿宋"/>
          <w:sz w:val="21"/>
          <w:szCs w:val="21"/>
        </w:rPr>
        <w:t>本文衡量行业的人力资本密集度采用的是1980年美国各行业具有大学本科及以上学历人数的比重，这可以尽量避免反向因果导致的内生性问题，在本部分使用冲击形成前（1995年）中国行业的人力资本密集度进行替代，作为稳健性检验。研究结果显示，在考虑了一系列可能的干扰因素后回归结果依然稳健。具体结果如表I1所示，按照正文的思路，本部分分别进行了以下回归：第（1）列为基准回归；第（2）列为控制了产业线性时间趋势；第（3）列为两期DID模型；第（4）–（6）列为考虑中国加入WTO带来出口增长的影响，第（4）列和第（5）列是分别删除了出口最多与第二多行业的样本，第（6）列控制了出口行业×</w:t>
      </w:r>
      <w:r>
        <w:rPr>
          <w:rFonts w:eastAsia="仿宋"/>
          <w:i/>
          <w:sz w:val="21"/>
          <w:szCs w:val="21"/>
        </w:rPr>
        <w:t>Post</w:t>
      </w:r>
      <w:r>
        <w:rPr>
          <w:rFonts w:eastAsia="仿宋"/>
          <w:sz w:val="21"/>
          <w:szCs w:val="21"/>
        </w:rPr>
        <w:t>03；第（7）列与第（8）列分别控制了行业产出关税和行业投入品关税；第（9）列控制了外资自由化；第（10）列控制了国有企业改革；最后，第（11）列为同时控制了贸易自由化、外资自由化和国有企业改革政策影响的回归结果。结果显示，交互项</w:t>
      </w:r>
      <w:r>
        <w:rPr>
          <w:rFonts w:eastAsia="仿宋"/>
          <w:i/>
          <w:sz w:val="21"/>
          <w:szCs w:val="21"/>
        </w:rPr>
        <w:t>HC_CN</w:t>
      </w:r>
      <w:r>
        <w:rPr>
          <w:rFonts w:eastAsia="仿宋"/>
          <w:i/>
          <w:sz w:val="21"/>
          <w:szCs w:val="21"/>
          <w:vertAlign w:val="subscript"/>
        </w:rPr>
        <w:t>j</w:t>
      </w:r>
      <w:r>
        <w:rPr>
          <w:rFonts w:eastAsia="仿宋"/>
          <w:i/>
          <w:sz w:val="21"/>
          <w:szCs w:val="21"/>
        </w:rPr>
        <w:t>×Post</w:t>
      </w:r>
      <w:r>
        <w:rPr>
          <w:rFonts w:eastAsia="仿宋"/>
          <w:sz w:val="21"/>
          <w:szCs w:val="21"/>
        </w:rPr>
        <w:t>03的系数估计值都显著为正，进一步表明人力资本积累有利于中国制造业企业的创新。</w:t>
      </w:r>
    </w:p>
    <w:p>
      <w:pPr>
        <w:tabs>
          <w:tab w:val="left" w:pos="265"/>
          <w:tab w:val="center" w:pos="6979"/>
        </w:tabs>
        <w:jc w:val="center"/>
        <w:textAlignment w:val="center"/>
        <w:rPr>
          <w:rFonts w:eastAsia="黑体"/>
          <w:sz w:val="18"/>
          <w:szCs w:val="18"/>
        </w:rPr>
      </w:pPr>
      <w:r>
        <w:rPr>
          <w:rFonts w:eastAsia="黑体"/>
          <w:sz w:val="18"/>
          <w:szCs w:val="18"/>
        </w:rPr>
        <w:t>表</w:t>
      </w:r>
      <w:r>
        <w:rPr>
          <w:rFonts w:eastAsia="黑体"/>
          <w:kern w:val="2"/>
          <w:sz w:val="18"/>
          <w:szCs w:val="18"/>
        </w:rPr>
        <w:t>I</w:t>
      </w:r>
      <w:r>
        <w:rPr>
          <w:rFonts w:eastAsia="黑体"/>
          <w:sz w:val="18"/>
          <w:szCs w:val="18"/>
        </w:rPr>
        <w:t xml:space="preserve">1 </w:t>
      </w:r>
      <w:r>
        <w:rPr>
          <w:rFonts w:hint="eastAsia" w:eastAsia="黑体"/>
          <w:sz w:val="18"/>
          <w:szCs w:val="18"/>
        </w:rPr>
        <w:t xml:space="preserve"> </w:t>
      </w:r>
      <w:r>
        <w:rPr>
          <w:rFonts w:eastAsia="黑体"/>
          <w:sz w:val="18"/>
          <w:szCs w:val="18"/>
        </w:rPr>
        <w:t>稳健性检验：使用1995年中国行业的人力资本密集度的结果</w:t>
      </w:r>
    </w:p>
    <w:tbl>
      <w:tblPr>
        <w:tblStyle w:val="18"/>
        <w:tblW w:w="13958" w:type="dxa"/>
        <w:jc w:val="center"/>
        <w:tblLayout w:type="fixed"/>
        <w:tblCellMar>
          <w:top w:w="0" w:type="dxa"/>
          <w:left w:w="0" w:type="dxa"/>
          <w:bottom w:w="0" w:type="dxa"/>
          <w:right w:w="0" w:type="dxa"/>
        </w:tblCellMar>
      </w:tblPr>
      <w:tblGrid>
        <w:gridCol w:w="1419"/>
        <w:gridCol w:w="850"/>
        <w:gridCol w:w="1134"/>
        <w:gridCol w:w="849"/>
        <w:gridCol w:w="1133"/>
        <w:gridCol w:w="1276"/>
        <w:gridCol w:w="1418"/>
        <w:gridCol w:w="1136"/>
        <w:gridCol w:w="1326"/>
        <w:gridCol w:w="1139"/>
        <w:gridCol w:w="1139"/>
        <w:gridCol w:w="1139"/>
      </w:tblGrid>
      <w:tr>
        <w:tblPrEx>
          <w:tblCellMar>
            <w:top w:w="0" w:type="dxa"/>
            <w:left w:w="0" w:type="dxa"/>
            <w:bottom w:w="0" w:type="dxa"/>
            <w:right w:w="0" w:type="dxa"/>
          </w:tblCellMar>
        </w:tblPrEx>
        <w:trPr>
          <w:trHeight w:val="306" w:hRule="exact"/>
          <w:jc w:val="center"/>
        </w:trPr>
        <w:tc>
          <w:tcPr>
            <w:tcW w:w="1419" w:type="dxa"/>
            <w:tcBorders>
              <w:top w:val="single" w:color="auto" w:sz="6" w:space="0"/>
              <w:left w:val="nil"/>
              <w:bottom w:val="nil"/>
              <w:right w:val="nil"/>
              <w:tl2br w:val="nil"/>
              <w:tr2bl w:val="nil"/>
            </w:tcBorders>
            <w:vAlign w:val="center"/>
          </w:tcPr>
          <w:p>
            <w:pPr>
              <w:jc w:val="center"/>
              <w:rPr>
                <w:rFonts w:eastAsia="仿宋"/>
                <w:sz w:val="18"/>
                <w:szCs w:val="18"/>
              </w:rPr>
            </w:pPr>
          </w:p>
        </w:tc>
        <w:tc>
          <w:tcPr>
            <w:tcW w:w="850" w:type="dxa"/>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（1）</w:t>
            </w:r>
          </w:p>
        </w:tc>
        <w:tc>
          <w:tcPr>
            <w:tcW w:w="1134" w:type="dxa"/>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（2）</w:t>
            </w:r>
          </w:p>
        </w:tc>
        <w:tc>
          <w:tcPr>
            <w:tcW w:w="849" w:type="dxa"/>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（3）</w:t>
            </w:r>
          </w:p>
        </w:tc>
        <w:tc>
          <w:tcPr>
            <w:tcW w:w="1133" w:type="dxa"/>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（4）</w:t>
            </w:r>
          </w:p>
        </w:tc>
        <w:tc>
          <w:tcPr>
            <w:tcW w:w="1276" w:type="dxa"/>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（5）</w:t>
            </w:r>
          </w:p>
        </w:tc>
        <w:tc>
          <w:tcPr>
            <w:tcW w:w="1418" w:type="dxa"/>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（6）</w:t>
            </w:r>
          </w:p>
        </w:tc>
        <w:tc>
          <w:tcPr>
            <w:tcW w:w="1136" w:type="dxa"/>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（7）</w:t>
            </w:r>
          </w:p>
        </w:tc>
        <w:tc>
          <w:tcPr>
            <w:tcW w:w="1326" w:type="dxa"/>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（8）</w:t>
            </w:r>
          </w:p>
        </w:tc>
        <w:tc>
          <w:tcPr>
            <w:tcW w:w="1139" w:type="dxa"/>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（9）</w:t>
            </w:r>
          </w:p>
        </w:tc>
        <w:tc>
          <w:tcPr>
            <w:tcW w:w="1139" w:type="dxa"/>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（10）</w:t>
            </w:r>
          </w:p>
        </w:tc>
        <w:tc>
          <w:tcPr>
            <w:tcW w:w="1139" w:type="dxa"/>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（11）</w:t>
            </w:r>
          </w:p>
        </w:tc>
      </w:tr>
      <w:tr>
        <w:tblPrEx>
          <w:tblCellMar>
            <w:top w:w="0" w:type="dxa"/>
            <w:left w:w="0" w:type="dxa"/>
            <w:bottom w:w="0" w:type="dxa"/>
            <w:right w:w="0" w:type="dxa"/>
          </w:tblCellMar>
        </w:tblPrEx>
        <w:trPr>
          <w:trHeight w:val="306" w:hRule="exact"/>
          <w:jc w:val="center"/>
        </w:trPr>
        <w:tc>
          <w:tcPr>
            <w:tcW w:w="1419" w:type="dxa"/>
            <w:tcBorders>
              <w:top w:val="nil"/>
              <w:left w:val="nil"/>
              <w:bottom w:val="single" w:color="auto" w:sz="6" w:space="0"/>
              <w:right w:val="nil"/>
              <w:tl2br w:val="nil"/>
              <w:tr2bl w:val="nil"/>
            </w:tcBorders>
            <w:vAlign w:val="center"/>
          </w:tcPr>
          <w:p>
            <w:pPr>
              <w:jc w:val="center"/>
              <w:rPr>
                <w:rFonts w:eastAsia="仿宋"/>
                <w:sz w:val="18"/>
                <w:szCs w:val="18"/>
              </w:rPr>
            </w:pPr>
          </w:p>
        </w:tc>
        <w:tc>
          <w:tcPr>
            <w:tcW w:w="850" w:type="dxa"/>
            <w:tcBorders>
              <w:top w:val="nil"/>
              <w:left w:val="nil"/>
              <w:bottom w:val="single" w:color="auto" w:sz="6" w:space="0"/>
              <w:right w:val="nil"/>
              <w:tl2br w:val="nil"/>
              <w:tr2bl w:val="nil"/>
            </w:tcBorders>
            <w:vAlign w:val="center"/>
          </w:tcPr>
          <w:p>
            <w:pPr>
              <w:jc w:val="center"/>
              <w:rPr>
                <w:rFonts w:eastAsia="仿宋"/>
                <w:sz w:val="18"/>
                <w:szCs w:val="18"/>
              </w:rPr>
            </w:pPr>
            <w:r>
              <w:rPr>
                <w:rFonts w:eastAsia="仿宋"/>
                <w:sz w:val="18"/>
                <w:szCs w:val="18"/>
              </w:rPr>
              <w:t>基准回归</w:t>
            </w:r>
          </w:p>
        </w:tc>
        <w:tc>
          <w:tcPr>
            <w:tcW w:w="1134" w:type="dxa"/>
            <w:tcBorders>
              <w:top w:val="nil"/>
              <w:left w:val="nil"/>
              <w:bottom w:val="single" w:color="auto" w:sz="6" w:space="0"/>
              <w:right w:val="nil"/>
              <w:tl2br w:val="nil"/>
              <w:tr2bl w:val="nil"/>
            </w:tcBorders>
            <w:vAlign w:val="center"/>
          </w:tcPr>
          <w:p>
            <w:pPr>
              <w:jc w:val="center"/>
              <w:rPr>
                <w:rFonts w:eastAsia="仿宋"/>
                <w:sz w:val="18"/>
                <w:szCs w:val="18"/>
              </w:rPr>
            </w:pPr>
            <w:r>
              <w:rPr>
                <w:rFonts w:eastAsia="仿宋"/>
                <w:sz w:val="18"/>
                <w:szCs w:val="18"/>
              </w:rPr>
              <w:t>产业时间趋势</w:t>
            </w:r>
          </w:p>
        </w:tc>
        <w:tc>
          <w:tcPr>
            <w:tcW w:w="849" w:type="dxa"/>
            <w:tcBorders>
              <w:top w:val="nil"/>
              <w:left w:val="nil"/>
              <w:bottom w:val="single" w:color="auto" w:sz="6" w:space="0"/>
              <w:right w:val="nil"/>
              <w:tl2br w:val="nil"/>
              <w:tr2bl w:val="nil"/>
            </w:tcBorders>
            <w:vAlign w:val="center"/>
          </w:tcPr>
          <w:p>
            <w:pPr>
              <w:jc w:val="center"/>
              <w:rPr>
                <w:rFonts w:eastAsia="仿宋"/>
                <w:sz w:val="18"/>
                <w:szCs w:val="18"/>
              </w:rPr>
            </w:pPr>
            <w:r>
              <w:rPr>
                <w:rFonts w:eastAsia="仿宋"/>
                <w:sz w:val="18"/>
                <w:szCs w:val="18"/>
              </w:rPr>
              <w:t>两期DID</w:t>
            </w:r>
          </w:p>
        </w:tc>
        <w:tc>
          <w:tcPr>
            <w:tcW w:w="1133" w:type="dxa"/>
            <w:tcBorders>
              <w:top w:val="nil"/>
              <w:left w:val="nil"/>
              <w:bottom w:val="single" w:color="auto" w:sz="6" w:space="0"/>
              <w:right w:val="nil"/>
              <w:tl2br w:val="nil"/>
              <w:tr2bl w:val="nil"/>
            </w:tcBorders>
            <w:vAlign w:val="center"/>
          </w:tcPr>
          <w:p>
            <w:pPr>
              <w:jc w:val="center"/>
              <w:rPr>
                <w:rFonts w:eastAsia="仿宋"/>
                <w:sz w:val="18"/>
                <w:szCs w:val="18"/>
              </w:rPr>
            </w:pPr>
            <w:r>
              <w:rPr>
                <w:rFonts w:eastAsia="仿宋"/>
                <w:sz w:val="18"/>
                <w:szCs w:val="18"/>
              </w:rPr>
              <w:t>删除出口最多</w:t>
            </w:r>
          </w:p>
        </w:tc>
        <w:tc>
          <w:tcPr>
            <w:tcW w:w="1276" w:type="dxa"/>
            <w:tcBorders>
              <w:top w:val="nil"/>
              <w:left w:val="nil"/>
              <w:bottom w:val="single" w:color="auto" w:sz="6" w:space="0"/>
              <w:right w:val="nil"/>
              <w:tl2br w:val="nil"/>
              <w:tr2bl w:val="nil"/>
            </w:tcBorders>
            <w:vAlign w:val="center"/>
          </w:tcPr>
          <w:p>
            <w:pPr>
              <w:jc w:val="center"/>
              <w:rPr>
                <w:rFonts w:eastAsia="仿宋"/>
                <w:sz w:val="18"/>
                <w:szCs w:val="18"/>
              </w:rPr>
            </w:pPr>
            <w:r>
              <w:rPr>
                <w:rFonts w:eastAsia="仿宋"/>
                <w:sz w:val="18"/>
                <w:szCs w:val="18"/>
              </w:rPr>
              <w:t>删除出口第二多</w:t>
            </w:r>
          </w:p>
        </w:tc>
        <w:tc>
          <w:tcPr>
            <w:tcW w:w="1418" w:type="dxa"/>
            <w:tcBorders>
              <w:top w:val="nil"/>
              <w:left w:val="nil"/>
              <w:bottom w:val="single" w:color="auto" w:sz="6" w:space="0"/>
              <w:right w:val="nil"/>
              <w:tl2br w:val="nil"/>
              <w:tr2bl w:val="nil"/>
            </w:tcBorders>
            <w:vAlign w:val="center"/>
          </w:tcPr>
          <w:p>
            <w:pPr>
              <w:rPr>
                <w:rFonts w:eastAsia="仿宋"/>
                <w:sz w:val="18"/>
                <w:szCs w:val="18"/>
              </w:rPr>
            </w:pPr>
            <w:r>
              <w:rPr>
                <w:rFonts w:eastAsia="仿宋"/>
                <w:sz w:val="18"/>
                <w:szCs w:val="18"/>
              </w:rPr>
              <w:t>出口行业</w:t>
            </w:r>
            <w:r>
              <w:rPr>
                <w:rFonts w:eastAsia="仿宋"/>
                <w:iCs/>
                <w:sz w:val="18"/>
                <w:szCs w:val="18"/>
              </w:rPr>
              <w:t>×</w:t>
            </w:r>
            <w:r>
              <w:rPr>
                <w:rFonts w:eastAsia="仿宋"/>
                <w:i/>
                <w:sz w:val="18"/>
                <w:szCs w:val="18"/>
              </w:rPr>
              <w:t>Post</w:t>
            </w:r>
            <w:r>
              <w:rPr>
                <w:rFonts w:eastAsia="仿宋"/>
                <w:sz w:val="18"/>
                <w:szCs w:val="18"/>
              </w:rPr>
              <w:t>03</w:t>
            </w:r>
          </w:p>
        </w:tc>
        <w:tc>
          <w:tcPr>
            <w:tcW w:w="1136" w:type="dxa"/>
            <w:tcBorders>
              <w:top w:val="nil"/>
              <w:left w:val="nil"/>
              <w:bottom w:val="single" w:color="auto" w:sz="6" w:space="0"/>
              <w:right w:val="nil"/>
              <w:tl2br w:val="nil"/>
              <w:tr2bl w:val="nil"/>
            </w:tcBorders>
            <w:vAlign w:val="center"/>
          </w:tcPr>
          <w:p>
            <w:pPr>
              <w:rPr>
                <w:rFonts w:eastAsia="仿宋"/>
                <w:sz w:val="18"/>
                <w:szCs w:val="18"/>
              </w:rPr>
            </w:pPr>
            <w:r>
              <w:rPr>
                <w:rFonts w:eastAsia="仿宋"/>
                <w:sz w:val="18"/>
                <w:szCs w:val="18"/>
              </w:rPr>
              <w:t>行业产出关税</w:t>
            </w:r>
          </w:p>
        </w:tc>
        <w:tc>
          <w:tcPr>
            <w:tcW w:w="1326" w:type="dxa"/>
            <w:tcBorders>
              <w:top w:val="nil"/>
              <w:left w:val="nil"/>
              <w:bottom w:val="single" w:color="auto" w:sz="6" w:space="0"/>
              <w:right w:val="nil"/>
              <w:tl2br w:val="nil"/>
              <w:tr2bl w:val="nil"/>
            </w:tcBorders>
            <w:vAlign w:val="center"/>
          </w:tcPr>
          <w:p>
            <w:pPr>
              <w:jc w:val="center"/>
              <w:rPr>
                <w:rFonts w:eastAsia="仿宋"/>
                <w:sz w:val="18"/>
                <w:szCs w:val="18"/>
              </w:rPr>
            </w:pPr>
            <w:r>
              <w:rPr>
                <w:rFonts w:eastAsia="仿宋"/>
                <w:sz w:val="18"/>
                <w:szCs w:val="18"/>
              </w:rPr>
              <w:t>行业投入品关税</w:t>
            </w:r>
          </w:p>
        </w:tc>
        <w:tc>
          <w:tcPr>
            <w:tcW w:w="1139" w:type="dxa"/>
            <w:tcBorders>
              <w:top w:val="nil"/>
              <w:left w:val="nil"/>
              <w:bottom w:val="single" w:color="auto" w:sz="6" w:space="0"/>
              <w:right w:val="nil"/>
              <w:tl2br w:val="nil"/>
              <w:tr2bl w:val="nil"/>
            </w:tcBorders>
            <w:vAlign w:val="center"/>
          </w:tcPr>
          <w:p>
            <w:pPr>
              <w:jc w:val="center"/>
              <w:rPr>
                <w:rFonts w:eastAsia="仿宋"/>
                <w:sz w:val="18"/>
                <w:szCs w:val="18"/>
              </w:rPr>
            </w:pPr>
            <w:r>
              <w:rPr>
                <w:rFonts w:eastAsia="仿宋"/>
                <w:sz w:val="18"/>
                <w:szCs w:val="18"/>
              </w:rPr>
              <w:t>外资自由化</w:t>
            </w:r>
          </w:p>
        </w:tc>
        <w:tc>
          <w:tcPr>
            <w:tcW w:w="1139" w:type="dxa"/>
            <w:tcBorders>
              <w:top w:val="nil"/>
              <w:left w:val="nil"/>
              <w:bottom w:val="single" w:color="auto" w:sz="6" w:space="0"/>
              <w:right w:val="nil"/>
              <w:tl2br w:val="nil"/>
              <w:tr2bl w:val="nil"/>
            </w:tcBorders>
            <w:vAlign w:val="center"/>
          </w:tcPr>
          <w:p>
            <w:pPr>
              <w:jc w:val="center"/>
              <w:rPr>
                <w:rFonts w:eastAsia="仿宋"/>
                <w:sz w:val="18"/>
                <w:szCs w:val="18"/>
              </w:rPr>
            </w:pPr>
            <w:r>
              <w:rPr>
                <w:rFonts w:eastAsia="仿宋"/>
                <w:sz w:val="18"/>
                <w:szCs w:val="18"/>
              </w:rPr>
              <w:t>国有制改革</w:t>
            </w:r>
          </w:p>
        </w:tc>
        <w:tc>
          <w:tcPr>
            <w:tcW w:w="1139" w:type="dxa"/>
            <w:tcBorders>
              <w:top w:val="nil"/>
              <w:left w:val="nil"/>
              <w:bottom w:val="single" w:color="auto" w:sz="6" w:space="0"/>
              <w:right w:val="nil"/>
              <w:tl2br w:val="nil"/>
              <w:tr2bl w:val="nil"/>
            </w:tcBorders>
            <w:vAlign w:val="center"/>
          </w:tcPr>
          <w:p>
            <w:pPr>
              <w:jc w:val="center"/>
              <w:rPr>
                <w:rFonts w:eastAsia="仿宋"/>
                <w:sz w:val="18"/>
                <w:szCs w:val="18"/>
              </w:rPr>
            </w:pPr>
            <w:r>
              <w:rPr>
                <w:rFonts w:eastAsia="仿宋"/>
                <w:sz w:val="18"/>
                <w:szCs w:val="18"/>
              </w:rPr>
              <w:t>所有政策冲击</w:t>
            </w:r>
          </w:p>
        </w:tc>
      </w:tr>
      <w:tr>
        <w:tblPrEx>
          <w:tblCellMar>
            <w:top w:w="0" w:type="dxa"/>
            <w:left w:w="0" w:type="dxa"/>
            <w:bottom w:w="0" w:type="dxa"/>
            <w:right w:w="0" w:type="dxa"/>
          </w:tblCellMar>
        </w:tblPrEx>
        <w:trPr>
          <w:trHeight w:val="306" w:hRule="exact"/>
          <w:jc w:val="center"/>
        </w:trPr>
        <w:tc>
          <w:tcPr>
            <w:tcW w:w="1419" w:type="dxa"/>
            <w:tcBorders>
              <w:top w:val="single" w:color="auto" w:sz="6" w:space="0"/>
              <w:left w:val="nil"/>
              <w:bottom w:val="nil"/>
              <w:right w:val="nil"/>
              <w:tl2br w:val="nil"/>
              <w:tr2bl w:val="nil"/>
            </w:tcBorders>
            <w:vAlign w:val="center"/>
          </w:tcPr>
          <w:p>
            <w:pPr>
              <w:jc w:val="left"/>
              <w:rPr>
                <w:rFonts w:eastAsia="仿宋"/>
                <w:sz w:val="18"/>
                <w:szCs w:val="18"/>
              </w:rPr>
            </w:pPr>
            <w:r>
              <w:rPr>
                <w:rFonts w:eastAsia="仿宋"/>
                <w:i/>
                <w:sz w:val="18"/>
                <w:szCs w:val="18"/>
              </w:rPr>
              <w:t>HC_CN×Post</w:t>
            </w:r>
            <w:r>
              <w:rPr>
                <w:rFonts w:eastAsia="仿宋"/>
                <w:sz w:val="18"/>
                <w:szCs w:val="18"/>
              </w:rPr>
              <w:t>03</w:t>
            </w:r>
          </w:p>
        </w:tc>
        <w:tc>
          <w:tcPr>
            <w:tcW w:w="850" w:type="dxa"/>
            <w:tcBorders>
              <w:top w:val="single" w:color="auto" w:sz="6" w:space="0"/>
              <w:left w:val="nil"/>
              <w:bottom w:val="nil"/>
              <w:right w:val="nil"/>
              <w:tl2br w:val="nil"/>
              <w:tr2bl w:val="nil"/>
            </w:tcBorders>
          </w:tcPr>
          <w:p>
            <w:pPr>
              <w:jc w:val="center"/>
              <w:rPr>
                <w:rFonts w:eastAsia="仿宋"/>
                <w:sz w:val="18"/>
                <w:szCs w:val="18"/>
              </w:rPr>
            </w:pPr>
            <w:r>
              <w:rPr>
                <w:rFonts w:eastAsia="仿宋"/>
                <w:sz w:val="18"/>
                <w:szCs w:val="18"/>
              </w:rPr>
              <w:t>0.248</w:t>
            </w:r>
            <w:r>
              <w:rPr>
                <w:rFonts w:eastAsia="仿宋"/>
                <w:sz w:val="18"/>
                <w:szCs w:val="18"/>
                <w:vertAlign w:val="superscript"/>
              </w:rPr>
              <w:t>***</w:t>
            </w:r>
          </w:p>
        </w:tc>
        <w:tc>
          <w:tcPr>
            <w:tcW w:w="1134" w:type="dxa"/>
            <w:tcBorders>
              <w:top w:val="single" w:color="auto" w:sz="6" w:space="0"/>
              <w:left w:val="nil"/>
              <w:bottom w:val="nil"/>
              <w:right w:val="nil"/>
              <w:tl2br w:val="nil"/>
              <w:tr2bl w:val="nil"/>
            </w:tcBorders>
          </w:tcPr>
          <w:p>
            <w:pPr>
              <w:jc w:val="center"/>
              <w:rPr>
                <w:rFonts w:eastAsia="仿宋"/>
                <w:sz w:val="18"/>
                <w:szCs w:val="18"/>
              </w:rPr>
            </w:pPr>
            <w:r>
              <w:rPr>
                <w:rFonts w:eastAsia="仿宋"/>
                <w:sz w:val="18"/>
                <w:szCs w:val="18"/>
              </w:rPr>
              <w:t>0.267</w:t>
            </w:r>
            <w:r>
              <w:rPr>
                <w:rFonts w:eastAsia="仿宋"/>
                <w:sz w:val="18"/>
                <w:szCs w:val="18"/>
                <w:vertAlign w:val="superscript"/>
              </w:rPr>
              <w:t>***</w:t>
            </w:r>
          </w:p>
        </w:tc>
        <w:tc>
          <w:tcPr>
            <w:tcW w:w="849" w:type="dxa"/>
            <w:tcBorders>
              <w:top w:val="single" w:color="auto" w:sz="6" w:space="0"/>
              <w:left w:val="nil"/>
              <w:bottom w:val="nil"/>
              <w:right w:val="nil"/>
              <w:tl2br w:val="nil"/>
              <w:tr2bl w:val="nil"/>
            </w:tcBorders>
          </w:tcPr>
          <w:p>
            <w:pPr>
              <w:jc w:val="center"/>
              <w:rPr>
                <w:rFonts w:eastAsia="仿宋"/>
                <w:sz w:val="18"/>
                <w:szCs w:val="18"/>
              </w:rPr>
            </w:pPr>
            <w:r>
              <w:rPr>
                <w:rFonts w:eastAsia="仿宋"/>
                <w:sz w:val="18"/>
                <w:szCs w:val="18"/>
              </w:rPr>
              <w:t>0.259</w:t>
            </w:r>
            <w:r>
              <w:rPr>
                <w:rFonts w:eastAsia="仿宋"/>
                <w:sz w:val="18"/>
                <w:szCs w:val="18"/>
                <w:vertAlign w:val="superscript"/>
              </w:rPr>
              <w:t>***</w:t>
            </w:r>
          </w:p>
        </w:tc>
        <w:tc>
          <w:tcPr>
            <w:tcW w:w="1133" w:type="dxa"/>
            <w:tcBorders>
              <w:top w:val="single" w:color="auto" w:sz="6" w:space="0"/>
              <w:left w:val="nil"/>
              <w:bottom w:val="nil"/>
              <w:right w:val="nil"/>
              <w:tl2br w:val="nil"/>
              <w:tr2bl w:val="nil"/>
            </w:tcBorders>
          </w:tcPr>
          <w:p>
            <w:pPr>
              <w:jc w:val="center"/>
              <w:rPr>
                <w:rFonts w:eastAsia="仿宋"/>
                <w:sz w:val="18"/>
                <w:szCs w:val="18"/>
              </w:rPr>
            </w:pPr>
            <w:r>
              <w:rPr>
                <w:rFonts w:eastAsia="仿宋"/>
                <w:sz w:val="18"/>
                <w:szCs w:val="18"/>
              </w:rPr>
              <w:t>0.246</w:t>
            </w:r>
            <w:r>
              <w:rPr>
                <w:rFonts w:eastAsia="仿宋"/>
                <w:sz w:val="18"/>
                <w:szCs w:val="18"/>
                <w:vertAlign w:val="superscript"/>
              </w:rPr>
              <w:t>***</w:t>
            </w:r>
          </w:p>
        </w:tc>
        <w:tc>
          <w:tcPr>
            <w:tcW w:w="1276" w:type="dxa"/>
            <w:tcBorders>
              <w:top w:val="single" w:color="auto" w:sz="6" w:space="0"/>
              <w:left w:val="nil"/>
              <w:bottom w:val="nil"/>
              <w:right w:val="nil"/>
              <w:tl2br w:val="nil"/>
              <w:tr2bl w:val="nil"/>
            </w:tcBorders>
          </w:tcPr>
          <w:p>
            <w:pPr>
              <w:jc w:val="center"/>
              <w:rPr>
                <w:rFonts w:eastAsia="仿宋"/>
                <w:sz w:val="18"/>
                <w:szCs w:val="18"/>
              </w:rPr>
            </w:pPr>
            <w:r>
              <w:rPr>
                <w:rFonts w:eastAsia="仿宋"/>
                <w:sz w:val="18"/>
                <w:szCs w:val="18"/>
              </w:rPr>
              <w:t>0.244</w:t>
            </w:r>
            <w:r>
              <w:rPr>
                <w:rFonts w:eastAsia="仿宋"/>
                <w:sz w:val="18"/>
                <w:szCs w:val="18"/>
                <w:vertAlign w:val="superscript"/>
              </w:rPr>
              <w:t>***</w:t>
            </w:r>
          </w:p>
        </w:tc>
        <w:tc>
          <w:tcPr>
            <w:tcW w:w="1418" w:type="dxa"/>
            <w:tcBorders>
              <w:top w:val="single" w:color="auto" w:sz="6" w:space="0"/>
              <w:left w:val="nil"/>
              <w:bottom w:val="nil"/>
              <w:right w:val="nil"/>
              <w:tl2br w:val="nil"/>
              <w:tr2bl w:val="nil"/>
            </w:tcBorders>
          </w:tcPr>
          <w:p>
            <w:pPr>
              <w:jc w:val="center"/>
              <w:rPr>
                <w:rFonts w:eastAsia="仿宋"/>
                <w:sz w:val="18"/>
                <w:szCs w:val="18"/>
              </w:rPr>
            </w:pPr>
            <w:r>
              <w:rPr>
                <w:rFonts w:eastAsia="仿宋"/>
                <w:sz w:val="18"/>
                <w:szCs w:val="18"/>
              </w:rPr>
              <w:t>0.247</w:t>
            </w:r>
            <w:r>
              <w:rPr>
                <w:rFonts w:eastAsia="仿宋"/>
                <w:sz w:val="18"/>
                <w:szCs w:val="18"/>
                <w:vertAlign w:val="superscript"/>
              </w:rPr>
              <w:t>***</w:t>
            </w:r>
          </w:p>
        </w:tc>
        <w:tc>
          <w:tcPr>
            <w:tcW w:w="1136" w:type="dxa"/>
            <w:tcBorders>
              <w:top w:val="single" w:color="auto" w:sz="6" w:space="0"/>
              <w:left w:val="nil"/>
              <w:bottom w:val="nil"/>
              <w:right w:val="nil"/>
              <w:tl2br w:val="nil"/>
              <w:tr2bl w:val="nil"/>
            </w:tcBorders>
          </w:tcPr>
          <w:p>
            <w:pPr>
              <w:jc w:val="center"/>
              <w:rPr>
                <w:rFonts w:eastAsia="仿宋"/>
                <w:sz w:val="18"/>
                <w:szCs w:val="18"/>
              </w:rPr>
            </w:pPr>
            <w:r>
              <w:rPr>
                <w:rFonts w:eastAsia="仿宋"/>
                <w:sz w:val="18"/>
                <w:szCs w:val="18"/>
              </w:rPr>
              <w:t>0.243</w:t>
            </w:r>
            <w:r>
              <w:rPr>
                <w:rFonts w:eastAsia="仿宋"/>
                <w:sz w:val="18"/>
                <w:szCs w:val="18"/>
                <w:vertAlign w:val="superscript"/>
              </w:rPr>
              <w:t>***</w:t>
            </w:r>
          </w:p>
        </w:tc>
        <w:tc>
          <w:tcPr>
            <w:tcW w:w="1326" w:type="dxa"/>
            <w:tcBorders>
              <w:top w:val="single" w:color="auto" w:sz="6" w:space="0"/>
              <w:left w:val="nil"/>
              <w:bottom w:val="nil"/>
              <w:right w:val="nil"/>
              <w:tl2br w:val="nil"/>
              <w:tr2bl w:val="nil"/>
            </w:tcBorders>
          </w:tcPr>
          <w:p>
            <w:pPr>
              <w:jc w:val="center"/>
              <w:rPr>
                <w:rFonts w:eastAsia="仿宋"/>
                <w:sz w:val="18"/>
                <w:szCs w:val="18"/>
              </w:rPr>
            </w:pPr>
            <w:r>
              <w:rPr>
                <w:rFonts w:eastAsia="仿宋"/>
                <w:sz w:val="18"/>
                <w:szCs w:val="18"/>
              </w:rPr>
              <w:t>0.266</w:t>
            </w:r>
            <w:r>
              <w:rPr>
                <w:rFonts w:eastAsia="仿宋"/>
                <w:sz w:val="18"/>
                <w:szCs w:val="18"/>
                <w:vertAlign w:val="superscript"/>
              </w:rPr>
              <w:t>***</w:t>
            </w:r>
          </w:p>
        </w:tc>
        <w:tc>
          <w:tcPr>
            <w:tcW w:w="1139" w:type="dxa"/>
            <w:tcBorders>
              <w:top w:val="single" w:color="auto" w:sz="6" w:space="0"/>
              <w:left w:val="nil"/>
              <w:bottom w:val="nil"/>
              <w:right w:val="nil"/>
              <w:tl2br w:val="nil"/>
              <w:tr2bl w:val="nil"/>
            </w:tcBorders>
          </w:tcPr>
          <w:p>
            <w:pPr>
              <w:jc w:val="center"/>
              <w:rPr>
                <w:rFonts w:eastAsia="仿宋"/>
                <w:sz w:val="18"/>
                <w:szCs w:val="18"/>
              </w:rPr>
            </w:pPr>
            <w:r>
              <w:rPr>
                <w:rFonts w:eastAsia="仿宋"/>
                <w:sz w:val="18"/>
                <w:szCs w:val="18"/>
              </w:rPr>
              <w:t>0.244</w:t>
            </w:r>
            <w:r>
              <w:rPr>
                <w:rFonts w:eastAsia="仿宋"/>
                <w:sz w:val="18"/>
                <w:szCs w:val="18"/>
                <w:vertAlign w:val="superscript"/>
              </w:rPr>
              <w:t>***</w:t>
            </w:r>
          </w:p>
        </w:tc>
        <w:tc>
          <w:tcPr>
            <w:tcW w:w="1139" w:type="dxa"/>
            <w:tcBorders>
              <w:top w:val="single" w:color="auto" w:sz="6" w:space="0"/>
              <w:left w:val="nil"/>
              <w:bottom w:val="nil"/>
              <w:right w:val="nil"/>
              <w:tl2br w:val="nil"/>
              <w:tr2bl w:val="nil"/>
            </w:tcBorders>
          </w:tcPr>
          <w:p>
            <w:pPr>
              <w:jc w:val="center"/>
              <w:rPr>
                <w:rFonts w:eastAsia="仿宋"/>
                <w:sz w:val="18"/>
                <w:szCs w:val="18"/>
              </w:rPr>
            </w:pPr>
            <w:r>
              <w:rPr>
                <w:rFonts w:eastAsia="仿宋"/>
                <w:sz w:val="18"/>
                <w:szCs w:val="18"/>
              </w:rPr>
              <w:t>0.249</w:t>
            </w:r>
            <w:r>
              <w:rPr>
                <w:rFonts w:eastAsia="仿宋"/>
                <w:sz w:val="18"/>
                <w:szCs w:val="18"/>
                <w:vertAlign w:val="superscript"/>
              </w:rPr>
              <w:t>***</w:t>
            </w:r>
          </w:p>
        </w:tc>
        <w:tc>
          <w:tcPr>
            <w:tcW w:w="1139" w:type="dxa"/>
            <w:tcBorders>
              <w:top w:val="single" w:color="auto" w:sz="6" w:space="0"/>
              <w:left w:val="nil"/>
              <w:bottom w:val="nil"/>
              <w:right w:val="nil"/>
              <w:tl2br w:val="nil"/>
              <w:tr2bl w:val="nil"/>
            </w:tcBorders>
          </w:tcPr>
          <w:p>
            <w:pPr>
              <w:jc w:val="center"/>
              <w:rPr>
                <w:rFonts w:eastAsia="仿宋"/>
                <w:sz w:val="18"/>
                <w:szCs w:val="18"/>
              </w:rPr>
            </w:pPr>
            <w:r>
              <w:rPr>
                <w:rFonts w:eastAsia="仿宋"/>
                <w:sz w:val="18"/>
                <w:szCs w:val="18"/>
              </w:rPr>
              <w:t>0.252</w:t>
            </w:r>
            <w:r>
              <w:rPr>
                <w:rFonts w:eastAsia="仿宋"/>
                <w:sz w:val="18"/>
                <w:szCs w:val="18"/>
                <w:vertAlign w:val="superscript"/>
              </w:rPr>
              <w:t>***</w:t>
            </w:r>
          </w:p>
        </w:tc>
      </w:tr>
      <w:tr>
        <w:tblPrEx>
          <w:tblCellMar>
            <w:top w:w="0" w:type="dxa"/>
            <w:left w:w="0" w:type="dxa"/>
            <w:bottom w:w="0" w:type="dxa"/>
            <w:right w:w="0" w:type="dxa"/>
          </w:tblCellMar>
        </w:tblPrEx>
        <w:trPr>
          <w:trHeight w:val="306" w:hRule="exact"/>
          <w:jc w:val="center"/>
        </w:trPr>
        <w:tc>
          <w:tcPr>
            <w:tcW w:w="1419" w:type="dxa"/>
            <w:tcBorders>
              <w:top w:val="nil"/>
              <w:left w:val="nil"/>
              <w:bottom w:val="nil"/>
              <w:right w:val="nil"/>
              <w:tl2br w:val="nil"/>
              <w:tr2bl w:val="nil"/>
            </w:tcBorders>
            <w:vAlign w:val="center"/>
          </w:tcPr>
          <w:p>
            <w:pPr>
              <w:jc w:val="left"/>
              <w:rPr>
                <w:rFonts w:eastAsia="仿宋"/>
                <w:sz w:val="18"/>
                <w:szCs w:val="18"/>
              </w:rPr>
            </w:pPr>
          </w:p>
        </w:tc>
        <w:tc>
          <w:tcPr>
            <w:tcW w:w="850" w:type="dxa"/>
            <w:tcBorders>
              <w:top w:val="nil"/>
              <w:left w:val="nil"/>
              <w:bottom w:val="nil"/>
              <w:right w:val="nil"/>
              <w:tl2br w:val="nil"/>
              <w:tr2bl w:val="nil"/>
            </w:tcBorders>
          </w:tcPr>
          <w:p>
            <w:pPr>
              <w:jc w:val="center"/>
              <w:rPr>
                <w:rFonts w:eastAsia="仿宋"/>
                <w:sz w:val="18"/>
                <w:szCs w:val="18"/>
              </w:rPr>
            </w:pPr>
            <w:r>
              <w:rPr>
                <w:rFonts w:eastAsia="仿宋"/>
                <w:sz w:val="18"/>
                <w:szCs w:val="18"/>
              </w:rPr>
              <w:t>（0.060）</w:t>
            </w:r>
          </w:p>
        </w:tc>
        <w:tc>
          <w:tcPr>
            <w:tcW w:w="1134" w:type="dxa"/>
            <w:tcBorders>
              <w:top w:val="nil"/>
              <w:left w:val="nil"/>
              <w:bottom w:val="nil"/>
              <w:right w:val="nil"/>
              <w:tl2br w:val="nil"/>
              <w:tr2bl w:val="nil"/>
            </w:tcBorders>
          </w:tcPr>
          <w:p>
            <w:pPr>
              <w:jc w:val="center"/>
              <w:rPr>
                <w:rFonts w:eastAsia="仿宋"/>
                <w:sz w:val="18"/>
                <w:szCs w:val="18"/>
              </w:rPr>
            </w:pPr>
            <w:r>
              <w:rPr>
                <w:rFonts w:eastAsia="仿宋"/>
                <w:sz w:val="18"/>
                <w:szCs w:val="18"/>
              </w:rPr>
              <w:t>（0.065）</w:t>
            </w:r>
          </w:p>
        </w:tc>
        <w:tc>
          <w:tcPr>
            <w:tcW w:w="849" w:type="dxa"/>
            <w:tcBorders>
              <w:top w:val="nil"/>
              <w:left w:val="nil"/>
              <w:bottom w:val="nil"/>
              <w:right w:val="nil"/>
              <w:tl2br w:val="nil"/>
              <w:tr2bl w:val="nil"/>
            </w:tcBorders>
          </w:tcPr>
          <w:p>
            <w:pPr>
              <w:jc w:val="center"/>
              <w:rPr>
                <w:rFonts w:eastAsia="仿宋"/>
                <w:sz w:val="18"/>
                <w:szCs w:val="18"/>
              </w:rPr>
            </w:pPr>
            <w:r>
              <w:rPr>
                <w:rFonts w:eastAsia="仿宋"/>
                <w:sz w:val="18"/>
                <w:szCs w:val="18"/>
              </w:rPr>
              <w:t>（0.069）</w:t>
            </w:r>
          </w:p>
        </w:tc>
        <w:tc>
          <w:tcPr>
            <w:tcW w:w="1133" w:type="dxa"/>
            <w:tcBorders>
              <w:top w:val="nil"/>
              <w:left w:val="nil"/>
              <w:bottom w:val="nil"/>
              <w:right w:val="nil"/>
              <w:tl2br w:val="nil"/>
              <w:tr2bl w:val="nil"/>
            </w:tcBorders>
          </w:tcPr>
          <w:p>
            <w:pPr>
              <w:jc w:val="center"/>
              <w:rPr>
                <w:rFonts w:eastAsia="仿宋"/>
                <w:sz w:val="18"/>
                <w:szCs w:val="18"/>
              </w:rPr>
            </w:pPr>
            <w:r>
              <w:rPr>
                <w:rFonts w:eastAsia="仿宋"/>
                <w:sz w:val="18"/>
                <w:szCs w:val="18"/>
              </w:rPr>
              <w:t>（0.059）</w:t>
            </w:r>
          </w:p>
        </w:tc>
        <w:tc>
          <w:tcPr>
            <w:tcW w:w="1276" w:type="dxa"/>
            <w:tcBorders>
              <w:top w:val="nil"/>
              <w:left w:val="nil"/>
              <w:bottom w:val="nil"/>
              <w:right w:val="nil"/>
              <w:tl2br w:val="nil"/>
              <w:tr2bl w:val="nil"/>
            </w:tcBorders>
          </w:tcPr>
          <w:p>
            <w:pPr>
              <w:jc w:val="center"/>
              <w:rPr>
                <w:rFonts w:eastAsia="仿宋"/>
                <w:sz w:val="18"/>
                <w:szCs w:val="18"/>
              </w:rPr>
            </w:pPr>
            <w:r>
              <w:rPr>
                <w:rFonts w:eastAsia="仿宋"/>
                <w:sz w:val="18"/>
                <w:szCs w:val="18"/>
              </w:rPr>
              <w:t>（0.060）</w:t>
            </w:r>
          </w:p>
        </w:tc>
        <w:tc>
          <w:tcPr>
            <w:tcW w:w="1418" w:type="dxa"/>
            <w:tcBorders>
              <w:top w:val="nil"/>
              <w:left w:val="nil"/>
              <w:bottom w:val="nil"/>
              <w:right w:val="nil"/>
              <w:tl2br w:val="nil"/>
              <w:tr2bl w:val="nil"/>
            </w:tcBorders>
          </w:tcPr>
          <w:p>
            <w:pPr>
              <w:jc w:val="center"/>
              <w:rPr>
                <w:rFonts w:eastAsia="仿宋"/>
                <w:sz w:val="18"/>
                <w:szCs w:val="18"/>
              </w:rPr>
            </w:pPr>
            <w:r>
              <w:rPr>
                <w:rFonts w:eastAsia="仿宋"/>
                <w:sz w:val="18"/>
                <w:szCs w:val="18"/>
              </w:rPr>
              <w:t>（0.060）</w:t>
            </w:r>
          </w:p>
        </w:tc>
        <w:tc>
          <w:tcPr>
            <w:tcW w:w="1136" w:type="dxa"/>
            <w:tcBorders>
              <w:top w:val="nil"/>
              <w:left w:val="nil"/>
              <w:bottom w:val="nil"/>
              <w:right w:val="nil"/>
              <w:tl2br w:val="nil"/>
              <w:tr2bl w:val="nil"/>
            </w:tcBorders>
          </w:tcPr>
          <w:p>
            <w:pPr>
              <w:jc w:val="center"/>
              <w:rPr>
                <w:rFonts w:eastAsia="仿宋"/>
                <w:sz w:val="18"/>
                <w:szCs w:val="18"/>
              </w:rPr>
            </w:pPr>
            <w:r>
              <w:rPr>
                <w:rFonts w:eastAsia="仿宋"/>
                <w:sz w:val="18"/>
                <w:szCs w:val="18"/>
              </w:rPr>
              <w:t>（0.060）</w:t>
            </w:r>
          </w:p>
        </w:tc>
        <w:tc>
          <w:tcPr>
            <w:tcW w:w="1326" w:type="dxa"/>
            <w:tcBorders>
              <w:top w:val="nil"/>
              <w:left w:val="nil"/>
              <w:bottom w:val="nil"/>
              <w:right w:val="nil"/>
              <w:tl2br w:val="nil"/>
              <w:tr2bl w:val="nil"/>
            </w:tcBorders>
          </w:tcPr>
          <w:p>
            <w:pPr>
              <w:jc w:val="center"/>
              <w:rPr>
                <w:rFonts w:eastAsia="仿宋"/>
                <w:sz w:val="18"/>
                <w:szCs w:val="18"/>
              </w:rPr>
            </w:pPr>
            <w:r>
              <w:rPr>
                <w:rFonts w:eastAsia="仿宋"/>
                <w:sz w:val="18"/>
                <w:szCs w:val="18"/>
              </w:rPr>
              <w:t>（0.061）</w:t>
            </w: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（0.059）</w:t>
            </w: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（0.060）</w:t>
            </w: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（0.061）</w:t>
            </w:r>
          </w:p>
        </w:tc>
      </w:tr>
      <w:tr>
        <w:tblPrEx>
          <w:tblCellMar>
            <w:top w:w="0" w:type="dxa"/>
            <w:left w:w="0" w:type="dxa"/>
            <w:bottom w:w="0" w:type="dxa"/>
            <w:right w:w="0" w:type="dxa"/>
          </w:tblCellMar>
        </w:tblPrEx>
        <w:trPr>
          <w:trHeight w:val="306" w:hRule="exact"/>
          <w:jc w:val="center"/>
        </w:trPr>
        <w:tc>
          <w:tcPr>
            <w:tcW w:w="1419" w:type="dxa"/>
            <w:tcBorders>
              <w:top w:val="nil"/>
              <w:left w:val="nil"/>
              <w:bottom w:val="nil"/>
              <w:right w:val="nil"/>
              <w:tl2br w:val="nil"/>
              <w:tr2bl w:val="nil"/>
            </w:tcBorders>
            <w:vAlign w:val="center"/>
          </w:tcPr>
          <w:p>
            <w:pPr>
              <w:jc w:val="left"/>
              <w:rPr>
                <w:rFonts w:eastAsia="仿宋"/>
                <w:sz w:val="18"/>
                <w:szCs w:val="18"/>
              </w:rPr>
            </w:pPr>
            <w:r>
              <w:rPr>
                <w:rFonts w:eastAsia="仿宋"/>
                <w:sz w:val="18"/>
                <w:szCs w:val="18"/>
              </w:rPr>
              <w:t>出口行业</w:t>
            </w:r>
            <w:r>
              <w:rPr>
                <w:rFonts w:eastAsia="仿宋"/>
                <w:i/>
                <w:sz w:val="18"/>
                <w:szCs w:val="18"/>
              </w:rPr>
              <w:t>×Post</w:t>
            </w:r>
            <w:r>
              <w:rPr>
                <w:rFonts w:eastAsia="仿宋"/>
                <w:sz w:val="18"/>
                <w:szCs w:val="18"/>
              </w:rPr>
              <w:t>03</w:t>
            </w:r>
          </w:p>
        </w:tc>
        <w:tc>
          <w:tcPr>
            <w:tcW w:w="850" w:type="dxa"/>
            <w:tcBorders>
              <w:top w:val="nil"/>
              <w:left w:val="nil"/>
              <w:bottom w:val="nil"/>
              <w:right w:val="nil"/>
              <w:tl2br w:val="nil"/>
              <w:tr2bl w:val="nil"/>
            </w:tcBorders>
            <w:vAlign w:val="center"/>
          </w:tcPr>
          <w:p>
            <w:pPr>
              <w:jc w:val="center"/>
              <w:rPr>
                <w:rFonts w:eastAsia="仿宋"/>
                <w:sz w:val="18"/>
                <w:szCs w:val="18"/>
              </w:rPr>
            </w:pPr>
          </w:p>
        </w:tc>
        <w:tc>
          <w:tcPr>
            <w:tcW w:w="1134" w:type="dxa"/>
            <w:tcBorders>
              <w:top w:val="nil"/>
              <w:left w:val="nil"/>
              <w:bottom w:val="nil"/>
              <w:right w:val="nil"/>
              <w:tl2br w:val="nil"/>
              <w:tr2bl w:val="nil"/>
            </w:tcBorders>
            <w:vAlign w:val="center"/>
          </w:tcPr>
          <w:p>
            <w:pPr>
              <w:jc w:val="center"/>
              <w:rPr>
                <w:rFonts w:eastAsia="仿宋"/>
                <w:sz w:val="18"/>
                <w:szCs w:val="18"/>
              </w:rPr>
            </w:pPr>
          </w:p>
        </w:tc>
        <w:tc>
          <w:tcPr>
            <w:tcW w:w="849" w:type="dxa"/>
            <w:tcBorders>
              <w:top w:val="nil"/>
              <w:left w:val="nil"/>
              <w:bottom w:val="nil"/>
              <w:right w:val="nil"/>
              <w:tl2br w:val="nil"/>
              <w:tr2bl w:val="nil"/>
            </w:tcBorders>
            <w:vAlign w:val="center"/>
          </w:tcPr>
          <w:p>
            <w:pPr>
              <w:jc w:val="center"/>
              <w:rPr>
                <w:rFonts w:eastAsia="仿宋"/>
                <w:sz w:val="18"/>
                <w:szCs w:val="18"/>
              </w:rPr>
            </w:pPr>
          </w:p>
        </w:tc>
        <w:tc>
          <w:tcPr>
            <w:tcW w:w="1133" w:type="dxa"/>
            <w:tcBorders>
              <w:top w:val="nil"/>
              <w:left w:val="nil"/>
              <w:bottom w:val="nil"/>
              <w:right w:val="nil"/>
              <w:tl2br w:val="nil"/>
              <w:tr2bl w:val="nil"/>
            </w:tcBorders>
            <w:vAlign w:val="center"/>
          </w:tcPr>
          <w:p>
            <w:pPr>
              <w:jc w:val="center"/>
              <w:rPr>
                <w:rFonts w:eastAsia="仿宋"/>
                <w:sz w:val="18"/>
                <w:szCs w:val="18"/>
              </w:rPr>
            </w:pPr>
          </w:p>
        </w:tc>
        <w:tc>
          <w:tcPr>
            <w:tcW w:w="1276" w:type="dxa"/>
            <w:tcBorders>
              <w:top w:val="nil"/>
              <w:left w:val="nil"/>
              <w:bottom w:val="nil"/>
              <w:right w:val="nil"/>
              <w:tl2br w:val="nil"/>
              <w:tr2bl w:val="nil"/>
            </w:tcBorders>
            <w:vAlign w:val="center"/>
          </w:tcPr>
          <w:p>
            <w:pPr>
              <w:jc w:val="center"/>
              <w:rPr>
                <w:rFonts w:eastAsia="仿宋"/>
                <w:sz w:val="18"/>
                <w:szCs w:val="18"/>
              </w:rPr>
            </w:pPr>
          </w:p>
        </w:tc>
        <w:tc>
          <w:tcPr>
            <w:tcW w:w="1418"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0.002</w:t>
            </w:r>
          </w:p>
        </w:tc>
        <w:tc>
          <w:tcPr>
            <w:tcW w:w="1136" w:type="dxa"/>
            <w:tcBorders>
              <w:top w:val="nil"/>
              <w:left w:val="nil"/>
              <w:bottom w:val="nil"/>
              <w:right w:val="nil"/>
              <w:tl2br w:val="nil"/>
              <w:tr2bl w:val="nil"/>
            </w:tcBorders>
            <w:vAlign w:val="center"/>
          </w:tcPr>
          <w:p>
            <w:pPr>
              <w:jc w:val="center"/>
              <w:rPr>
                <w:rFonts w:eastAsia="仿宋"/>
                <w:sz w:val="18"/>
                <w:szCs w:val="18"/>
              </w:rPr>
            </w:pPr>
          </w:p>
        </w:tc>
        <w:tc>
          <w:tcPr>
            <w:tcW w:w="1326" w:type="dxa"/>
            <w:tcBorders>
              <w:top w:val="nil"/>
              <w:left w:val="nil"/>
              <w:bottom w:val="nil"/>
              <w:right w:val="nil"/>
              <w:tl2br w:val="nil"/>
              <w:tr2bl w:val="nil"/>
            </w:tcBorders>
            <w:vAlign w:val="center"/>
          </w:tcPr>
          <w:p>
            <w:pPr>
              <w:jc w:val="center"/>
              <w:rPr>
                <w:rFonts w:eastAsia="仿宋"/>
                <w:sz w:val="18"/>
                <w:szCs w:val="18"/>
              </w:rPr>
            </w:pPr>
          </w:p>
        </w:tc>
        <w:tc>
          <w:tcPr>
            <w:tcW w:w="1139" w:type="dxa"/>
            <w:tcBorders>
              <w:top w:val="nil"/>
              <w:left w:val="nil"/>
              <w:bottom w:val="nil"/>
              <w:right w:val="nil"/>
              <w:tl2br w:val="nil"/>
              <w:tr2bl w:val="nil"/>
            </w:tcBorders>
            <w:vAlign w:val="center"/>
          </w:tcPr>
          <w:p>
            <w:pPr>
              <w:jc w:val="center"/>
              <w:rPr>
                <w:rFonts w:eastAsia="仿宋"/>
                <w:sz w:val="18"/>
                <w:szCs w:val="18"/>
              </w:rPr>
            </w:pPr>
          </w:p>
        </w:tc>
        <w:tc>
          <w:tcPr>
            <w:tcW w:w="1139" w:type="dxa"/>
            <w:tcBorders>
              <w:top w:val="nil"/>
              <w:left w:val="nil"/>
              <w:bottom w:val="nil"/>
              <w:right w:val="nil"/>
              <w:tl2br w:val="nil"/>
              <w:tr2bl w:val="nil"/>
            </w:tcBorders>
            <w:vAlign w:val="center"/>
          </w:tcPr>
          <w:p>
            <w:pPr>
              <w:jc w:val="center"/>
              <w:rPr>
                <w:rFonts w:eastAsia="仿宋"/>
                <w:sz w:val="18"/>
                <w:szCs w:val="18"/>
              </w:rPr>
            </w:pPr>
          </w:p>
        </w:tc>
        <w:tc>
          <w:tcPr>
            <w:tcW w:w="1139" w:type="dxa"/>
            <w:tcBorders>
              <w:top w:val="nil"/>
              <w:left w:val="nil"/>
              <w:bottom w:val="nil"/>
              <w:right w:val="nil"/>
              <w:tl2br w:val="nil"/>
              <w:tr2bl w:val="nil"/>
            </w:tcBorders>
            <w:vAlign w:val="center"/>
          </w:tcPr>
          <w:p>
            <w:pPr>
              <w:jc w:val="center"/>
              <w:rPr>
                <w:rFonts w:eastAsia="仿宋"/>
                <w:sz w:val="18"/>
                <w:szCs w:val="18"/>
              </w:rPr>
            </w:pPr>
          </w:p>
        </w:tc>
      </w:tr>
      <w:tr>
        <w:tblPrEx>
          <w:tblCellMar>
            <w:top w:w="0" w:type="dxa"/>
            <w:left w:w="0" w:type="dxa"/>
            <w:bottom w:w="0" w:type="dxa"/>
            <w:right w:w="0" w:type="dxa"/>
          </w:tblCellMar>
        </w:tblPrEx>
        <w:trPr>
          <w:trHeight w:val="306" w:hRule="exact"/>
          <w:jc w:val="center"/>
        </w:trPr>
        <w:tc>
          <w:tcPr>
            <w:tcW w:w="1419" w:type="dxa"/>
            <w:tcBorders>
              <w:top w:val="nil"/>
              <w:left w:val="nil"/>
              <w:bottom w:val="nil"/>
              <w:right w:val="nil"/>
              <w:tl2br w:val="nil"/>
              <w:tr2bl w:val="nil"/>
            </w:tcBorders>
            <w:vAlign w:val="center"/>
          </w:tcPr>
          <w:p>
            <w:pPr>
              <w:jc w:val="left"/>
              <w:rPr>
                <w:rFonts w:eastAsia="仿宋"/>
                <w:sz w:val="18"/>
                <w:szCs w:val="18"/>
              </w:rPr>
            </w:pPr>
            <w:r>
              <w:rPr>
                <w:rFonts w:eastAsia="仿宋"/>
                <w:sz w:val="18"/>
                <w:szCs w:val="18"/>
              </w:rPr>
              <w:t>行业产出关税</w:t>
            </w:r>
          </w:p>
        </w:tc>
        <w:tc>
          <w:tcPr>
            <w:tcW w:w="850" w:type="dxa"/>
            <w:tcBorders>
              <w:top w:val="nil"/>
              <w:left w:val="nil"/>
              <w:bottom w:val="nil"/>
              <w:right w:val="nil"/>
              <w:tl2br w:val="nil"/>
              <w:tr2bl w:val="nil"/>
            </w:tcBorders>
            <w:vAlign w:val="center"/>
          </w:tcPr>
          <w:p>
            <w:pPr>
              <w:jc w:val="center"/>
              <w:rPr>
                <w:rFonts w:eastAsia="仿宋"/>
                <w:sz w:val="18"/>
                <w:szCs w:val="18"/>
              </w:rPr>
            </w:pPr>
          </w:p>
        </w:tc>
        <w:tc>
          <w:tcPr>
            <w:tcW w:w="1134" w:type="dxa"/>
            <w:tcBorders>
              <w:top w:val="nil"/>
              <w:left w:val="nil"/>
              <w:bottom w:val="nil"/>
              <w:right w:val="nil"/>
              <w:tl2br w:val="nil"/>
              <w:tr2bl w:val="nil"/>
            </w:tcBorders>
            <w:vAlign w:val="center"/>
          </w:tcPr>
          <w:p>
            <w:pPr>
              <w:jc w:val="center"/>
              <w:rPr>
                <w:rFonts w:eastAsia="仿宋"/>
                <w:sz w:val="18"/>
                <w:szCs w:val="18"/>
              </w:rPr>
            </w:pPr>
          </w:p>
        </w:tc>
        <w:tc>
          <w:tcPr>
            <w:tcW w:w="849" w:type="dxa"/>
            <w:tcBorders>
              <w:top w:val="nil"/>
              <w:left w:val="nil"/>
              <w:bottom w:val="nil"/>
              <w:right w:val="nil"/>
              <w:tl2br w:val="nil"/>
              <w:tr2bl w:val="nil"/>
            </w:tcBorders>
            <w:vAlign w:val="center"/>
          </w:tcPr>
          <w:p>
            <w:pPr>
              <w:jc w:val="center"/>
              <w:rPr>
                <w:rFonts w:eastAsia="仿宋"/>
                <w:sz w:val="18"/>
                <w:szCs w:val="18"/>
              </w:rPr>
            </w:pPr>
          </w:p>
        </w:tc>
        <w:tc>
          <w:tcPr>
            <w:tcW w:w="1133" w:type="dxa"/>
            <w:tcBorders>
              <w:top w:val="nil"/>
              <w:left w:val="nil"/>
              <w:bottom w:val="nil"/>
              <w:right w:val="nil"/>
              <w:tl2br w:val="nil"/>
              <w:tr2bl w:val="nil"/>
            </w:tcBorders>
            <w:vAlign w:val="center"/>
          </w:tcPr>
          <w:p>
            <w:pPr>
              <w:jc w:val="center"/>
              <w:rPr>
                <w:rFonts w:eastAsia="仿宋"/>
                <w:sz w:val="18"/>
                <w:szCs w:val="18"/>
              </w:rPr>
            </w:pPr>
          </w:p>
        </w:tc>
        <w:tc>
          <w:tcPr>
            <w:tcW w:w="1276" w:type="dxa"/>
            <w:tcBorders>
              <w:top w:val="nil"/>
              <w:left w:val="nil"/>
              <w:bottom w:val="nil"/>
              <w:right w:val="nil"/>
              <w:tl2br w:val="nil"/>
              <w:tr2bl w:val="nil"/>
            </w:tcBorders>
            <w:vAlign w:val="center"/>
          </w:tcPr>
          <w:p>
            <w:pPr>
              <w:jc w:val="center"/>
              <w:rPr>
                <w:rFonts w:eastAsia="仿宋"/>
                <w:sz w:val="18"/>
                <w:szCs w:val="18"/>
              </w:rPr>
            </w:pPr>
          </w:p>
        </w:tc>
        <w:tc>
          <w:tcPr>
            <w:tcW w:w="1418" w:type="dxa"/>
            <w:tcBorders>
              <w:top w:val="nil"/>
              <w:left w:val="nil"/>
              <w:bottom w:val="nil"/>
              <w:right w:val="nil"/>
              <w:tl2br w:val="nil"/>
              <w:tr2bl w:val="nil"/>
            </w:tcBorders>
            <w:vAlign w:val="center"/>
          </w:tcPr>
          <w:p>
            <w:pPr>
              <w:jc w:val="center"/>
              <w:rPr>
                <w:rFonts w:eastAsia="仿宋"/>
                <w:sz w:val="18"/>
                <w:szCs w:val="18"/>
              </w:rPr>
            </w:pPr>
          </w:p>
        </w:tc>
        <w:tc>
          <w:tcPr>
            <w:tcW w:w="1136"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326" w:type="dxa"/>
            <w:tcBorders>
              <w:top w:val="nil"/>
              <w:left w:val="nil"/>
              <w:bottom w:val="nil"/>
              <w:right w:val="nil"/>
              <w:tl2br w:val="nil"/>
              <w:tr2bl w:val="nil"/>
            </w:tcBorders>
            <w:vAlign w:val="center"/>
          </w:tcPr>
          <w:p>
            <w:pPr>
              <w:jc w:val="center"/>
              <w:rPr>
                <w:rFonts w:eastAsia="仿宋"/>
                <w:sz w:val="18"/>
                <w:szCs w:val="18"/>
              </w:rPr>
            </w:pPr>
          </w:p>
        </w:tc>
        <w:tc>
          <w:tcPr>
            <w:tcW w:w="1139" w:type="dxa"/>
            <w:tcBorders>
              <w:top w:val="nil"/>
              <w:left w:val="nil"/>
              <w:bottom w:val="nil"/>
              <w:right w:val="nil"/>
              <w:tl2br w:val="nil"/>
              <w:tr2bl w:val="nil"/>
            </w:tcBorders>
            <w:vAlign w:val="center"/>
          </w:tcPr>
          <w:p>
            <w:pPr>
              <w:jc w:val="center"/>
              <w:rPr>
                <w:rFonts w:eastAsia="仿宋"/>
                <w:sz w:val="18"/>
                <w:szCs w:val="18"/>
              </w:rPr>
            </w:pPr>
          </w:p>
        </w:tc>
        <w:tc>
          <w:tcPr>
            <w:tcW w:w="1139" w:type="dxa"/>
            <w:tcBorders>
              <w:top w:val="nil"/>
              <w:left w:val="nil"/>
              <w:bottom w:val="nil"/>
              <w:right w:val="nil"/>
              <w:tl2br w:val="nil"/>
              <w:tr2bl w:val="nil"/>
            </w:tcBorders>
            <w:vAlign w:val="center"/>
          </w:tcPr>
          <w:p>
            <w:pPr>
              <w:jc w:val="center"/>
              <w:rPr>
                <w:rFonts w:eastAsia="仿宋"/>
                <w:sz w:val="18"/>
                <w:szCs w:val="18"/>
              </w:rPr>
            </w:pP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trHeight w:val="306" w:hRule="exact"/>
          <w:jc w:val="center"/>
        </w:trPr>
        <w:tc>
          <w:tcPr>
            <w:tcW w:w="1419" w:type="dxa"/>
            <w:tcBorders>
              <w:top w:val="nil"/>
              <w:left w:val="nil"/>
              <w:bottom w:val="nil"/>
              <w:right w:val="nil"/>
              <w:tl2br w:val="nil"/>
              <w:tr2bl w:val="nil"/>
            </w:tcBorders>
            <w:vAlign w:val="center"/>
          </w:tcPr>
          <w:p>
            <w:pPr>
              <w:jc w:val="left"/>
              <w:rPr>
                <w:rFonts w:eastAsia="仿宋"/>
                <w:sz w:val="18"/>
                <w:szCs w:val="18"/>
              </w:rPr>
            </w:pPr>
            <w:r>
              <w:rPr>
                <w:rFonts w:eastAsia="仿宋"/>
                <w:sz w:val="18"/>
                <w:szCs w:val="18"/>
              </w:rPr>
              <w:t>行业投入品关税</w:t>
            </w:r>
          </w:p>
        </w:tc>
        <w:tc>
          <w:tcPr>
            <w:tcW w:w="850" w:type="dxa"/>
            <w:tcBorders>
              <w:top w:val="nil"/>
              <w:left w:val="nil"/>
              <w:bottom w:val="nil"/>
              <w:right w:val="nil"/>
              <w:tl2br w:val="nil"/>
              <w:tr2bl w:val="nil"/>
            </w:tcBorders>
            <w:vAlign w:val="center"/>
          </w:tcPr>
          <w:p>
            <w:pPr>
              <w:jc w:val="center"/>
              <w:rPr>
                <w:rFonts w:eastAsia="仿宋"/>
                <w:sz w:val="18"/>
                <w:szCs w:val="18"/>
              </w:rPr>
            </w:pPr>
          </w:p>
        </w:tc>
        <w:tc>
          <w:tcPr>
            <w:tcW w:w="1134" w:type="dxa"/>
            <w:tcBorders>
              <w:top w:val="nil"/>
              <w:left w:val="nil"/>
              <w:bottom w:val="nil"/>
              <w:right w:val="nil"/>
              <w:tl2br w:val="nil"/>
              <w:tr2bl w:val="nil"/>
            </w:tcBorders>
            <w:vAlign w:val="center"/>
          </w:tcPr>
          <w:p>
            <w:pPr>
              <w:jc w:val="center"/>
              <w:rPr>
                <w:rFonts w:eastAsia="仿宋"/>
                <w:sz w:val="18"/>
                <w:szCs w:val="18"/>
              </w:rPr>
            </w:pPr>
          </w:p>
        </w:tc>
        <w:tc>
          <w:tcPr>
            <w:tcW w:w="849" w:type="dxa"/>
            <w:tcBorders>
              <w:top w:val="nil"/>
              <w:left w:val="nil"/>
              <w:bottom w:val="nil"/>
              <w:right w:val="nil"/>
              <w:tl2br w:val="nil"/>
              <w:tr2bl w:val="nil"/>
            </w:tcBorders>
            <w:vAlign w:val="center"/>
          </w:tcPr>
          <w:p>
            <w:pPr>
              <w:jc w:val="center"/>
              <w:rPr>
                <w:rFonts w:eastAsia="仿宋"/>
                <w:sz w:val="18"/>
                <w:szCs w:val="18"/>
              </w:rPr>
            </w:pPr>
          </w:p>
        </w:tc>
        <w:tc>
          <w:tcPr>
            <w:tcW w:w="1133" w:type="dxa"/>
            <w:tcBorders>
              <w:top w:val="nil"/>
              <w:left w:val="nil"/>
              <w:bottom w:val="nil"/>
              <w:right w:val="nil"/>
              <w:tl2br w:val="nil"/>
              <w:tr2bl w:val="nil"/>
            </w:tcBorders>
            <w:vAlign w:val="center"/>
          </w:tcPr>
          <w:p>
            <w:pPr>
              <w:jc w:val="center"/>
              <w:rPr>
                <w:rFonts w:eastAsia="仿宋"/>
                <w:sz w:val="18"/>
                <w:szCs w:val="18"/>
              </w:rPr>
            </w:pPr>
          </w:p>
        </w:tc>
        <w:tc>
          <w:tcPr>
            <w:tcW w:w="1276" w:type="dxa"/>
            <w:tcBorders>
              <w:top w:val="nil"/>
              <w:left w:val="nil"/>
              <w:bottom w:val="nil"/>
              <w:right w:val="nil"/>
              <w:tl2br w:val="nil"/>
              <w:tr2bl w:val="nil"/>
            </w:tcBorders>
            <w:vAlign w:val="center"/>
          </w:tcPr>
          <w:p>
            <w:pPr>
              <w:jc w:val="center"/>
              <w:rPr>
                <w:rFonts w:eastAsia="仿宋"/>
                <w:sz w:val="18"/>
                <w:szCs w:val="18"/>
              </w:rPr>
            </w:pPr>
          </w:p>
        </w:tc>
        <w:tc>
          <w:tcPr>
            <w:tcW w:w="1418" w:type="dxa"/>
            <w:tcBorders>
              <w:top w:val="nil"/>
              <w:left w:val="nil"/>
              <w:bottom w:val="nil"/>
              <w:right w:val="nil"/>
              <w:tl2br w:val="nil"/>
              <w:tr2bl w:val="nil"/>
            </w:tcBorders>
            <w:vAlign w:val="center"/>
          </w:tcPr>
          <w:p>
            <w:pPr>
              <w:jc w:val="center"/>
              <w:rPr>
                <w:rFonts w:eastAsia="仿宋"/>
                <w:sz w:val="18"/>
                <w:szCs w:val="18"/>
              </w:rPr>
            </w:pPr>
          </w:p>
        </w:tc>
        <w:tc>
          <w:tcPr>
            <w:tcW w:w="1136" w:type="dxa"/>
            <w:tcBorders>
              <w:top w:val="nil"/>
              <w:left w:val="nil"/>
              <w:bottom w:val="nil"/>
              <w:right w:val="nil"/>
              <w:tl2br w:val="nil"/>
              <w:tr2bl w:val="nil"/>
            </w:tcBorders>
            <w:vAlign w:val="center"/>
          </w:tcPr>
          <w:p>
            <w:pPr>
              <w:jc w:val="center"/>
              <w:rPr>
                <w:rFonts w:eastAsia="仿宋"/>
                <w:sz w:val="18"/>
                <w:szCs w:val="18"/>
              </w:rPr>
            </w:pPr>
          </w:p>
        </w:tc>
        <w:tc>
          <w:tcPr>
            <w:tcW w:w="1326"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9" w:type="dxa"/>
            <w:tcBorders>
              <w:top w:val="nil"/>
              <w:left w:val="nil"/>
              <w:bottom w:val="nil"/>
              <w:right w:val="nil"/>
              <w:tl2br w:val="nil"/>
              <w:tr2bl w:val="nil"/>
            </w:tcBorders>
            <w:vAlign w:val="center"/>
          </w:tcPr>
          <w:p>
            <w:pPr>
              <w:jc w:val="center"/>
              <w:rPr>
                <w:rFonts w:eastAsia="仿宋"/>
                <w:sz w:val="18"/>
                <w:szCs w:val="18"/>
              </w:rPr>
            </w:pPr>
          </w:p>
        </w:tc>
        <w:tc>
          <w:tcPr>
            <w:tcW w:w="1139" w:type="dxa"/>
            <w:tcBorders>
              <w:top w:val="nil"/>
              <w:left w:val="nil"/>
              <w:bottom w:val="nil"/>
              <w:right w:val="nil"/>
              <w:tl2br w:val="nil"/>
              <w:tr2bl w:val="nil"/>
            </w:tcBorders>
            <w:vAlign w:val="center"/>
          </w:tcPr>
          <w:p>
            <w:pPr>
              <w:jc w:val="center"/>
              <w:rPr>
                <w:rFonts w:eastAsia="仿宋"/>
                <w:sz w:val="18"/>
                <w:szCs w:val="18"/>
              </w:rPr>
            </w:pP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trHeight w:val="306" w:hRule="exact"/>
          <w:jc w:val="center"/>
        </w:trPr>
        <w:tc>
          <w:tcPr>
            <w:tcW w:w="1419" w:type="dxa"/>
            <w:tcBorders>
              <w:top w:val="nil"/>
              <w:left w:val="nil"/>
              <w:bottom w:val="nil"/>
              <w:right w:val="nil"/>
              <w:tl2br w:val="nil"/>
              <w:tr2bl w:val="nil"/>
            </w:tcBorders>
            <w:vAlign w:val="center"/>
          </w:tcPr>
          <w:p>
            <w:pPr>
              <w:jc w:val="left"/>
              <w:rPr>
                <w:rFonts w:eastAsia="仿宋"/>
                <w:sz w:val="18"/>
                <w:szCs w:val="18"/>
              </w:rPr>
            </w:pPr>
            <w:r>
              <w:rPr>
                <w:rFonts w:eastAsia="仿宋"/>
                <w:sz w:val="18"/>
                <w:szCs w:val="18"/>
              </w:rPr>
              <w:t>外资自由化</w:t>
            </w:r>
          </w:p>
        </w:tc>
        <w:tc>
          <w:tcPr>
            <w:tcW w:w="850" w:type="dxa"/>
            <w:tcBorders>
              <w:top w:val="nil"/>
              <w:left w:val="nil"/>
              <w:bottom w:val="nil"/>
              <w:right w:val="nil"/>
              <w:tl2br w:val="nil"/>
              <w:tr2bl w:val="nil"/>
            </w:tcBorders>
            <w:vAlign w:val="center"/>
          </w:tcPr>
          <w:p>
            <w:pPr>
              <w:jc w:val="center"/>
              <w:rPr>
                <w:rFonts w:eastAsia="仿宋"/>
                <w:sz w:val="18"/>
                <w:szCs w:val="18"/>
              </w:rPr>
            </w:pPr>
          </w:p>
        </w:tc>
        <w:tc>
          <w:tcPr>
            <w:tcW w:w="1134" w:type="dxa"/>
            <w:tcBorders>
              <w:top w:val="nil"/>
              <w:left w:val="nil"/>
              <w:bottom w:val="nil"/>
              <w:right w:val="nil"/>
              <w:tl2br w:val="nil"/>
              <w:tr2bl w:val="nil"/>
            </w:tcBorders>
            <w:vAlign w:val="center"/>
          </w:tcPr>
          <w:p>
            <w:pPr>
              <w:jc w:val="center"/>
              <w:rPr>
                <w:rFonts w:eastAsia="仿宋"/>
                <w:sz w:val="18"/>
                <w:szCs w:val="18"/>
              </w:rPr>
            </w:pPr>
          </w:p>
        </w:tc>
        <w:tc>
          <w:tcPr>
            <w:tcW w:w="849" w:type="dxa"/>
            <w:tcBorders>
              <w:top w:val="nil"/>
              <w:left w:val="nil"/>
              <w:bottom w:val="nil"/>
              <w:right w:val="nil"/>
              <w:tl2br w:val="nil"/>
              <w:tr2bl w:val="nil"/>
            </w:tcBorders>
            <w:vAlign w:val="center"/>
          </w:tcPr>
          <w:p>
            <w:pPr>
              <w:jc w:val="center"/>
              <w:rPr>
                <w:rFonts w:eastAsia="仿宋"/>
                <w:sz w:val="18"/>
                <w:szCs w:val="18"/>
              </w:rPr>
            </w:pPr>
          </w:p>
        </w:tc>
        <w:tc>
          <w:tcPr>
            <w:tcW w:w="1133" w:type="dxa"/>
            <w:tcBorders>
              <w:top w:val="nil"/>
              <w:left w:val="nil"/>
              <w:bottom w:val="nil"/>
              <w:right w:val="nil"/>
              <w:tl2br w:val="nil"/>
              <w:tr2bl w:val="nil"/>
            </w:tcBorders>
            <w:vAlign w:val="center"/>
          </w:tcPr>
          <w:p>
            <w:pPr>
              <w:jc w:val="center"/>
              <w:rPr>
                <w:rFonts w:eastAsia="仿宋"/>
                <w:sz w:val="18"/>
                <w:szCs w:val="18"/>
              </w:rPr>
            </w:pPr>
          </w:p>
        </w:tc>
        <w:tc>
          <w:tcPr>
            <w:tcW w:w="1276" w:type="dxa"/>
            <w:tcBorders>
              <w:top w:val="nil"/>
              <w:left w:val="nil"/>
              <w:bottom w:val="nil"/>
              <w:right w:val="nil"/>
              <w:tl2br w:val="nil"/>
              <w:tr2bl w:val="nil"/>
            </w:tcBorders>
            <w:vAlign w:val="center"/>
          </w:tcPr>
          <w:p>
            <w:pPr>
              <w:jc w:val="center"/>
              <w:rPr>
                <w:rFonts w:eastAsia="仿宋"/>
                <w:sz w:val="18"/>
                <w:szCs w:val="18"/>
              </w:rPr>
            </w:pPr>
          </w:p>
        </w:tc>
        <w:tc>
          <w:tcPr>
            <w:tcW w:w="1418" w:type="dxa"/>
            <w:tcBorders>
              <w:top w:val="nil"/>
              <w:left w:val="nil"/>
              <w:bottom w:val="nil"/>
              <w:right w:val="nil"/>
              <w:tl2br w:val="nil"/>
              <w:tr2bl w:val="nil"/>
            </w:tcBorders>
            <w:vAlign w:val="center"/>
          </w:tcPr>
          <w:p>
            <w:pPr>
              <w:jc w:val="center"/>
              <w:rPr>
                <w:rFonts w:eastAsia="仿宋"/>
                <w:sz w:val="18"/>
                <w:szCs w:val="18"/>
              </w:rPr>
            </w:pPr>
          </w:p>
        </w:tc>
        <w:tc>
          <w:tcPr>
            <w:tcW w:w="1136" w:type="dxa"/>
            <w:tcBorders>
              <w:top w:val="nil"/>
              <w:left w:val="nil"/>
              <w:bottom w:val="nil"/>
              <w:right w:val="nil"/>
              <w:tl2br w:val="nil"/>
              <w:tr2bl w:val="nil"/>
            </w:tcBorders>
            <w:vAlign w:val="center"/>
          </w:tcPr>
          <w:p>
            <w:pPr>
              <w:jc w:val="center"/>
              <w:rPr>
                <w:rFonts w:eastAsia="仿宋"/>
                <w:sz w:val="18"/>
                <w:szCs w:val="18"/>
              </w:rPr>
            </w:pPr>
          </w:p>
        </w:tc>
        <w:tc>
          <w:tcPr>
            <w:tcW w:w="1326" w:type="dxa"/>
            <w:tcBorders>
              <w:top w:val="nil"/>
              <w:left w:val="nil"/>
              <w:bottom w:val="nil"/>
              <w:right w:val="nil"/>
              <w:tl2br w:val="nil"/>
              <w:tr2bl w:val="nil"/>
            </w:tcBorders>
            <w:vAlign w:val="center"/>
          </w:tcPr>
          <w:p>
            <w:pPr>
              <w:jc w:val="center"/>
              <w:rPr>
                <w:rFonts w:eastAsia="仿宋"/>
                <w:sz w:val="18"/>
                <w:szCs w:val="18"/>
              </w:rPr>
            </w:pPr>
          </w:p>
        </w:tc>
        <w:tc>
          <w:tcPr>
            <w:tcW w:w="1139"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9" w:type="dxa"/>
            <w:tcBorders>
              <w:top w:val="nil"/>
              <w:left w:val="nil"/>
              <w:bottom w:val="nil"/>
              <w:right w:val="nil"/>
              <w:tl2br w:val="nil"/>
              <w:tr2bl w:val="nil"/>
            </w:tcBorders>
            <w:vAlign w:val="center"/>
          </w:tcPr>
          <w:p>
            <w:pPr>
              <w:jc w:val="center"/>
              <w:rPr>
                <w:rFonts w:eastAsia="仿宋"/>
                <w:sz w:val="18"/>
                <w:szCs w:val="18"/>
              </w:rPr>
            </w:pP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trHeight w:val="306" w:hRule="exact"/>
          <w:jc w:val="center"/>
        </w:trPr>
        <w:tc>
          <w:tcPr>
            <w:tcW w:w="1419" w:type="dxa"/>
            <w:tcBorders>
              <w:top w:val="nil"/>
              <w:left w:val="nil"/>
              <w:bottom w:val="nil"/>
              <w:right w:val="nil"/>
              <w:tl2br w:val="nil"/>
              <w:tr2bl w:val="nil"/>
            </w:tcBorders>
            <w:vAlign w:val="center"/>
          </w:tcPr>
          <w:p>
            <w:pPr>
              <w:jc w:val="left"/>
              <w:rPr>
                <w:rFonts w:eastAsia="仿宋"/>
                <w:sz w:val="18"/>
                <w:szCs w:val="18"/>
              </w:rPr>
            </w:pPr>
            <w:r>
              <w:rPr>
                <w:rFonts w:eastAsia="仿宋"/>
                <w:sz w:val="18"/>
                <w:szCs w:val="18"/>
              </w:rPr>
              <w:t>国有制改革</w:t>
            </w:r>
          </w:p>
        </w:tc>
        <w:tc>
          <w:tcPr>
            <w:tcW w:w="850" w:type="dxa"/>
            <w:tcBorders>
              <w:top w:val="nil"/>
              <w:left w:val="nil"/>
              <w:bottom w:val="nil"/>
              <w:right w:val="nil"/>
              <w:tl2br w:val="nil"/>
              <w:tr2bl w:val="nil"/>
            </w:tcBorders>
            <w:vAlign w:val="center"/>
          </w:tcPr>
          <w:p>
            <w:pPr>
              <w:jc w:val="center"/>
              <w:rPr>
                <w:rFonts w:eastAsia="仿宋"/>
                <w:sz w:val="18"/>
                <w:szCs w:val="18"/>
              </w:rPr>
            </w:pPr>
          </w:p>
        </w:tc>
        <w:tc>
          <w:tcPr>
            <w:tcW w:w="1134" w:type="dxa"/>
            <w:tcBorders>
              <w:top w:val="nil"/>
              <w:left w:val="nil"/>
              <w:bottom w:val="nil"/>
              <w:right w:val="nil"/>
              <w:tl2br w:val="nil"/>
              <w:tr2bl w:val="nil"/>
            </w:tcBorders>
            <w:vAlign w:val="center"/>
          </w:tcPr>
          <w:p>
            <w:pPr>
              <w:jc w:val="center"/>
              <w:rPr>
                <w:rFonts w:eastAsia="仿宋"/>
                <w:sz w:val="18"/>
                <w:szCs w:val="18"/>
              </w:rPr>
            </w:pPr>
          </w:p>
        </w:tc>
        <w:tc>
          <w:tcPr>
            <w:tcW w:w="849" w:type="dxa"/>
            <w:tcBorders>
              <w:top w:val="nil"/>
              <w:left w:val="nil"/>
              <w:bottom w:val="nil"/>
              <w:right w:val="nil"/>
              <w:tl2br w:val="nil"/>
              <w:tr2bl w:val="nil"/>
            </w:tcBorders>
            <w:vAlign w:val="center"/>
          </w:tcPr>
          <w:p>
            <w:pPr>
              <w:jc w:val="center"/>
              <w:rPr>
                <w:rFonts w:eastAsia="仿宋"/>
                <w:sz w:val="18"/>
                <w:szCs w:val="18"/>
              </w:rPr>
            </w:pPr>
          </w:p>
        </w:tc>
        <w:tc>
          <w:tcPr>
            <w:tcW w:w="1133" w:type="dxa"/>
            <w:tcBorders>
              <w:top w:val="nil"/>
              <w:left w:val="nil"/>
              <w:bottom w:val="nil"/>
              <w:right w:val="nil"/>
              <w:tl2br w:val="nil"/>
              <w:tr2bl w:val="nil"/>
            </w:tcBorders>
            <w:vAlign w:val="center"/>
          </w:tcPr>
          <w:p>
            <w:pPr>
              <w:jc w:val="center"/>
              <w:rPr>
                <w:rFonts w:eastAsia="仿宋"/>
                <w:sz w:val="18"/>
                <w:szCs w:val="18"/>
              </w:rPr>
            </w:pPr>
          </w:p>
        </w:tc>
        <w:tc>
          <w:tcPr>
            <w:tcW w:w="1276" w:type="dxa"/>
            <w:tcBorders>
              <w:top w:val="nil"/>
              <w:left w:val="nil"/>
              <w:bottom w:val="nil"/>
              <w:right w:val="nil"/>
              <w:tl2br w:val="nil"/>
              <w:tr2bl w:val="nil"/>
            </w:tcBorders>
            <w:vAlign w:val="center"/>
          </w:tcPr>
          <w:p>
            <w:pPr>
              <w:jc w:val="center"/>
              <w:rPr>
                <w:rFonts w:eastAsia="仿宋"/>
                <w:sz w:val="18"/>
                <w:szCs w:val="18"/>
              </w:rPr>
            </w:pPr>
          </w:p>
        </w:tc>
        <w:tc>
          <w:tcPr>
            <w:tcW w:w="1418" w:type="dxa"/>
            <w:tcBorders>
              <w:top w:val="nil"/>
              <w:left w:val="nil"/>
              <w:bottom w:val="nil"/>
              <w:right w:val="nil"/>
              <w:tl2br w:val="nil"/>
              <w:tr2bl w:val="nil"/>
            </w:tcBorders>
            <w:vAlign w:val="center"/>
          </w:tcPr>
          <w:p>
            <w:pPr>
              <w:jc w:val="center"/>
              <w:rPr>
                <w:rFonts w:eastAsia="仿宋"/>
                <w:sz w:val="18"/>
                <w:szCs w:val="18"/>
              </w:rPr>
            </w:pPr>
          </w:p>
        </w:tc>
        <w:tc>
          <w:tcPr>
            <w:tcW w:w="1136" w:type="dxa"/>
            <w:tcBorders>
              <w:top w:val="nil"/>
              <w:left w:val="nil"/>
              <w:bottom w:val="nil"/>
              <w:right w:val="nil"/>
              <w:tl2br w:val="nil"/>
              <w:tr2bl w:val="nil"/>
            </w:tcBorders>
            <w:vAlign w:val="center"/>
          </w:tcPr>
          <w:p>
            <w:pPr>
              <w:jc w:val="center"/>
              <w:rPr>
                <w:rFonts w:eastAsia="仿宋"/>
                <w:sz w:val="18"/>
                <w:szCs w:val="18"/>
              </w:rPr>
            </w:pPr>
          </w:p>
        </w:tc>
        <w:tc>
          <w:tcPr>
            <w:tcW w:w="1326" w:type="dxa"/>
            <w:tcBorders>
              <w:top w:val="nil"/>
              <w:left w:val="nil"/>
              <w:bottom w:val="nil"/>
              <w:right w:val="nil"/>
              <w:tl2br w:val="nil"/>
              <w:tr2bl w:val="nil"/>
            </w:tcBorders>
            <w:vAlign w:val="center"/>
          </w:tcPr>
          <w:p>
            <w:pPr>
              <w:jc w:val="center"/>
              <w:rPr>
                <w:rFonts w:eastAsia="仿宋"/>
                <w:sz w:val="18"/>
                <w:szCs w:val="18"/>
              </w:rPr>
            </w:pPr>
          </w:p>
        </w:tc>
        <w:tc>
          <w:tcPr>
            <w:tcW w:w="1139" w:type="dxa"/>
            <w:tcBorders>
              <w:top w:val="nil"/>
              <w:left w:val="nil"/>
              <w:bottom w:val="nil"/>
              <w:right w:val="nil"/>
              <w:tl2br w:val="nil"/>
              <w:tr2bl w:val="nil"/>
            </w:tcBorders>
            <w:vAlign w:val="center"/>
          </w:tcPr>
          <w:p>
            <w:pPr>
              <w:jc w:val="center"/>
              <w:rPr>
                <w:rFonts w:eastAsia="仿宋"/>
                <w:sz w:val="18"/>
                <w:szCs w:val="18"/>
              </w:rPr>
            </w:pPr>
          </w:p>
        </w:tc>
        <w:tc>
          <w:tcPr>
            <w:tcW w:w="1139"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trHeight w:val="306" w:hRule="exact"/>
          <w:jc w:val="center"/>
        </w:trPr>
        <w:tc>
          <w:tcPr>
            <w:tcW w:w="1419" w:type="dxa"/>
            <w:tcBorders>
              <w:top w:val="nil"/>
              <w:left w:val="nil"/>
              <w:bottom w:val="nil"/>
              <w:right w:val="nil"/>
              <w:tl2br w:val="nil"/>
              <w:tr2bl w:val="nil"/>
            </w:tcBorders>
            <w:vAlign w:val="center"/>
          </w:tcPr>
          <w:p>
            <w:pPr>
              <w:jc w:val="left"/>
              <w:textAlignment w:val="center"/>
              <w:rPr>
                <w:rFonts w:eastAsia="仿宋"/>
                <w:sz w:val="18"/>
                <w:szCs w:val="18"/>
              </w:rPr>
            </w:pPr>
            <w:r>
              <w:rPr>
                <w:rFonts w:eastAsia="仿宋"/>
                <w:sz w:val="18"/>
                <w:szCs w:val="18"/>
              </w:rPr>
              <w:t>控制变量</w:t>
            </w:r>
          </w:p>
        </w:tc>
        <w:tc>
          <w:tcPr>
            <w:tcW w:w="850"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4"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849"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3"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276"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418"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6"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326"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9"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9"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9"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trHeight w:val="306" w:hRule="exact"/>
          <w:jc w:val="center"/>
        </w:trPr>
        <w:tc>
          <w:tcPr>
            <w:tcW w:w="1419" w:type="dxa"/>
            <w:tcBorders>
              <w:top w:val="nil"/>
              <w:left w:val="nil"/>
              <w:bottom w:val="nil"/>
              <w:right w:val="nil"/>
              <w:tl2br w:val="nil"/>
              <w:tr2bl w:val="nil"/>
            </w:tcBorders>
            <w:vAlign w:val="center"/>
          </w:tcPr>
          <w:p>
            <w:pPr>
              <w:jc w:val="left"/>
              <w:textAlignment w:val="center"/>
              <w:rPr>
                <w:rFonts w:eastAsia="仿宋"/>
                <w:sz w:val="18"/>
                <w:szCs w:val="18"/>
              </w:rPr>
            </w:pPr>
            <w:r>
              <w:rPr>
                <w:rFonts w:eastAsia="仿宋"/>
                <w:sz w:val="18"/>
                <w:szCs w:val="18"/>
              </w:rPr>
              <w:t>企业固定效应</w:t>
            </w:r>
          </w:p>
        </w:tc>
        <w:tc>
          <w:tcPr>
            <w:tcW w:w="850"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4"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849"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3"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276"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418"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6"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326"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9"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9"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9"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trHeight w:val="306" w:hRule="exact"/>
          <w:jc w:val="center"/>
        </w:trPr>
        <w:tc>
          <w:tcPr>
            <w:tcW w:w="1419" w:type="dxa"/>
            <w:tcBorders>
              <w:top w:val="nil"/>
              <w:left w:val="nil"/>
              <w:bottom w:val="nil"/>
              <w:right w:val="nil"/>
              <w:tl2br w:val="nil"/>
              <w:tr2bl w:val="nil"/>
            </w:tcBorders>
            <w:vAlign w:val="center"/>
          </w:tcPr>
          <w:p>
            <w:pPr>
              <w:jc w:val="left"/>
              <w:textAlignment w:val="center"/>
              <w:rPr>
                <w:rFonts w:eastAsia="仿宋"/>
                <w:sz w:val="18"/>
                <w:szCs w:val="18"/>
              </w:rPr>
            </w:pPr>
            <w:r>
              <w:rPr>
                <w:rFonts w:eastAsia="仿宋"/>
                <w:sz w:val="18"/>
                <w:szCs w:val="18"/>
              </w:rPr>
              <w:t>时间固定效应</w:t>
            </w:r>
          </w:p>
        </w:tc>
        <w:tc>
          <w:tcPr>
            <w:tcW w:w="850"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4"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849"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3"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276"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418"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6"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326"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9"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9"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1139"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trHeight w:val="306" w:hRule="exact"/>
          <w:jc w:val="center"/>
        </w:trPr>
        <w:tc>
          <w:tcPr>
            <w:tcW w:w="1419" w:type="dxa"/>
            <w:tcBorders>
              <w:top w:val="nil"/>
              <w:left w:val="nil"/>
              <w:bottom w:val="nil"/>
              <w:right w:val="nil"/>
              <w:tl2br w:val="nil"/>
              <w:tr2bl w:val="nil"/>
            </w:tcBorders>
            <w:vAlign w:val="center"/>
          </w:tcPr>
          <w:p>
            <w:pPr>
              <w:jc w:val="left"/>
              <w:rPr>
                <w:rFonts w:eastAsia="仿宋"/>
                <w:sz w:val="18"/>
                <w:szCs w:val="18"/>
              </w:rPr>
            </w:pPr>
            <w:r>
              <w:rPr>
                <w:rFonts w:eastAsia="仿宋"/>
                <w:sz w:val="18"/>
                <w:szCs w:val="18"/>
              </w:rPr>
              <w:t>产业时间趋势</w:t>
            </w:r>
          </w:p>
        </w:tc>
        <w:tc>
          <w:tcPr>
            <w:tcW w:w="850"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否</w:t>
            </w:r>
          </w:p>
        </w:tc>
        <w:tc>
          <w:tcPr>
            <w:tcW w:w="1134" w:type="dxa"/>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849" w:type="dxa"/>
            <w:tcBorders>
              <w:top w:val="nil"/>
              <w:left w:val="nil"/>
              <w:bottom w:val="nil"/>
              <w:right w:val="nil"/>
              <w:tl2br w:val="nil"/>
              <w:tr2bl w:val="nil"/>
            </w:tcBorders>
          </w:tcPr>
          <w:p>
            <w:pPr>
              <w:jc w:val="center"/>
              <w:rPr>
                <w:rFonts w:eastAsia="仿宋"/>
                <w:sz w:val="18"/>
                <w:szCs w:val="18"/>
              </w:rPr>
            </w:pPr>
            <w:r>
              <w:rPr>
                <w:rFonts w:eastAsia="仿宋"/>
                <w:sz w:val="18"/>
                <w:szCs w:val="18"/>
              </w:rPr>
              <w:t>否</w:t>
            </w:r>
          </w:p>
        </w:tc>
        <w:tc>
          <w:tcPr>
            <w:tcW w:w="1133" w:type="dxa"/>
            <w:tcBorders>
              <w:top w:val="nil"/>
              <w:left w:val="nil"/>
              <w:bottom w:val="nil"/>
              <w:right w:val="nil"/>
              <w:tl2br w:val="nil"/>
              <w:tr2bl w:val="nil"/>
            </w:tcBorders>
          </w:tcPr>
          <w:p>
            <w:pPr>
              <w:jc w:val="center"/>
              <w:rPr>
                <w:rFonts w:eastAsia="仿宋"/>
                <w:sz w:val="18"/>
                <w:szCs w:val="18"/>
              </w:rPr>
            </w:pPr>
            <w:r>
              <w:rPr>
                <w:rFonts w:eastAsia="仿宋"/>
                <w:sz w:val="18"/>
                <w:szCs w:val="18"/>
              </w:rPr>
              <w:t>否</w:t>
            </w:r>
          </w:p>
        </w:tc>
        <w:tc>
          <w:tcPr>
            <w:tcW w:w="1276" w:type="dxa"/>
            <w:tcBorders>
              <w:top w:val="nil"/>
              <w:left w:val="nil"/>
              <w:bottom w:val="nil"/>
              <w:right w:val="nil"/>
              <w:tl2br w:val="nil"/>
              <w:tr2bl w:val="nil"/>
            </w:tcBorders>
          </w:tcPr>
          <w:p>
            <w:pPr>
              <w:jc w:val="center"/>
              <w:rPr>
                <w:rFonts w:eastAsia="仿宋"/>
                <w:sz w:val="18"/>
                <w:szCs w:val="18"/>
              </w:rPr>
            </w:pPr>
            <w:r>
              <w:rPr>
                <w:rFonts w:eastAsia="仿宋"/>
                <w:sz w:val="18"/>
                <w:szCs w:val="18"/>
              </w:rPr>
              <w:t>否</w:t>
            </w:r>
          </w:p>
        </w:tc>
        <w:tc>
          <w:tcPr>
            <w:tcW w:w="1418" w:type="dxa"/>
            <w:tcBorders>
              <w:top w:val="nil"/>
              <w:left w:val="nil"/>
              <w:bottom w:val="nil"/>
              <w:right w:val="nil"/>
              <w:tl2br w:val="nil"/>
              <w:tr2bl w:val="nil"/>
            </w:tcBorders>
          </w:tcPr>
          <w:p>
            <w:pPr>
              <w:jc w:val="center"/>
              <w:rPr>
                <w:rFonts w:eastAsia="仿宋"/>
                <w:sz w:val="18"/>
                <w:szCs w:val="18"/>
              </w:rPr>
            </w:pPr>
            <w:r>
              <w:rPr>
                <w:rFonts w:eastAsia="仿宋"/>
                <w:sz w:val="18"/>
                <w:szCs w:val="18"/>
              </w:rPr>
              <w:t>否</w:t>
            </w:r>
          </w:p>
        </w:tc>
        <w:tc>
          <w:tcPr>
            <w:tcW w:w="1136" w:type="dxa"/>
            <w:tcBorders>
              <w:top w:val="nil"/>
              <w:left w:val="nil"/>
              <w:bottom w:val="nil"/>
              <w:right w:val="nil"/>
              <w:tl2br w:val="nil"/>
              <w:tr2bl w:val="nil"/>
            </w:tcBorders>
          </w:tcPr>
          <w:p>
            <w:pPr>
              <w:jc w:val="center"/>
              <w:rPr>
                <w:rFonts w:eastAsia="仿宋"/>
                <w:sz w:val="18"/>
                <w:szCs w:val="18"/>
              </w:rPr>
            </w:pPr>
            <w:r>
              <w:rPr>
                <w:rFonts w:eastAsia="仿宋"/>
                <w:sz w:val="18"/>
                <w:szCs w:val="18"/>
              </w:rPr>
              <w:t>否</w:t>
            </w:r>
          </w:p>
        </w:tc>
        <w:tc>
          <w:tcPr>
            <w:tcW w:w="1326" w:type="dxa"/>
            <w:tcBorders>
              <w:top w:val="nil"/>
              <w:left w:val="nil"/>
              <w:bottom w:val="nil"/>
              <w:right w:val="nil"/>
              <w:tl2br w:val="nil"/>
              <w:tr2bl w:val="nil"/>
            </w:tcBorders>
          </w:tcPr>
          <w:p>
            <w:pPr>
              <w:jc w:val="center"/>
              <w:rPr>
                <w:rFonts w:eastAsia="仿宋"/>
                <w:sz w:val="18"/>
                <w:szCs w:val="18"/>
              </w:rPr>
            </w:pPr>
            <w:r>
              <w:rPr>
                <w:rFonts w:eastAsia="仿宋"/>
                <w:sz w:val="18"/>
                <w:szCs w:val="18"/>
              </w:rPr>
              <w:t>否</w:t>
            </w: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否</w:t>
            </w: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否</w:t>
            </w: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否</w:t>
            </w:r>
          </w:p>
        </w:tc>
      </w:tr>
      <w:tr>
        <w:tblPrEx>
          <w:tblCellMar>
            <w:top w:w="0" w:type="dxa"/>
            <w:left w:w="0" w:type="dxa"/>
            <w:bottom w:w="0" w:type="dxa"/>
            <w:right w:w="0" w:type="dxa"/>
          </w:tblCellMar>
        </w:tblPrEx>
        <w:trPr>
          <w:trHeight w:val="306" w:hRule="exact"/>
          <w:jc w:val="center"/>
        </w:trPr>
        <w:tc>
          <w:tcPr>
            <w:tcW w:w="1419" w:type="dxa"/>
            <w:tcBorders>
              <w:top w:val="nil"/>
              <w:left w:val="nil"/>
              <w:bottom w:val="nil"/>
              <w:right w:val="nil"/>
              <w:tl2br w:val="nil"/>
              <w:tr2bl w:val="nil"/>
            </w:tcBorders>
            <w:vAlign w:val="center"/>
          </w:tcPr>
          <w:p>
            <w:pPr>
              <w:jc w:val="left"/>
              <w:rPr>
                <w:rFonts w:eastAsia="仿宋"/>
                <w:sz w:val="18"/>
                <w:szCs w:val="18"/>
              </w:rPr>
            </w:pPr>
            <w:r>
              <w:rPr>
                <w:rFonts w:eastAsia="仿宋"/>
                <w:sz w:val="18"/>
                <w:szCs w:val="18"/>
              </w:rPr>
              <w:t>Constant</w:t>
            </w:r>
          </w:p>
        </w:tc>
        <w:tc>
          <w:tcPr>
            <w:tcW w:w="850" w:type="dxa"/>
            <w:tcBorders>
              <w:top w:val="nil"/>
              <w:left w:val="nil"/>
              <w:bottom w:val="nil"/>
              <w:right w:val="nil"/>
              <w:tl2br w:val="nil"/>
              <w:tr2bl w:val="nil"/>
            </w:tcBorders>
          </w:tcPr>
          <w:p>
            <w:pPr>
              <w:jc w:val="center"/>
              <w:rPr>
                <w:rFonts w:eastAsia="仿宋"/>
                <w:sz w:val="18"/>
                <w:szCs w:val="18"/>
              </w:rPr>
            </w:pPr>
            <w:r>
              <w:rPr>
                <w:rFonts w:eastAsia="仿宋"/>
                <w:sz w:val="18"/>
                <w:szCs w:val="18"/>
              </w:rPr>
              <w:t>–0.090</w:t>
            </w:r>
            <w:r>
              <w:rPr>
                <w:rFonts w:eastAsia="仿宋"/>
                <w:sz w:val="18"/>
                <w:szCs w:val="18"/>
                <w:vertAlign w:val="superscript"/>
              </w:rPr>
              <w:t>***</w:t>
            </w:r>
          </w:p>
        </w:tc>
        <w:tc>
          <w:tcPr>
            <w:tcW w:w="1134" w:type="dxa"/>
            <w:tcBorders>
              <w:top w:val="nil"/>
              <w:left w:val="nil"/>
              <w:bottom w:val="nil"/>
              <w:right w:val="nil"/>
              <w:tl2br w:val="nil"/>
              <w:tr2bl w:val="nil"/>
            </w:tcBorders>
          </w:tcPr>
          <w:p>
            <w:pPr>
              <w:jc w:val="center"/>
              <w:rPr>
                <w:rFonts w:eastAsia="仿宋"/>
                <w:sz w:val="18"/>
                <w:szCs w:val="18"/>
              </w:rPr>
            </w:pPr>
            <w:r>
              <w:rPr>
                <w:rFonts w:eastAsia="仿宋"/>
                <w:sz w:val="18"/>
                <w:szCs w:val="18"/>
              </w:rPr>
              <w:t>–0.091</w:t>
            </w:r>
            <w:r>
              <w:rPr>
                <w:rFonts w:eastAsia="仿宋"/>
                <w:sz w:val="18"/>
                <w:szCs w:val="18"/>
                <w:vertAlign w:val="superscript"/>
              </w:rPr>
              <w:t>***</w:t>
            </w:r>
          </w:p>
        </w:tc>
        <w:tc>
          <w:tcPr>
            <w:tcW w:w="849" w:type="dxa"/>
            <w:tcBorders>
              <w:top w:val="nil"/>
              <w:left w:val="nil"/>
              <w:bottom w:val="nil"/>
              <w:right w:val="nil"/>
              <w:tl2br w:val="nil"/>
              <w:tr2bl w:val="nil"/>
            </w:tcBorders>
          </w:tcPr>
          <w:p>
            <w:pPr>
              <w:jc w:val="center"/>
              <w:rPr>
                <w:rFonts w:eastAsia="仿宋"/>
                <w:sz w:val="18"/>
                <w:szCs w:val="18"/>
              </w:rPr>
            </w:pPr>
            <w:r>
              <w:rPr>
                <w:rFonts w:eastAsia="仿宋"/>
                <w:sz w:val="18"/>
                <w:szCs w:val="18"/>
              </w:rPr>
              <w:t>–0.156</w:t>
            </w:r>
            <w:r>
              <w:rPr>
                <w:rFonts w:eastAsia="仿宋"/>
                <w:sz w:val="18"/>
                <w:szCs w:val="18"/>
                <w:vertAlign w:val="superscript"/>
              </w:rPr>
              <w:t>***</w:t>
            </w:r>
          </w:p>
        </w:tc>
        <w:tc>
          <w:tcPr>
            <w:tcW w:w="1133" w:type="dxa"/>
            <w:tcBorders>
              <w:top w:val="nil"/>
              <w:left w:val="nil"/>
              <w:bottom w:val="nil"/>
              <w:right w:val="nil"/>
              <w:tl2br w:val="nil"/>
              <w:tr2bl w:val="nil"/>
            </w:tcBorders>
          </w:tcPr>
          <w:p>
            <w:pPr>
              <w:jc w:val="center"/>
              <w:rPr>
                <w:rFonts w:eastAsia="仿宋"/>
                <w:sz w:val="18"/>
                <w:szCs w:val="18"/>
              </w:rPr>
            </w:pPr>
            <w:r>
              <w:rPr>
                <w:rFonts w:eastAsia="仿宋"/>
                <w:sz w:val="18"/>
                <w:szCs w:val="18"/>
              </w:rPr>
              <w:t>–0.090</w:t>
            </w:r>
            <w:r>
              <w:rPr>
                <w:rFonts w:eastAsia="仿宋"/>
                <w:sz w:val="18"/>
                <w:szCs w:val="18"/>
                <w:vertAlign w:val="superscript"/>
              </w:rPr>
              <w:t>***</w:t>
            </w:r>
          </w:p>
        </w:tc>
        <w:tc>
          <w:tcPr>
            <w:tcW w:w="1276" w:type="dxa"/>
            <w:tcBorders>
              <w:top w:val="nil"/>
              <w:left w:val="nil"/>
              <w:bottom w:val="nil"/>
              <w:right w:val="nil"/>
              <w:tl2br w:val="nil"/>
              <w:tr2bl w:val="nil"/>
            </w:tcBorders>
          </w:tcPr>
          <w:p>
            <w:pPr>
              <w:jc w:val="center"/>
              <w:rPr>
                <w:rFonts w:eastAsia="仿宋"/>
                <w:sz w:val="18"/>
                <w:szCs w:val="18"/>
              </w:rPr>
            </w:pPr>
            <w:r>
              <w:rPr>
                <w:rFonts w:eastAsia="仿宋"/>
                <w:sz w:val="18"/>
                <w:szCs w:val="18"/>
              </w:rPr>
              <w:t>–0.092</w:t>
            </w:r>
            <w:r>
              <w:rPr>
                <w:rFonts w:eastAsia="仿宋"/>
                <w:sz w:val="18"/>
                <w:szCs w:val="18"/>
                <w:vertAlign w:val="superscript"/>
              </w:rPr>
              <w:t>***</w:t>
            </w:r>
          </w:p>
        </w:tc>
        <w:tc>
          <w:tcPr>
            <w:tcW w:w="1418" w:type="dxa"/>
            <w:tcBorders>
              <w:top w:val="nil"/>
              <w:left w:val="nil"/>
              <w:bottom w:val="nil"/>
              <w:right w:val="nil"/>
              <w:tl2br w:val="nil"/>
              <w:tr2bl w:val="nil"/>
            </w:tcBorders>
          </w:tcPr>
          <w:p>
            <w:pPr>
              <w:jc w:val="center"/>
              <w:rPr>
                <w:rFonts w:eastAsia="仿宋"/>
                <w:sz w:val="18"/>
                <w:szCs w:val="18"/>
              </w:rPr>
            </w:pPr>
            <w:r>
              <w:rPr>
                <w:rFonts w:eastAsia="仿宋"/>
                <w:sz w:val="18"/>
                <w:szCs w:val="18"/>
              </w:rPr>
              <w:t>–0.090</w:t>
            </w:r>
            <w:r>
              <w:rPr>
                <w:rFonts w:eastAsia="仿宋"/>
                <w:sz w:val="18"/>
                <w:szCs w:val="18"/>
                <w:vertAlign w:val="superscript"/>
              </w:rPr>
              <w:t>***</w:t>
            </w:r>
          </w:p>
        </w:tc>
        <w:tc>
          <w:tcPr>
            <w:tcW w:w="1136" w:type="dxa"/>
            <w:tcBorders>
              <w:top w:val="nil"/>
              <w:left w:val="nil"/>
              <w:bottom w:val="nil"/>
              <w:right w:val="nil"/>
              <w:tl2br w:val="nil"/>
              <w:tr2bl w:val="nil"/>
            </w:tcBorders>
          </w:tcPr>
          <w:p>
            <w:pPr>
              <w:jc w:val="center"/>
              <w:rPr>
                <w:rFonts w:eastAsia="仿宋"/>
                <w:sz w:val="18"/>
                <w:szCs w:val="18"/>
              </w:rPr>
            </w:pPr>
            <w:r>
              <w:rPr>
                <w:rFonts w:eastAsia="仿宋"/>
                <w:sz w:val="18"/>
                <w:szCs w:val="18"/>
              </w:rPr>
              <w:t>–0.094</w:t>
            </w:r>
            <w:r>
              <w:rPr>
                <w:rFonts w:eastAsia="仿宋"/>
                <w:sz w:val="18"/>
                <w:szCs w:val="18"/>
                <w:vertAlign w:val="superscript"/>
              </w:rPr>
              <w:t>***</w:t>
            </w:r>
          </w:p>
        </w:tc>
        <w:tc>
          <w:tcPr>
            <w:tcW w:w="1326" w:type="dxa"/>
            <w:tcBorders>
              <w:top w:val="nil"/>
              <w:left w:val="nil"/>
              <w:bottom w:val="nil"/>
              <w:right w:val="nil"/>
              <w:tl2br w:val="nil"/>
              <w:tr2bl w:val="nil"/>
            </w:tcBorders>
          </w:tcPr>
          <w:p>
            <w:pPr>
              <w:jc w:val="center"/>
              <w:rPr>
                <w:rFonts w:eastAsia="仿宋"/>
                <w:sz w:val="18"/>
                <w:szCs w:val="18"/>
              </w:rPr>
            </w:pPr>
            <w:r>
              <w:rPr>
                <w:rFonts w:eastAsia="仿宋"/>
                <w:sz w:val="18"/>
                <w:szCs w:val="18"/>
              </w:rPr>
              <w:t>–0.076</w:t>
            </w:r>
            <w:r>
              <w:rPr>
                <w:rFonts w:eastAsia="仿宋"/>
                <w:sz w:val="18"/>
                <w:szCs w:val="18"/>
                <w:vertAlign w:val="superscript"/>
              </w:rPr>
              <w:t>***</w:t>
            </w: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–0.096</w:t>
            </w:r>
            <w:r>
              <w:rPr>
                <w:rFonts w:eastAsia="仿宋"/>
                <w:sz w:val="18"/>
                <w:szCs w:val="18"/>
                <w:vertAlign w:val="superscript"/>
              </w:rPr>
              <w:t>***</w:t>
            </w: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–0.098</w:t>
            </w:r>
            <w:r>
              <w:rPr>
                <w:rFonts w:eastAsia="仿宋"/>
                <w:sz w:val="18"/>
                <w:szCs w:val="18"/>
                <w:vertAlign w:val="superscript"/>
              </w:rPr>
              <w:t>***</w:t>
            </w: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–0.094</w:t>
            </w:r>
            <w:r>
              <w:rPr>
                <w:rFonts w:eastAsia="仿宋"/>
                <w:sz w:val="18"/>
                <w:szCs w:val="18"/>
                <w:vertAlign w:val="superscript"/>
              </w:rPr>
              <w:t>***</w:t>
            </w:r>
          </w:p>
        </w:tc>
      </w:tr>
      <w:tr>
        <w:tblPrEx>
          <w:tblCellMar>
            <w:top w:w="0" w:type="dxa"/>
            <w:left w:w="0" w:type="dxa"/>
            <w:bottom w:w="0" w:type="dxa"/>
            <w:right w:w="0" w:type="dxa"/>
          </w:tblCellMar>
        </w:tblPrEx>
        <w:trPr>
          <w:trHeight w:val="306" w:hRule="exact"/>
          <w:jc w:val="center"/>
        </w:trPr>
        <w:tc>
          <w:tcPr>
            <w:tcW w:w="1419" w:type="dxa"/>
            <w:tcBorders>
              <w:top w:val="nil"/>
              <w:left w:val="nil"/>
              <w:bottom w:val="nil"/>
              <w:right w:val="nil"/>
              <w:tl2br w:val="nil"/>
              <w:tr2bl w:val="nil"/>
            </w:tcBorders>
            <w:vAlign w:val="center"/>
          </w:tcPr>
          <w:p>
            <w:pPr>
              <w:jc w:val="left"/>
              <w:rPr>
                <w:rFonts w:eastAsia="仿宋"/>
                <w:sz w:val="18"/>
                <w:szCs w:val="18"/>
              </w:rPr>
            </w:pPr>
          </w:p>
        </w:tc>
        <w:tc>
          <w:tcPr>
            <w:tcW w:w="850" w:type="dxa"/>
            <w:tcBorders>
              <w:top w:val="nil"/>
              <w:left w:val="nil"/>
              <w:bottom w:val="nil"/>
              <w:right w:val="nil"/>
              <w:tl2br w:val="nil"/>
              <w:tr2bl w:val="nil"/>
            </w:tcBorders>
          </w:tcPr>
          <w:p>
            <w:pPr>
              <w:jc w:val="center"/>
              <w:rPr>
                <w:rFonts w:eastAsia="仿宋"/>
                <w:sz w:val="18"/>
                <w:szCs w:val="18"/>
              </w:rPr>
            </w:pPr>
            <w:r>
              <w:rPr>
                <w:rFonts w:eastAsia="仿宋"/>
                <w:sz w:val="18"/>
                <w:szCs w:val="18"/>
              </w:rPr>
              <w:t>（0.011）</w:t>
            </w:r>
          </w:p>
        </w:tc>
        <w:tc>
          <w:tcPr>
            <w:tcW w:w="1134" w:type="dxa"/>
            <w:tcBorders>
              <w:top w:val="nil"/>
              <w:left w:val="nil"/>
              <w:bottom w:val="nil"/>
              <w:right w:val="nil"/>
              <w:tl2br w:val="nil"/>
              <w:tr2bl w:val="nil"/>
            </w:tcBorders>
          </w:tcPr>
          <w:p>
            <w:pPr>
              <w:jc w:val="center"/>
              <w:rPr>
                <w:rFonts w:eastAsia="仿宋"/>
                <w:sz w:val="18"/>
                <w:szCs w:val="18"/>
              </w:rPr>
            </w:pPr>
            <w:r>
              <w:rPr>
                <w:rFonts w:eastAsia="仿宋"/>
                <w:sz w:val="18"/>
                <w:szCs w:val="18"/>
              </w:rPr>
              <w:t>（0.011）</w:t>
            </w:r>
          </w:p>
        </w:tc>
        <w:tc>
          <w:tcPr>
            <w:tcW w:w="849" w:type="dxa"/>
            <w:tcBorders>
              <w:top w:val="nil"/>
              <w:left w:val="nil"/>
              <w:bottom w:val="nil"/>
              <w:right w:val="nil"/>
              <w:tl2br w:val="nil"/>
              <w:tr2bl w:val="nil"/>
            </w:tcBorders>
          </w:tcPr>
          <w:p>
            <w:pPr>
              <w:jc w:val="center"/>
              <w:rPr>
                <w:rFonts w:eastAsia="仿宋"/>
                <w:sz w:val="18"/>
                <w:szCs w:val="18"/>
              </w:rPr>
            </w:pPr>
            <w:r>
              <w:rPr>
                <w:rFonts w:eastAsia="仿宋"/>
                <w:sz w:val="18"/>
                <w:szCs w:val="18"/>
              </w:rPr>
              <w:t>（0.023）</w:t>
            </w:r>
          </w:p>
        </w:tc>
        <w:tc>
          <w:tcPr>
            <w:tcW w:w="1133" w:type="dxa"/>
            <w:tcBorders>
              <w:top w:val="nil"/>
              <w:left w:val="nil"/>
              <w:bottom w:val="nil"/>
              <w:right w:val="nil"/>
              <w:tl2br w:val="nil"/>
              <w:tr2bl w:val="nil"/>
            </w:tcBorders>
          </w:tcPr>
          <w:p>
            <w:pPr>
              <w:jc w:val="center"/>
              <w:rPr>
                <w:rFonts w:eastAsia="仿宋"/>
                <w:sz w:val="18"/>
                <w:szCs w:val="18"/>
              </w:rPr>
            </w:pPr>
            <w:r>
              <w:rPr>
                <w:rFonts w:eastAsia="仿宋"/>
                <w:sz w:val="18"/>
                <w:szCs w:val="18"/>
              </w:rPr>
              <w:t>（0.011）</w:t>
            </w:r>
          </w:p>
        </w:tc>
        <w:tc>
          <w:tcPr>
            <w:tcW w:w="1276" w:type="dxa"/>
            <w:tcBorders>
              <w:top w:val="nil"/>
              <w:left w:val="nil"/>
              <w:bottom w:val="nil"/>
              <w:right w:val="nil"/>
              <w:tl2br w:val="nil"/>
              <w:tr2bl w:val="nil"/>
            </w:tcBorders>
          </w:tcPr>
          <w:p>
            <w:pPr>
              <w:jc w:val="center"/>
              <w:rPr>
                <w:rFonts w:eastAsia="仿宋"/>
                <w:sz w:val="18"/>
                <w:szCs w:val="18"/>
              </w:rPr>
            </w:pPr>
            <w:r>
              <w:rPr>
                <w:rFonts w:eastAsia="仿宋"/>
                <w:sz w:val="18"/>
                <w:szCs w:val="18"/>
              </w:rPr>
              <w:t>（0.012）</w:t>
            </w:r>
          </w:p>
        </w:tc>
        <w:tc>
          <w:tcPr>
            <w:tcW w:w="1418" w:type="dxa"/>
            <w:tcBorders>
              <w:top w:val="nil"/>
              <w:left w:val="nil"/>
              <w:bottom w:val="nil"/>
              <w:right w:val="nil"/>
              <w:tl2br w:val="nil"/>
              <w:tr2bl w:val="nil"/>
            </w:tcBorders>
          </w:tcPr>
          <w:p>
            <w:pPr>
              <w:jc w:val="center"/>
              <w:rPr>
                <w:rFonts w:eastAsia="仿宋"/>
                <w:sz w:val="18"/>
                <w:szCs w:val="18"/>
              </w:rPr>
            </w:pPr>
            <w:r>
              <w:rPr>
                <w:rFonts w:eastAsia="仿宋"/>
                <w:sz w:val="18"/>
                <w:szCs w:val="18"/>
              </w:rPr>
              <w:t>（0.011）</w:t>
            </w:r>
          </w:p>
        </w:tc>
        <w:tc>
          <w:tcPr>
            <w:tcW w:w="1136" w:type="dxa"/>
            <w:tcBorders>
              <w:top w:val="nil"/>
              <w:left w:val="nil"/>
              <w:bottom w:val="nil"/>
              <w:right w:val="nil"/>
              <w:tl2br w:val="nil"/>
              <w:tr2bl w:val="nil"/>
            </w:tcBorders>
          </w:tcPr>
          <w:p>
            <w:pPr>
              <w:jc w:val="center"/>
              <w:rPr>
                <w:rFonts w:eastAsia="仿宋"/>
                <w:sz w:val="18"/>
                <w:szCs w:val="18"/>
              </w:rPr>
            </w:pPr>
            <w:r>
              <w:rPr>
                <w:rFonts w:eastAsia="仿宋"/>
                <w:sz w:val="18"/>
                <w:szCs w:val="18"/>
              </w:rPr>
              <w:t>（0.012）</w:t>
            </w:r>
          </w:p>
        </w:tc>
        <w:tc>
          <w:tcPr>
            <w:tcW w:w="1326" w:type="dxa"/>
            <w:tcBorders>
              <w:top w:val="nil"/>
              <w:left w:val="nil"/>
              <w:bottom w:val="nil"/>
              <w:right w:val="nil"/>
              <w:tl2br w:val="nil"/>
              <w:tr2bl w:val="nil"/>
            </w:tcBorders>
          </w:tcPr>
          <w:p>
            <w:pPr>
              <w:jc w:val="center"/>
              <w:rPr>
                <w:rFonts w:eastAsia="仿宋"/>
                <w:sz w:val="18"/>
                <w:szCs w:val="18"/>
              </w:rPr>
            </w:pPr>
            <w:r>
              <w:rPr>
                <w:rFonts w:eastAsia="仿宋"/>
                <w:sz w:val="18"/>
                <w:szCs w:val="18"/>
              </w:rPr>
              <w:t>（0.012）</w:t>
            </w: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（0.011）</w:t>
            </w: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（0.012）</w:t>
            </w: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（0.012）</w:t>
            </w:r>
          </w:p>
        </w:tc>
      </w:tr>
      <w:tr>
        <w:tblPrEx>
          <w:tblCellMar>
            <w:top w:w="0" w:type="dxa"/>
            <w:left w:w="0" w:type="dxa"/>
            <w:bottom w:w="0" w:type="dxa"/>
            <w:right w:w="0" w:type="dxa"/>
          </w:tblCellMar>
        </w:tblPrEx>
        <w:trPr>
          <w:trHeight w:val="306" w:hRule="exact"/>
          <w:jc w:val="center"/>
        </w:trPr>
        <w:tc>
          <w:tcPr>
            <w:tcW w:w="1419" w:type="dxa"/>
            <w:tcBorders>
              <w:top w:val="nil"/>
              <w:left w:val="nil"/>
              <w:bottom w:val="nil"/>
              <w:right w:val="nil"/>
              <w:tl2br w:val="nil"/>
              <w:tr2bl w:val="nil"/>
            </w:tcBorders>
            <w:vAlign w:val="center"/>
          </w:tcPr>
          <w:p>
            <w:pPr>
              <w:jc w:val="left"/>
              <w:rPr>
                <w:rFonts w:eastAsia="仿宋"/>
                <w:sz w:val="18"/>
                <w:szCs w:val="18"/>
              </w:rPr>
            </w:pPr>
            <w:r>
              <w:rPr>
                <w:rFonts w:eastAsia="仿宋"/>
                <w:sz w:val="18"/>
                <w:szCs w:val="18"/>
              </w:rPr>
              <w:t>Observations</w:t>
            </w:r>
          </w:p>
        </w:tc>
        <w:tc>
          <w:tcPr>
            <w:tcW w:w="850" w:type="dxa"/>
            <w:tcBorders>
              <w:top w:val="nil"/>
              <w:left w:val="nil"/>
              <w:bottom w:val="nil"/>
              <w:right w:val="nil"/>
              <w:tl2br w:val="nil"/>
              <w:tr2bl w:val="nil"/>
            </w:tcBorders>
          </w:tcPr>
          <w:p>
            <w:pPr>
              <w:jc w:val="center"/>
              <w:rPr>
                <w:rFonts w:eastAsia="仿宋"/>
                <w:sz w:val="18"/>
                <w:szCs w:val="18"/>
              </w:rPr>
            </w:pPr>
            <w:r>
              <w:rPr>
                <w:rFonts w:eastAsia="仿宋"/>
                <w:sz w:val="18"/>
                <w:szCs w:val="18"/>
              </w:rPr>
              <w:t>1,428,844</w:t>
            </w:r>
          </w:p>
        </w:tc>
        <w:tc>
          <w:tcPr>
            <w:tcW w:w="1134" w:type="dxa"/>
            <w:tcBorders>
              <w:top w:val="nil"/>
              <w:left w:val="nil"/>
              <w:bottom w:val="nil"/>
              <w:right w:val="nil"/>
              <w:tl2br w:val="nil"/>
              <w:tr2bl w:val="nil"/>
            </w:tcBorders>
          </w:tcPr>
          <w:p>
            <w:pPr>
              <w:jc w:val="center"/>
              <w:rPr>
                <w:rFonts w:eastAsia="仿宋"/>
                <w:sz w:val="18"/>
                <w:szCs w:val="18"/>
              </w:rPr>
            </w:pPr>
            <w:r>
              <w:rPr>
                <w:rFonts w:eastAsia="仿宋"/>
                <w:sz w:val="18"/>
                <w:szCs w:val="18"/>
              </w:rPr>
              <w:t>1,428,844</w:t>
            </w:r>
          </w:p>
        </w:tc>
        <w:tc>
          <w:tcPr>
            <w:tcW w:w="849" w:type="dxa"/>
            <w:tcBorders>
              <w:top w:val="nil"/>
              <w:left w:val="nil"/>
              <w:bottom w:val="nil"/>
              <w:right w:val="nil"/>
              <w:tl2br w:val="nil"/>
              <w:tr2bl w:val="nil"/>
            </w:tcBorders>
          </w:tcPr>
          <w:p>
            <w:pPr>
              <w:jc w:val="center"/>
              <w:rPr>
                <w:rFonts w:eastAsia="仿宋"/>
                <w:sz w:val="18"/>
                <w:szCs w:val="18"/>
              </w:rPr>
            </w:pPr>
            <w:r>
              <w:rPr>
                <w:rFonts w:eastAsia="仿宋"/>
                <w:sz w:val="18"/>
                <w:szCs w:val="18"/>
              </w:rPr>
              <w:t>209,834</w:t>
            </w:r>
          </w:p>
        </w:tc>
        <w:tc>
          <w:tcPr>
            <w:tcW w:w="1133" w:type="dxa"/>
            <w:tcBorders>
              <w:top w:val="nil"/>
              <w:left w:val="nil"/>
              <w:bottom w:val="nil"/>
              <w:right w:val="nil"/>
              <w:tl2br w:val="nil"/>
              <w:tr2bl w:val="nil"/>
            </w:tcBorders>
          </w:tcPr>
          <w:p>
            <w:pPr>
              <w:jc w:val="center"/>
              <w:rPr>
                <w:rFonts w:eastAsia="仿宋"/>
                <w:sz w:val="18"/>
                <w:szCs w:val="18"/>
              </w:rPr>
            </w:pPr>
            <w:r>
              <w:rPr>
                <w:rFonts w:eastAsia="仿宋"/>
                <w:sz w:val="18"/>
                <w:szCs w:val="18"/>
              </w:rPr>
              <w:t>1,427,641</w:t>
            </w:r>
          </w:p>
        </w:tc>
        <w:tc>
          <w:tcPr>
            <w:tcW w:w="1276" w:type="dxa"/>
            <w:tcBorders>
              <w:top w:val="nil"/>
              <w:left w:val="nil"/>
              <w:bottom w:val="nil"/>
              <w:right w:val="nil"/>
              <w:tl2br w:val="nil"/>
              <w:tr2bl w:val="nil"/>
            </w:tcBorders>
          </w:tcPr>
          <w:p>
            <w:pPr>
              <w:jc w:val="center"/>
              <w:rPr>
                <w:rFonts w:eastAsia="仿宋"/>
                <w:sz w:val="18"/>
                <w:szCs w:val="18"/>
              </w:rPr>
            </w:pPr>
            <w:r>
              <w:rPr>
                <w:rFonts w:eastAsia="仿宋"/>
                <w:sz w:val="18"/>
                <w:szCs w:val="18"/>
              </w:rPr>
              <w:t>1,405,198</w:t>
            </w:r>
          </w:p>
        </w:tc>
        <w:tc>
          <w:tcPr>
            <w:tcW w:w="1418" w:type="dxa"/>
            <w:tcBorders>
              <w:top w:val="nil"/>
              <w:left w:val="nil"/>
              <w:bottom w:val="nil"/>
              <w:right w:val="nil"/>
              <w:tl2br w:val="nil"/>
              <w:tr2bl w:val="nil"/>
            </w:tcBorders>
          </w:tcPr>
          <w:p>
            <w:pPr>
              <w:jc w:val="center"/>
              <w:rPr>
                <w:rFonts w:eastAsia="仿宋"/>
                <w:sz w:val="18"/>
                <w:szCs w:val="18"/>
              </w:rPr>
            </w:pPr>
            <w:r>
              <w:rPr>
                <w:rFonts w:eastAsia="仿宋"/>
                <w:sz w:val="18"/>
                <w:szCs w:val="18"/>
              </w:rPr>
              <w:t>1,428,844</w:t>
            </w:r>
          </w:p>
        </w:tc>
        <w:tc>
          <w:tcPr>
            <w:tcW w:w="1136" w:type="dxa"/>
            <w:tcBorders>
              <w:top w:val="nil"/>
              <w:left w:val="nil"/>
              <w:bottom w:val="nil"/>
              <w:right w:val="nil"/>
              <w:tl2br w:val="nil"/>
              <w:tr2bl w:val="nil"/>
            </w:tcBorders>
          </w:tcPr>
          <w:p>
            <w:pPr>
              <w:jc w:val="center"/>
              <w:rPr>
                <w:rFonts w:eastAsia="仿宋"/>
                <w:sz w:val="18"/>
                <w:szCs w:val="18"/>
              </w:rPr>
            </w:pPr>
            <w:r>
              <w:rPr>
                <w:rFonts w:eastAsia="仿宋"/>
                <w:sz w:val="18"/>
                <w:szCs w:val="18"/>
              </w:rPr>
              <w:t>1,427,752</w:t>
            </w:r>
          </w:p>
        </w:tc>
        <w:tc>
          <w:tcPr>
            <w:tcW w:w="1326" w:type="dxa"/>
            <w:tcBorders>
              <w:top w:val="nil"/>
              <w:left w:val="nil"/>
              <w:bottom w:val="nil"/>
              <w:right w:val="nil"/>
              <w:tl2br w:val="nil"/>
              <w:tr2bl w:val="nil"/>
            </w:tcBorders>
          </w:tcPr>
          <w:p>
            <w:pPr>
              <w:jc w:val="center"/>
              <w:rPr>
                <w:rFonts w:eastAsia="仿宋"/>
                <w:sz w:val="18"/>
                <w:szCs w:val="18"/>
              </w:rPr>
            </w:pPr>
            <w:r>
              <w:rPr>
                <w:rFonts w:eastAsia="仿宋"/>
                <w:sz w:val="18"/>
                <w:szCs w:val="18"/>
              </w:rPr>
              <w:t>1,427,752</w:t>
            </w: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1,426,297</w:t>
            </w: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1,418,881</w:t>
            </w:r>
          </w:p>
        </w:tc>
        <w:tc>
          <w:tcPr>
            <w:tcW w:w="1139" w:type="dxa"/>
            <w:tcBorders>
              <w:top w:val="nil"/>
              <w:left w:val="nil"/>
              <w:bottom w:val="nil"/>
              <w:right w:val="nil"/>
              <w:tl2br w:val="nil"/>
              <w:tr2bl w:val="nil"/>
            </w:tcBorders>
          </w:tcPr>
          <w:p>
            <w:pPr>
              <w:jc w:val="center"/>
              <w:rPr>
                <w:rFonts w:eastAsia="仿宋"/>
                <w:sz w:val="18"/>
                <w:szCs w:val="18"/>
              </w:rPr>
            </w:pPr>
            <w:r>
              <w:rPr>
                <w:rFonts w:eastAsia="仿宋"/>
                <w:sz w:val="18"/>
                <w:szCs w:val="18"/>
              </w:rPr>
              <w:t>1,415,253</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exact"/>
          <w:jc w:val="center"/>
        </w:trPr>
        <w:tc>
          <w:tcPr>
            <w:tcW w:w="1419" w:type="dxa"/>
            <w:tcBorders>
              <w:top w:val="nil"/>
              <w:left w:val="nil"/>
              <w:bottom w:val="single" w:color="auto" w:sz="6" w:space="0"/>
              <w:right w:val="nil"/>
              <w:tl2br w:val="nil"/>
              <w:tr2bl w:val="nil"/>
            </w:tcBorders>
            <w:vAlign w:val="center"/>
          </w:tcPr>
          <w:p>
            <w:pPr>
              <w:jc w:val="left"/>
              <w:rPr>
                <w:rFonts w:eastAsia="仿宋"/>
                <w:i/>
                <w:sz w:val="18"/>
                <w:szCs w:val="18"/>
              </w:rPr>
            </w:pPr>
            <w:r>
              <w:rPr>
                <w:rFonts w:eastAsia="仿宋"/>
                <w:i/>
                <w:sz w:val="18"/>
                <w:szCs w:val="18"/>
              </w:rPr>
              <w:t>R</w:t>
            </w:r>
            <w:r>
              <w:rPr>
                <w:rFonts w:eastAsia="仿宋"/>
                <w:i/>
                <w:sz w:val="18"/>
                <w:szCs w:val="18"/>
                <w:vertAlign w:val="superscript"/>
              </w:rPr>
              <w:t>2</w:t>
            </w:r>
          </w:p>
        </w:tc>
        <w:tc>
          <w:tcPr>
            <w:tcW w:w="850" w:type="dxa"/>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0.5957</w:t>
            </w:r>
          </w:p>
        </w:tc>
        <w:tc>
          <w:tcPr>
            <w:tcW w:w="1134" w:type="dxa"/>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0.5961</w:t>
            </w:r>
          </w:p>
        </w:tc>
        <w:tc>
          <w:tcPr>
            <w:tcW w:w="849" w:type="dxa"/>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0.7043</w:t>
            </w:r>
          </w:p>
        </w:tc>
        <w:tc>
          <w:tcPr>
            <w:tcW w:w="1133" w:type="dxa"/>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0.5941</w:t>
            </w:r>
          </w:p>
        </w:tc>
        <w:tc>
          <w:tcPr>
            <w:tcW w:w="1276" w:type="dxa"/>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0.5960</w:t>
            </w:r>
          </w:p>
        </w:tc>
        <w:tc>
          <w:tcPr>
            <w:tcW w:w="1418" w:type="dxa"/>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0.5957</w:t>
            </w:r>
          </w:p>
        </w:tc>
        <w:tc>
          <w:tcPr>
            <w:tcW w:w="1136" w:type="dxa"/>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0.5957</w:t>
            </w:r>
          </w:p>
        </w:tc>
        <w:tc>
          <w:tcPr>
            <w:tcW w:w="1326" w:type="dxa"/>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0.5957</w:t>
            </w:r>
          </w:p>
        </w:tc>
        <w:tc>
          <w:tcPr>
            <w:tcW w:w="1139" w:type="dxa"/>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0.5958</w:t>
            </w:r>
          </w:p>
        </w:tc>
        <w:tc>
          <w:tcPr>
            <w:tcW w:w="1139" w:type="dxa"/>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0.5962</w:t>
            </w:r>
          </w:p>
        </w:tc>
        <w:tc>
          <w:tcPr>
            <w:tcW w:w="1139" w:type="dxa"/>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0.5963</w:t>
            </w:r>
          </w:p>
        </w:tc>
      </w:tr>
    </w:tbl>
    <w:p>
      <w:pPr>
        <w:textAlignment w:val="center"/>
        <w:rPr>
          <w:b/>
          <w:sz w:val="21"/>
          <w:szCs w:val="21"/>
        </w:rPr>
        <w:sectPr>
          <w:footnotePr>
            <w:numFmt w:val="decimalEnclosedCircleChinese"/>
          </w:footnotePr>
          <w:pgSz w:w="16838" w:h="11906" w:orient="landscape"/>
          <w:pgMar w:top="1797" w:right="1440" w:bottom="1797" w:left="1440" w:header="851" w:footer="992" w:gutter="0"/>
          <w:cols w:space="720" w:num="1"/>
          <w:docGrid w:type="lines" w:linePitch="312" w:charSpace="0"/>
        </w:sectPr>
      </w:pPr>
    </w:p>
    <w:p>
      <w:pPr>
        <w:pStyle w:val="2"/>
        <w:rPr>
          <w:rFonts w:hint="eastAsia" w:ascii="楷体" w:hAnsi="楷体" w:eastAsia="楷体" w:cs="楷体"/>
          <w:b w:val="0"/>
          <w:kern w:val="2"/>
          <w:sz w:val="28"/>
          <w:szCs w:val="28"/>
        </w:rPr>
      </w:pPr>
      <w:bookmarkStart w:id="1" w:name="_Toc160308258"/>
      <w:r>
        <w:rPr>
          <w:rFonts w:hint="eastAsia" w:ascii="楷体" w:hAnsi="楷体" w:eastAsia="楷体" w:cs="楷体"/>
          <w:b w:val="0"/>
          <w:kern w:val="2"/>
          <w:sz w:val="28"/>
          <w:szCs w:val="28"/>
        </w:rPr>
        <w:t>附录II 采用不同窗口期子样本的稳健性检验</w:t>
      </w:r>
      <w:bookmarkEnd w:id="1"/>
    </w:p>
    <w:p>
      <w:pPr>
        <w:adjustRightInd w:val="0"/>
        <w:snapToGrid w:val="0"/>
        <w:spacing w:line="360" w:lineRule="auto"/>
        <w:ind w:firstLine="400" w:firstLineChars="200"/>
        <w:rPr>
          <w:rFonts w:eastAsia="仿宋"/>
        </w:rPr>
        <w:sectPr>
          <w:pgSz w:w="11900" w:h="16840"/>
          <w:pgMar w:top="1440" w:right="1800" w:bottom="1440" w:left="1800" w:header="851" w:footer="992" w:gutter="0"/>
          <w:cols w:space="425" w:num="1"/>
          <w:docGrid w:type="lines" w:linePitch="423" w:charSpace="0"/>
        </w:sectPr>
      </w:pPr>
      <w:r>
        <w:rPr>
          <w:rFonts w:eastAsia="仿宋"/>
        </w:rPr>
        <w:t>为了保证文章识别策略的有效性和平行趋势检验的可靠性，本文进一步采用不同样本期间的数据进行实证分析。根据平行趋势检验可知，政策冲击前1998</w:t>
      </w:r>
      <w:r>
        <w:rPr>
          <w:rFonts w:eastAsia="仿宋"/>
          <w:sz w:val="21"/>
          <w:szCs w:val="21"/>
        </w:rPr>
        <w:t>–</w:t>
      </w:r>
      <w:r>
        <w:rPr>
          <w:rFonts w:eastAsia="仿宋"/>
        </w:rPr>
        <w:t>2002年期间内处理组和对照组的趋势在2000</w:t>
      </w:r>
      <w:r>
        <w:rPr>
          <w:rFonts w:eastAsia="仿宋"/>
          <w:sz w:val="21"/>
          <w:szCs w:val="21"/>
        </w:rPr>
        <w:t>–</w:t>
      </w:r>
      <w:r>
        <w:rPr>
          <w:rFonts w:eastAsia="仿宋"/>
        </w:rPr>
        <w:t>2001年较为平行，而此前的1998</w:t>
      </w:r>
      <w:r>
        <w:rPr>
          <w:rFonts w:eastAsia="仿宋"/>
          <w:sz w:val="21"/>
          <w:szCs w:val="21"/>
        </w:rPr>
        <w:t>–</w:t>
      </w:r>
      <w:r>
        <w:rPr>
          <w:rFonts w:eastAsia="仿宋"/>
        </w:rPr>
        <w:t>2000年处理组和对照组的平行趋势并不十分明显，并且在2005年后两组的趋势呈现出更为明显的差异。基于以上分析，本文使用不同样本期进行回归，以保证本文结论的稳健性。表</w:t>
      </w:r>
      <w:r>
        <w:rPr>
          <w:rFonts w:eastAsia="仿宋"/>
          <w:kern w:val="2"/>
          <w:sz w:val="21"/>
          <w:szCs w:val="21"/>
        </w:rPr>
        <w:t>II</w:t>
      </w:r>
      <w:r>
        <w:rPr>
          <w:rFonts w:eastAsia="仿宋"/>
          <w:sz w:val="21"/>
          <w:szCs w:val="21"/>
        </w:rPr>
        <w:t>1</w:t>
      </w:r>
      <w:r>
        <w:rPr>
          <w:rFonts w:eastAsia="仿宋"/>
        </w:rPr>
        <w:t>的回归结果显示，无论是使用2001年还是2002年作为样本起始年份，并分别以2007、2006、2005、2004和2003年作为样本末期，采用不同子样本的回归结果都与基准回归结论保持一致，这进一步保证了本文结论的稳健性。</w:t>
      </w:r>
    </w:p>
    <w:p>
      <w:pPr>
        <w:jc w:val="center"/>
        <w:rPr>
          <w:rFonts w:eastAsia="黑体"/>
          <w:sz w:val="18"/>
          <w:szCs w:val="18"/>
        </w:rPr>
      </w:pPr>
      <w:r>
        <w:rPr>
          <w:rFonts w:eastAsia="黑体"/>
          <w:sz w:val="18"/>
          <w:szCs w:val="18"/>
        </w:rPr>
        <w:t>表</w:t>
      </w:r>
      <w:r>
        <w:rPr>
          <w:rFonts w:eastAsia="黑体"/>
          <w:kern w:val="2"/>
          <w:sz w:val="18"/>
          <w:szCs w:val="18"/>
        </w:rPr>
        <w:t>II</w:t>
      </w:r>
      <w:r>
        <w:rPr>
          <w:rFonts w:eastAsia="黑体"/>
          <w:sz w:val="18"/>
          <w:szCs w:val="18"/>
        </w:rPr>
        <w:t>1 不同窗口期子样本的回归结果</w:t>
      </w:r>
    </w:p>
    <w:tbl>
      <w:tblPr>
        <w:tblStyle w:val="18"/>
        <w:tblW w:w="5000" w:type="pct"/>
        <w:jc w:val="center"/>
        <w:tblLayout w:type="autofit"/>
        <w:tblCellMar>
          <w:top w:w="0" w:type="dxa"/>
          <w:left w:w="0" w:type="dxa"/>
          <w:bottom w:w="0" w:type="dxa"/>
          <w:right w:w="0" w:type="dxa"/>
        </w:tblCellMar>
      </w:tblPr>
      <w:tblGrid>
        <w:gridCol w:w="2085"/>
        <w:gridCol w:w="1189"/>
        <w:gridCol w:w="1189"/>
        <w:gridCol w:w="1189"/>
        <w:gridCol w:w="1189"/>
        <w:gridCol w:w="1189"/>
        <w:gridCol w:w="1186"/>
        <w:gridCol w:w="1189"/>
        <w:gridCol w:w="1190"/>
        <w:gridCol w:w="1190"/>
        <w:gridCol w:w="1173"/>
      </w:tblGrid>
      <w:tr>
        <w:tblPrEx>
          <w:tblCellMar>
            <w:top w:w="0" w:type="dxa"/>
            <w:left w:w="0" w:type="dxa"/>
            <w:bottom w:w="0" w:type="dxa"/>
            <w:right w:w="0" w:type="dxa"/>
          </w:tblCellMar>
        </w:tblPrEx>
        <w:trPr>
          <w:jc w:val="center"/>
        </w:trPr>
        <w:tc>
          <w:tcPr>
            <w:tcW w:w="747" w:type="pct"/>
            <w:tcBorders>
              <w:top w:val="single" w:color="auto" w:sz="4" w:space="0"/>
              <w:left w:val="nil"/>
            </w:tcBorders>
          </w:tcPr>
          <w:p>
            <w:pPr>
              <w:adjustRightInd w:val="0"/>
              <w:snapToGrid w:val="0"/>
              <w:jc w:val="left"/>
              <w:textAlignment w:val="center"/>
              <w:rPr>
                <w:rFonts w:eastAsia="仿宋"/>
                <w:sz w:val="18"/>
                <w:szCs w:val="18"/>
              </w:rPr>
            </w:pPr>
          </w:p>
        </w:tc>
        <w:tc>
          <w:tcPr>
            <w:tcW w:w="426" w:type="pct"/>
            <w:tcBorders>
              <w:top w:val="single" w:color="auto" w:sz="4" w:space="0"/>
              <w:bottom w:val="single" w:color="auto" w:sz="4" w:space="0"/>
            </w:tcBorders>
          </w:tcPr>
          <w:p>
            <w:pPr>
              <w:adjustRightInd w:val="0"/>
              <w:snapToGrid w:val="0"/>
              <w:jc w:val="center"/>
              <w:textAlignment w:val="center"/>
              <w:rPr>
                <w:rFonts w:eastAsia="仿宋"/>
                <w:sz w:val="18"/>
                <w:szCs w:val="18"/>
              </w:rPr>
            </w:pPr>
            <w:r>
              <w:rPr>
                <w:rFonts w:eastAsia="仿宋"/>
                <w:sz w:val="18"/>
                <w:szCs w:val="18"/>
              </w:rPr>
              <w:t>（1）</w:t>
            </w:r>
          </w:p>
        </w:tc>
        <w:tc>
          <w:tcPr>
            <w:tcW w:w="426" w:type="pct"/>
            <w:tcBorders>
              <w:top w:val="single" w:color="auto" w:sz="4" w:space="0"/>
              <w:bottom w:val="single" w:color="auto" w:sz="4" w:space="0"/>
            </w:tcBorders>
          </w:tcPr>
          <w:p>
            <w:pPr>
              <w:adjustRightInd w:val="0"/>
              <w:snapToGrid w:val="0"/>
              <w:jc w:val="center"/>
              <w:textAlignment w:val="center"/>
              <w:rPr>
                <w:rFonts w:eastAsia="仿宋"/>
                <w:sz w:val="18"/>
                <w:szCs w:val="18"/>
              </w:rPr>
            </w:pPr>
            <w:r>
              <w:rPr>
                <w:rFonts w:eastAsia="仿宋"/>
                <w:sz w:val="18"/>
                <w:szCs w:val="18"/>
              </w:rPr>
              <w:t>（2）</w:t>
            </w:r>
          </w:p>
        </w:tc>
        <w:tc>
          <w:tcPr>
            <w:tcW w:w="426" w:type="pct"/>
            <w:tcBorders>
              <w:top w:val="single" w:color="auto" w:sz="4" w:space="0"/>
              <w:bottom w:val="single" w:color="auto" w:sz="4" w:space="0"/>
            </w:tcBorders>
          </w:tcPr>
          <w:p>
            <w:pPr>
              <w:adjustRightInd w:val="0"/>
              <w:snapToGrid w:val="0"/>
              <w:jc w:val="center"/>
              <w:textAlignment w:val="center"/>
              <w:rPr>
                <w:rFonts w:eastAsia="仿宋"/>
                <w:sz w:val="18"/>
                <w:szCs w:val="18"/>
              </w:rPr>
            </w:pPr>
            <w:r>
              <w:rPr>
                <w:rFonts w:eastAsia="仿宋"/>
                <w:sz w:val="18"/>
                <w:szCs w:val="18"/>
              </w:rPr>
              <w:t>（3）</w:t>
            </w:r>
          </w:p>
        </w:tc>
        <w:tc>
          <w:tcPr>
            <w:tcW w:w="426" w:type="pct"/>
            <w:tcBorders>
              <w:top w:val="single" w:color="auto" w:sz="4" w:space="0"/>
              <w:bottom w:val="single" w:color="auto" w:sz="4" w:space="0"/>
            </w:tcBorders>
          </w:tcPr>
          <w:p>
            <w:pPr>
              <w:adjustRightInd w:val="0"/>
              <w:snapToGrid w:val="0"/>
              <w:jc w:val="center"/>
              <w:textAlignment w:val="center"/>
              <w:rPr>
                <w:rFonts w:eastAsia="仿宋"/>
                <w:sz w:val="18"/>
                <w:szCs w:val="18"/>
              </w:rPr>
            </w:pPr>
            <w:r>
              <w:rPr>
                <w:rFonts w:eastAsia="仿宋"/>
                <w:sz w:val="18"/>
                <w:szCs w:val="18"/>
              </w:rPr>
              <w:t>（4）</w:t>
            </w:r>
          </w:p>
        </w:tc>
        <w:tc>
          <w:tcPr>
            <w:tcW w:w="426" w:type="pct"/>
            <w:tcBorders>
              <w:top w:val="single" w:color="auto" w:sz="4" w:space="0"/>
              <w:bottom w:val="single" w:color="auto" w:sz="4" w:space="0"/>
            </w:tcBorders>
          </w:tcPr>
          <w:p>
            <w:pPr>
              <w:adjustRightInd w:val="0"/>
              <w:snapToGrid w:val="0"/>
              <w:jc w:val="center"/>
              <w:textAlignment w:val="center"/>
              <w:rPr>
                <w:rFonts w:eastAsia="仿宋"/>
                <w:sz w:val="18"/>
                <w:szCs w:val="18"/>
              </w:rPr>
            </w:pPr>
            <w:r>
              <w:rPr>
                <w:rFonts w:eastAsia="仿宋"/>
                <w:sz w:val="18"/>
                <w:szCs w:val="18"/>
              </w:rPr>
              <w:t>（5）</w:t>
            </w:r>
          </w:p>
        </w:tc>
        <w:tc>
          <w:tcPr>
            <w:tcW w:w="425" w:type="pct"/>
            <w:tcBorders>
              <w:top w:val="single" w:color="auto" w:sz="4" w:space="0"/>
              <w:bottom w:val="single" w:color="auto" w:sz="4" w:space="0"/>
            </w:tcBorders>
          </w:tcPr>
          <w:p>
            <w:pPr>
              <w:adjustRightInd w:val="0"/>
              <w:snapToGrid w:val="0"/>
              <w:jc w:val="center"/>
              <w:textAlignment w:val="center"/>
              <w:rPr>
                <w:rFonts w:eastAsia="仿宋"/>
                <w:sz w:val="18"/>
                <w:szCs w:val="18"/>
              </w:rPr>
            </w:pPr>
            <w:r>
              <w:rPr>
                <w:rFonts w:eastAsia="仿宋"/>
                <w:sz w:val="18"/>
                <w:szCs w:val="18"/>
              </w:rPr>
              <w:t>（6）</w:t>
            </w:r>
          </w:p>
        </w:tc>
        <w:tc>
          <w:tcPr>
            <w:tcW w:w="426" w:type="pct"/>
            <w:tcBorders>
              <w:top w:val="single" w:color="auto" w:sz="4" w:space="0"/>
              <w:bottom w:val="single" w:color="auto" w:sz="4" w:space="0"/>
            </w:tcBorders>
          </w:tcPr>
          <w:p>
            <w:pPr>
              <w:adjustRightInd w:val="0"/>
              <w:snapToGrid w:val="0"/>
              <w:jc w:val="center"/>
              <w:textAlignment w:val="center"/>
              <w:rPr>
                <w:rFonts w:eastAsia="仿宋"/>
                <w:sz w:val="18"/>
                <w:szCs w:val="18"/>
              </w:rPr>
            </w:pPr>
            <w:r>
              <w:rPr>
                <w:rFonts w:eastAsia="仿宋"/>
                <w:sz w:val="18"/>
                <w:szCs w:val="18"/>
              </w:rPr>
              <w:t>（7）</w:t>
            </w:r>
          </w:p>
        </w:tc>
        <w:tc>
          <w:tcPr>
            <w:tcW w:w="426" w:type="pct"/>
            <w:tcBorders>
              <w:top w:val="single" w:color="auto" w:sz="4" w:space="0"/>
              <w:bottom w:val="single" w:color="auto" w:sz="4" w:space="0"/>
            </w:tcBorders>
          </w:tcPr>
          <w:p>
            <w:pPr>
              <w:adjustRightInd w:val="0"/>
              <w:snapToGrid w:val="0"/>
              <w:jc w:val="center"/>
              <w:textAlignment w:val="center"/>
              <w:rPr>
                <w:rFonts w:eastAsia="仿宋"/>
                <w:sz w:val="18"/>
                <w:szCs w:val="18"/>
              </w:rPr>
            </w:pPr>
            <w:r>
              <w:rPr>
                <w:rFonts w:eastAsia="仿宋"/>
                <w:sz w:val="18"/>
                <w:szCs w:val="18"/>
              </w:rPr>
              <w:t>（8）</w:t>
            </w:r>
          </w:p>
        </w:tc>
        <w:tc>
          <w:tcPr>
            <w:tcW w:w="426" w:type="pct"/>
            <w:tcBorders>
              <w:top w:val="single" w:color="auto" w:sz="4" w:space="0"/>
              <w:bottom w:val="single" w:color="auto" w:sz="4" w:space="0"/>
            </w:tcBorders>
          </w:tcPr>
          <w:p>
            <w:pPr>
              <w:adjustRightInd w:val="0"/>
              <w:snapToGrid w:val="0"/>
              <w:jc w:val="center"/>
              <w:textAlignment w:val="center"/>
              <w:rPr>
                <w:rFonts w:eastAsia="仿宋"/>
                <w:sz w:val="18"/>
                <w:szCs w:val="18"/>
              </w:rPr>
            </w:pPr>
            <w:r>
              <w:rPr>
                <w:rFonts w:eastAsia="仿宋"/>
                <w:sz w:val="18"/>
                <w:szCs w:val="18"/>
              </w:rPr>
              <w:t>（9）</w:t>
            </w:r>
          </w:p>
        </w:tc>
        <w:tc>
          <w:tcPr>
            <w:tcW w:w="420" w:type="pct"/>
            <w:tcBorders>
              <w:top w:val="single" w:color="auto" w:sz="4" w:space="0"/>
              <w:bottom w:val="single" w:color="auto" w:sz="4" w:space="0"/>
            </w:tcBorders>
          </w:tcPr>
          <w:p>
            <w:pPr>
              <w:adjustRightInd w:val="0"/>
              <w:snapToGrid w:val="0"/>
              <w:jc w:val="center"/>
              <w:textAlignment w:val="center"/>
              <w:rPr>
                <w:rFonts w:eastAsia="仿宋"/>
                <w:sz w:val="18"/>
                <w:szCs w:val="18"/>
              </w:rPr>
            </w:pPr>
            <w:r>
              <w:rPr>
                <w:rFonts w:eastAsia="仿宋"/>
                <w:sz w:val="18"/>
                <w:szCs w:val="18"/>
              </w:rPr>
              <w:t>（10）</w:t>
            </w:r>
          </w:p>
        </w:tc>
      </w:tr>
      <w:tr>
        <w:tblPrEx>
          <w:tblCellMar>
            <w:top w:w="0" w:type="dxa"/>
            <w:left w:w="0" w:type="dxa"/>
            <w:bottom w:w="0" w:type="dxa"/>
            <w:right w:w="0" w:type="dxa"/>
          </w:tblCellMar>
        </w:tblPrEx>
        <w:trPr>
          <w:jc w:val="center"/>
        </w:trPr>
        <w:tc>
          <w:tcPr>
            <w:tcW w:w="747" w:type="pct"/>
            <w:tcBorders>
              <w:left w:val="nil"/>
            </w:tcBorders>
          </w:tcPr>
          <w:p>
            <w:pPr>
              <w:adjustRightInd w:val="0"/>
              <w:snapToGrid w:val="0"/>
              <w:jc w:val="left"/>
              <w:textAlignment w:val="center"/>
              <w:rPr>
                <w:rFonts w:eastAsia="仿宋"/>
                <w:sz w:val="18"/>
                <w:szCs w:val="18"/>
              </w:rPr>
            </w:pPr>
          </w:p>
        </w:tc>
        <w:tc>
          <w:tcPr>
            <w:tcW w:w="2130" w:type="pct"/>
            <w:gridSpan w:val="5"/>
            <w:tcBorders>
              <w:top w:val="single" w:color="auto" w:sz="4" w:space="0"/>
            </w:tcBorders>
            <w:tcMar>
              <w:top w:w="0" w:type="dxa"/>
              <w:left w:w="0" w:type="dxa"/>
              <w:bottom w:w="0" w:type="dxa"/>
              <w:right w:w="0" w:type="dxa"/>
            </w:tcMar>
          </w:tcPr>
          <w:p>
            <w:pPr>
              <w:adjustRightInd w:val="0"/>
              <w:snapToGrid w:val="0"/>
              <w:jc w:val="center"/>
              <w:textAlignment w:val="center"/>
              <w:rPr>
                <w:rFonts w:eastAsia="仿宋"/>
                <w:iCs/>
                <w:sz w:val="18"/>
                <w:szCs w:val="18"/>
              </w:rPr>
            </w:pPr>
            <w:r>
              <w:rPr>
                <w:rFonts w:eastAsia="仿宋"/>
                <w:iCs/>
                <w:sz w:val="18"/>
                <w:szCs w:val="18"/>
              </w:rPr>
              <w:t>2001年及以后的样本</w:t>
            </w:r>
          </w:p>
        </w:tc>
        <w:tc>
          <w:tcPr>
            <w:tcW w:w="2122" w:type="pct"/>
            <w:gridSpan w:val="5"/>
            <w:tcBorders>
              <w:top w:val="single" w:color="auto" w:sz="4" w:space="0"/>
            </w:tcBorders>
          </w:tcPr>
          <w:p>
            <w:pPr>
              <w:adjustRightInd w:val="0"/>
              <w:snapToGrid w:val="0"/>
              <w:jc w:val="center"/>
              <w:textAlignment w:val="center"/>
              <w:rPr>
                <w:rFonts w:eastAsia="仿宋"/>
                <w:iCs/>
                <w:sz w:val="18"/>
                <w:szCs w:val="18"/>
              </w:rPr>
            </w:pPr>
            <w:r>
              <w:rPr>
                <w:rFonts w:eastAsia="仿宋"/>
                <w:iCs/>
                <w:sz w:val="18"/>
                <w:szCs w:val="18"/>
              </w:rPr>
              <w:t>2000年及以后的样本</w:t>
            </w:r>
          </w:p>
        </w:tc>
      </w:tr>
      <w:tr>
        <w:tblPrEx>
          <w:tblCellMar>
            <w:top w:w="0" w:type="dxa"/>
            <w:left w:w="0" w:type="dxa"/>
            <w:bottom w:w="0" w:type="dxa"/>
            <w:right w:w="0" w:type="dxa"/>
          </w:tblCellMar>
        </w:tblPrEx>
        <w:trPr>
          <w:jc w:val="center"/>
        </w:trPr>
        <w:tc>
          <w:tcPr>
            <w:tcW w:w="747" w:type="pct"/>
            <w:tcBorders>
              <w:left w:val="nil"/>
              <w:bottom w:val="single" w:color="auto" w:sz="4" w:space="0"/>
            </w:tcBorders>
          </w:tcPr>
          <w:p>
            <w:pPr>
              <w:adjustRightInd w:val="0"/>
              <w:snapToGrid w:val="0"/>
              <w:jc w:val="left"/>
              <w:textAlignment w:val="center"/>
              <w:rPr>
                <w:rFonts w:eastAsia="仿宋"/>
                <w:sz w:val="18"/>
                <w:szCs w:val="18"/>
              </w:rPr>
            </w:pPr>
          </w:p>
        </w:tc>
        <w:tc>
          <w:tcPr>
            <w:tcW w:w="426" w:type="pct"/>
            <w:tcBorders>
              <w:bottom w:val="single" w:color="auto" w:sz="4" w:space="0"/>
            </w:tcBorders>
            <w:tcMar>
              <w:top w:w="0" w:type="dxa"/>
              <w:left w:w="0" w:type="dxa"/>
              <w:bottom w:w="0" w:type="dxa"/>
              <w:right w:w="0" w:type="dxa"/>
            </w:tcMar>
          </w:tcPr>
          <w:p>
            <w:pPr>
              <w:adjustRightInd w:val="0"/>
              <w:snapToGrid w:val="0"/>
              <w:jc w:val="center"/>
              <w:textAlignment w:val="center"/>
              <w:rPr>
                <w:rFonts w:eastAsia="仿宋"/>
                <w:iCs/>
                <w:sz w:val="18"/>
                <w:szCs w:val="18"/>
              </w:rPr>
            </w:pPr>
            <w:r>
              <w:rPr>
                <w:rFonts w:eastAsia="仿宋"/>
                <w:iCs/>
                <w:sz w:val="18"/>
                <w:szCs w:val="18"/>
              </w:rPr>
              <w:t>2001–2007</w:t>
            </w:r>
          </w:p>
        </w:tc>
        <w:tc>
          <w:tcPr>
            <w:tcW w:w="426" w:type="pct"/>
            <w:tcBorders>
              <w:bottom w:val="single" w:color="auto" w:sz="4" w:space="0"/>
            </w:tcBorders>
            <w:tcMar>
              <w:top w:w="0" w:type="dxa"/>
              <w:left w:w="0" w:type="dxa"/>
              <w:bottom w:w="0" w:type="dxa"/>
              <w:right w:w="0" w:type="dxa"/>
            </w:tcMar>
          </w:tcPr>
          <w:p>
            <w:pPr>
              <w:adjustRightInd w:val="0"/>
              <w:snapToGrid w:val="0"/>
              <w:jc w:val="center"/>
              <w:textAlignment w:val="center"/>
              <w:rPr>
                <w:rFonts w:eastAsia="仿宋"/>
                <w:iCs/>
                <w:sz w:val="18"/>
                <w:szCs w:val="18"/>
              </w:rPr>
            </w:pPr>
            <w:r>
              <w:rPr>
                <w:rFonts w:eastAsia="仿宋"/>
                <w:iCs/>
                <w:sz w:val="18"/>
                <w:szCs w:val="18"/>
              </w:rPr>
              <w:t>2001–2006</w:t>
            </w:r>
          </w:p>
        </w:tc>
        <w:tc>
          <w:tcPr>
            <w:tcW w:w="426" w:type="pct"/>
            <w:tcBorders>
              <w:bottom w:val="single" w:color="auto" w:sz="4" w:space="0"/>
            </w:tcBorders>
            <w:tcMar>
              <w:top w:w="0" w:type="dxa"/>
              <w:left w:w="0" w:type="dxa"/>
              <w:bottom w:w="0" w:type="dxa"/>
              <w:right w:w="0" w:type="dxa"/>
            </w:tcMar>
          </w:tcPr>
          <w:p>
            <w:pPr>
              <w:adjustRightInd w:val="0"/>
              <w:snapToGrid w:val="0"/>
              <w:jc w:val="center"/>
              <w:textAlignment w:val="center"/>
              <w:rPr>
                <w:rFonts w:eastAsia="仿宋"/>
                <w:iCs/>
                <w:sz w:val="18"/>
                <w:szCs w:val="18"/>
              </w:rPr>
            </w:pPr>
            <w:r>
              <w:rPr>
                <w:rFonts w:eastAsia="仿宋"/>
                <w:iCs/>
                <w:sz w:val="18"/>
                <w:szCs w:val="18"/>
              </w:rPr>
              <w:t>2001–2005</w:t>
            </w:r>
          </w:p>
        </w:tc>
        <w:tc>
          <w:tcPr>
            <w:tcW w:w="426" w:type="pct"/>
            <w:tcBorders>
              <w:bottom w:val="single" w:color="auto" w:sz="4" w:space="0"/>
            </w:tcBorders>
            <w:tcMar>
              <w:top w:w="0" w:type="dxa"/>
              <w:left w:w="0" w:type="dxa"/>
              <w:bottom w:w="0" w:type="dxa"/>
              <w:right w:w="0" w:type="dxa"/>
            </w:tcMar>
          </w:tcPr>
          <w:p>
            <w:pPr>
              <w:adjustRightInd w:val="0"/>
              <w:snapToGrid w:val="0"/>
              <w:jc w:val="center"/>
              <w:textAlignment w:val="center"/>
              <w:rPr>
                <w:rFonts w:eastAsia="仿宋"/>
                <w:iCs/>
                <w:sz w:val="18"/>
                <w:szCs w:val="18"/>
              </w:rPr>
            </w:pPr>
            <w:r>
              <w:rPr>
                <w:rFonts w:eastAsia="仿宋"/>
                <w:iCs/>
                <w:sz w:val="18"/>
                <w:szCs w:val="18"/>
              </w:rPr>
              <w:t>2001–2004</w:t>
            </w:r>
          </w:p>
        </w:tc>
        <w:tc>
          <w:tcPr>
            <w:tcW w:w="426" w:type="pct"/>
            <w:tcBorders>
              <w:bottom w:val="single" w:color="auto" w:sz="4" w:space="0"/>
            </w:tcBorders>
          </w:tcPr>
          <w:p>
            <w:pPr>
              <w:adjustRightInd w:val="0"/>
              <w:snapToGrid w:val="0"/>
              <w:jc w:val="center"/>
              <w:textAlignment w:val="center"/>
              <w:rPr>
                <w:rFonts w:eastAsia="仿宋"/>
                <w:iCs/>
                <w:sz w:val="18"/>
                <w:szCs w:val="18"/>
              </w:rPr>
            </w:pPr>
            <w:r>
              <w:rPr>
                <w:rFonts w:eastAsia="仿宋"/>
                <w:iCs/>
                <w:sz w:val="18"/>
                <w:szCs w:val="18"/>
              </w:rPr>
              <w:t>2001–2003</w:t>
            </w:r>
          </w:p>
        </w:tc>
        <w:tc>
          <w:tcPr>
            <w:tcW w:w="425" w:type="pct"/>
            <w:tcBorders>
              <w:bottom w:val="single" w:color="auto" w:sz="4" w:space="0"/>
            </w:tcBorders>
          </w:tcPr>
          <w:p>
            <w:pPr>
              <w:adjustRightInd w:val="0"/>
              <w:snapToGrid w:val="0"/>
              <w:jc w:val="center"/>
              <w:textAlignment w:val="center"/>
              <w:rPr>
                <w:rFonts w:eastAsia="仿宋"/>
                <w:iCs/>
                <w:sz w:val="18"/>
                <w:szCs w:val="18"/>
              </w:rPr>
            </w:pPr>
            <w:r>
              <w:rPr>
                <w:rFonts w:eastAsia="仿宋"/>
                <w:iCs/>
                <w:sz w:val="18"/>
                <w:szCs w:val="18"/>
              </w:rPr>
              <w:t>2000–2007</w:t>
            </w:r>
          </w:p>
        </w:tc>
        <w:tc>
          <w:tcPr>
            <w:tcW w:w="426" w:type="pct"/>
            <w:tcBorders>
              <w:bottom w:val="single" w:color="auto" w:sz="4" w:space="0"/>
            </w:tcBorders>
          </w:tcPr>
          <w:p>
            <w:pPr>
              <w:adjustRightInd w:val="0"/>
              <w:snapToGrid w:val="0"/>
              <w:jc w:val="center"/>
              <w:textAlignment w:val="center"/>
              <w:rPr>
                <w:rFonts w:eastAsia="仿宋"/>
                <w:iCs/>
                <w:sz w:val="18"/>
                <w:szCs w:val="18"/>
              </w:rPr>
            </w:pPr>
            <w:r>
              <w:rPr>
                <w:rFonts w:eastAsia="仿宋"/>
                <w:iCs/>
                <w:sz w:val="18"/>
                <w:szCs w:val="18"/>
              </w:rPr>
              <w:t>2000–2006</w:t>
            </w:r>
          </w:p>
        </w:tc>
        <w:tc>
          <w:tcPr>
            <w:tcW w:w="426" w:type="pct"/>
            <w:tcBorders>
              <w:bottom w:val="single" w:color="auto" w:sz="4" w:space="0"/>
            </w:tcBorders>
          </w:tcPr>
          <w:p>
            <w:pPr>
              <w:adjustRightInd w:val="0"/>
              <w:snapToGrid w:val="0"/>
              <w:jc w:val="center"/>
              <w:textAlignment w:val="center"/>
              <w:rPr>
                <w:rFonts w:eastAsia="仿宋"/>
                <w:iCs/>
                <w:sz w:val="18"/>
                <w:szCs w:val="18"/>
              </w:rPr>
            </w:pPr>
            <w:r>
              <w:rPr>
                <w:rFonts w:eastAsia="仿宋"/>
                <w:iCs/>
                <w:sz w:val="18"/>
                <w:szCs w:val="18"/>
              </w:rPr>
              <w:t>2000–2005</w:t>
            </w:r>
          </w:p>
        </w:tc>
        <w:tc>
          <w:tcPr>
            <w:tcW w:w="426" w:type="pct"/>
            <w:tcBorders>
              <w:bottom w:val="single" w:color="auto" w:sz="4" w:space="0"/>
            </w:tcBorders>
            <w:tcMar>
              <w:top w:w="0" w:type="dxa"/>
              <w:left w:w="0" w:type="dxa"/>
              <w:bottom w:w="0" w:type="dxa"/>
              <w:right w:w="0" w:type="dxa"/>
            </w:tcMar>
          </w:tcPr>
          <w:p>
            <w:pPr>
              <w:adjustRightInd w:val="0"/>
              <w:snapToGrid w:val="0"/>
              <w:jc w:val="center"/>
              <w:textAlignment w:val="center"/>
              <w:rPr>
                <w:rFonts w:eastAsia="仿宋"/>
                <w:iCs/>
                <w:sz w:val="18"/>
                <w:szCs w:val="18"/>
              </w:rPr>
            </w:pPr>
            <w:r>
              <w:rPr>
                <w:rFonts w:eastAsia="仿宋"/>
                <w:iCs/>
                <w:sz w:val="18"/>
                <w:szCs w:val="18"/>
              </w:rPr>
              <w:t>2000–2004</w:t>
            </w:r>
          </w:p>
        </w:tc>
        <w:tc>
          <w:tcPr>
            <w:tcW w:w="420" w:type="pct"/>
            <w:tcBorders>
              <w:bottom w:val="single" w:color="auto" w:sz="4" w:space="0"/>
            </w:tcBorders>
            <w:tcMar>
              <w:top w:w="0" w:type="dxa"/>
              <w:left w:w="0" w:type="dxa"/>
              <w:bottom w:w="0" w:type="dxa"/>
              <w:right w:w="0" w:type="dxa"/>
            </w:tcMar>
          </w:tcPr>
          <w:p>
            <w:pPr>
              <w:adjustRightInd w:val="0"/>
              <w:snapToGrid w:val="0"/>
              <w:jc w:val="center"/>
              <w:textAlignment w:val="center"/>
              <w:rPr>
                <w:rFonts w:eastAsia="仿宋"/>
                <w:iCs/>
                <w:sz w:val="18"/>
                <w:szCs w:val="18"/>
              </w:rPr>
            </w:pPr>
            <w:r>
              <w:rPr>
                <w:rFonts w:eastAsia="仿宋"/>
                <w:iCs/>
                <w:sz w:val="18"/>
                <w:szCs w:val="18"/>
              </w:rPr>
              <w:t>2000–2003</w:t>
            </w:r>
          </w:p>
        </w:tc>
      </w:tr>
      <w:tr>
        <w:tblPrEx>
          <w:tblCellMar>
            <w:top w:w="0" w:type="dxa"/>
            <w:left w:w="0" w:type="dxa"/>
            <w:bottom w:w="0" w:type="dxa"/>
            <w:right w:w="0" w:type="dxa"/>
          </w:tblCellMar>
        </w:tblPrEx>
        <w:trPr>
          <w:jc w:val="center"/>
        </w:trPr>
        <w:tc>
          <w:tcPr>
            <w:tcW w:w="747" w:type="pct"/>
            <w:tcBorders>
              <w:top w:val="single" w:color="auto" w:sz="4" w:space="0"/>
              <w:left w:val="nil"/>
              <w:bottom w:val="nil"/>
              <w:right w:val="nil"/>
            </w:tcBorders>
          </w:tcPr>
          <w:p>
            <w:pPr>
              <w:adjustRightInd w:val="0"/>
              <w:snapToGrid w:val="0"/>
              <w:jc w:val="left"/>
              <w:textAlignment w:val="center"/>
              <w:rPr>
                <w:rFonts w:eastAsia="仿宋"/>
                <w:i/>
                <w:iCs/>
                <w:sz w:val="18"/>
                <w:szCs w:val="18"/>
              </w:rPr>
            </w:pPr>
            <w:r>
              <w:rPr>
                <w:rFonts w:eastAsia="仿宋"/>
                <w:i/>
                <w:iCs/>
                <w:sz w:val="18"/>
                <w:szCs w:val="18"/>
              </w:rPr>
              <w:t>HC×Post</w:t>
            </w:r>
            <w:r>
              <w:rPr>
                <w:rFonts w:eastAsia="仿宋"/>
                <w:iCs/>
                <w:sz w:val="18"/>
                <w:szCs w:val="18"/>
              </w:rPr>
              <w:t>03</w:t>
            </w:r>
          </w:p>
        </w:tc>
        <w:tc>
          <w:tcPr>
            <w:tcW w:w="426" w:type="pct"/>
            <w:tcBorders>
              <w:top w:val="single" w:color="auto" w:sz="4" w:space="0"/>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0.057</w:t>
            </w:r>
            <w:r>
              <w:rPr>
                <w:rFonts w:eastAsia="仿宋"/>
                <w:sz w:val="18"/>
                <w:szCs w:val="18"/>
                <w:vertAlign w:val="superscript"/>
              </w:rPr>
              <w:t>**</w:t>
            </w:r>
          </w:p>
        </w:tc>
        <w:tc>
          <w:tcPr>
            <w:tcW w:w="426" w:type="pct"/>
            <w:tcBorders>
              <w:top w:val="single" w:color="auto" w:sz="4" w:space="0"/>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0.064</w:t>
            </w:r>
            <w:r>
              <w:rPr>
                <w:rFonts w:eastAsia="仿宋"/>
                <w:sz w:val="18"/>
                <w:szCs w:val="18"/>
                <w:vertAlign w:val="superscript"/>
              </w:rPr>
              <w:t>***</w:t>
            </w:r>
          </w:p>
        </w:tc>
        <w:tc>
          <w:tcPr>
            <w:tcW w:w="426" w:type="pct"/>
            <w:tcBorders>
              <w:top w:val="single" w:color="auto" w:sz="4" w:space="0"/>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0.060</w:t>
            </w:r>
            <w:r>
              <w:rPr>
                <w:rFonts w:eastAsia="仿宋"/>
                <w:sz w:val="18"/>
                <w:szCs w:val="18"/>
                <w:vertAlign w:val="superscript"/>
              </w:rPr>
              <w:t>**</w:t>
            </w:r>
          </w:p>
        </w:tc>
        <w:tc>
          <w:tcPr>
            <w:tcW w:w="426" w:type="pct"/>
            <w:tcBorders>
              <w:top w:val="single" w:color="auto" w:sz="4" w:space="0"/>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0.056</w:t>
            </w:r>
            <w:r>
              <w:rPr>
                <w:rFonts w:eastAsia="仿宋"/>
                <w:sz w:val="18"/>
                <w:szCs w:val="18"/>
                <w:vertAlign w:val="superscript"/>
              </w:rPr>
              <w:t>**</w:t>
            </w:r>
          </w:p>
        </w:tc>
        <w:tc>
          <w:tcPr>
            <w:tcW w:w="426" w:type="pct"/>
            <w:tcBorders>
              <w:top w:val="single" w:color="auto" w:sz="4" w:space="0"/>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0.065</w:t>
            </w:r>
            <w:r>
              <w:rPr>
                <w:rFonts w:eastAsia="仿宋"/>
                <w:sz w:val="18"/>
                <w:szCs w:val="18"/>
                <w:vertAlign w:val="superscript"/>
              </w:rPr>
              <w:t>**</w:t>
            </w:r>
          </w:p>
        </w:tc>
        <w:tc>
          <w:tcPr>
            <w:tcW w:w="425" w:type="pct"/>
            <w:tcBorders>
              <w:top w:val="single" w:color="auto" w:sz="4" w:space="0"/>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0.073</w:t>
            </w:r>
            <w:r>
              <w:rPr>
                <w:rFonts w:eastAsia="仿宋"/>
                <w:sz w:val="18"/>
                <w:szCs w:val="18"/>
                <w:vertAlign w:val="superscript"/>
              </w:rPr>
              <w:t>***</w:t>
            </w:r>
          </w:p>
        </w:tc>
        <w:tc>
          <w:tcPr>
            <w:tcW w:w="426" w:type="pct"/>
            <w:tcBorders>
              <w:top w:val="single" w:color="auto" w:sz="4" w:space="0"/>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0.079</w:t>
            </w:r>
            <w:r>
              <w:rPr>
                <w:rFonts w:eastAsia="仿宋"/>
                <w:sz w:val="18"/>
                <w:szCs w:val="18"/>
                <w:vertAlign w:val="superscript"/>
              </w:rPr>
              <w:t>***</w:t>
            </w:r>
          </w:p>
        </w:tc>
        <w:tc>
          <w:tcPr>
            <w:tcW w:w="426" w:type="pct"/>
            <w:tcBorders>
              <w:top w:val="single" w:color="auto" w:sz="4" w:space="0"/>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0.076</w:t>
            </w:r>
            <w:r>
              <w:rPr>
                <w:rFonts w:eastAsia="仿宋"/>
                <w:sz w:val="18"/>
                <w:szCs w:val="18"/>
                <w:vertAlign w:val="superscript"/>
              </w:rPr>
              <w:t>***</w:t>
            </w:r>
          </w:p>
        </w:tc>
        <w:tc>
          <w:tcPr>
            <w:tcW w:w="426" w:type="pct"/>
            <w:tcBorders>
              <w:top w:val="single" w:color="auto" w:sz="4" w:space="0"/>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0.072</w:t>
            </w:r>
            <w:r>
              <w:rPr>
                <w:rFonts w:eastAsia="仿宋"/>
                <w:sz w:val="18"/>
                <w:szCs w:val="18"/>
                <w:vertAlign w:val="superscript"/>
              </w:rPr>
              <w:t>***</w:t>
            </w:r>
          </w:p>
        </w:tc>
        <w:tc>
          <w:tcPr>
            <w:tcW w:w="420" w:type="pct"/>
            <w:tcBorders>
              <w:top w:val="single" w:color="auto" w:sz="4" w:space="0"/>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0.075</w:t>
            </w:r>
            <w:r>
              <w:rPr>
                <w:rFonts w:eastAsia="仿宋"/>
                <w:sz w:val="18"/>
                <w:szCs w:val="18"/>
                <w:vertAlign w:val="superscript"/>
              </w:rPr>
              <w:t>**</w:t>
            </w:r>
          </w:p>
        </w:tc>
      </w:tr>
      <w:tr>
        <w:tblPrEx>
          <w:tblCellMar>
            <w:top w:w="0" w:type="dxa"/>
            <w:left w:w="0" w:type="dxa"/>
            <w:bottom w:w="0" w:type="dxa"/>
            <w:right w:w="0" w:type="dxa"/>
          </w:tblCellMar>
        </w:tblPrEx>
        <w:trPr>
          <w:jc w:val="center"/>
        </w:trPr>
        <w:tc>
          <w:tcPr>
            <w:tcW w:w="747" w:type="pct"/>
            <w:tcBorders>
              <w:top w:val="nil"/>
              <w:left w:val="nil"/>
              <w:bottom w:val="nil"/>
              <w:right w:val="nil"/>
            </w:tcBorders>
          </w:tcPr>
          <w:p>
            <w:pPr>
              <w:adjustRightInd w:val="0"/>
              <w:snapToGrid w:val="0"/>
              <w:jc w:val="left"/>
              <w:textAlignment w:val="center"/>
              <w:rPr>
                <w:rFonts w:eastAsia="仿宋"/>
                <w:sz w:val="18"/>
                <w:szCs w:val="18"/>
              </w:rPr>
            </w:pP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（0.023）</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（0.024）</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（0.024）</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（0.025）</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（0.031）</w:t>
            </w:r>
          </w:p>
        </w:tc>
        <w:tc>
          <w:tcPr>
            <w:tcW w:w="425"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（0.026）</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（0.027）</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（0.027）</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（0.027）</w:t>
            </w:r>
          </w:p>
        </w:tc>
        <w:tc>
          <w:tcPr>
            <w:tcW w:w="420"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（0.031）</w:t>
            </w:r>
          </w:p>
        </w:tc>
      </w:tr>
      <w:tr>
        <w:tblPrEx>
          <w:tblCellMar>
            <w:top w:w="0" w:type="dxa"/>
            <w:left w:w="0" w:type="dxa"/>
            <w:bottom w:w="0" w:type="dxa"/>
            <w:right w:w="0" w:type="dxa"/>
          </w:tblCellMar>
        </w:tblPrEx>
        <w:trPr>
          <w:jc w:val="center"/>
        </w:trPr>
        <w:tc>
          <w:tcPr>
            <w:tcW w:w="747" w:type="pct"/>
            <w:tcBorders>
              <w:top w:val="nil"/>
              <w:left w:val="nil"/>
              <w:bottom w:val="nil"/>
              <w:right w:val="nil"/>
            </w:tcBorders>
          </w:tcPr>
          <w:p>
            <w:pPr>
              <w:adjustRightInd w:val="0"/>
              <w:snapToGrid w:val="0"/>
              <w:jc w:val="left"/>
              <w:textAlignment w:val="center"/>
              <w:rPr>
                <w:rFonts w:hint="eastAsia" w:eastAsia="仿宋"/>
                <w:sz w:val="18"/>
                <w:szCs w:val="18"/>
              </w:rPr>
            </w:pPr>
            <w:r>
              <w:rPr>
                <w:rFonts w:hint="eastAsia" w:eastAsia="仿宋"/>
                <w:sz w:val="18"/>
                <w:szCs w:val="18"/>
              </w:rPr>
              <w:t>控制变量</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5"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0"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jc w:val="center"/>
        </w:trPr>
        <w:tc>
          <w:tcPr>
            <w:tcW w:w="747" w:type="pct"/>
            <w:tcBorders>
              <w:top w:val="nil"/>
              <w:left w:val="nil"/>
              <w:bottom w:val="nil"/>
              <w:right w:val="nil"/>
            </w:tcBorders>
          </w:tcPr>
          <w:p>
            <w:pPr>
              <w:adjustRightInd w:val="0"/>
              <w:snapToGrid w:val="0"/>
              <w:jc w:val="left"/>
              <w:textAlignment w:val="center"/>
              <w:rPr>
                <w:rFonts w:eastAsia="仿宋"/>
                <w:sz w:val="18"/>
                <w:szCs w:val="18"/>
              </w:rPr>
            </w:pPr>
            <w:r>
              <w:rPr>
                <w:rFonts w:eastAsia="仿宋"/>
                <w:sz w:val="18"/>
                <w:szCs w:val="18"/>
              </w:rPr>
              <w:t>企业固定效应</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5"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0"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trHeight w:val="90" w:hRule="atLeast"/>
          <w:jc w:val="center"/>
        </w:trPr>
        <w:tc>
          <w:tcPr>
            <w:tcW w:w="747" w:type="pct"/>
            <w:tcBorders>
              <w:top w:val="nil"/>
              <w:left w:val="nil"/>
              <w:bottom w:val="nil"/>
              <w:right w:val="nil"/>
            </w:tcBorders>
          </w:tcPr>
          <w:p>
            <w:pPr>
              <w:adjustRightInd w:val="0"/>
              <w:snapToGrid w:val="0"/>
              <w:jc w:val="left"/>
              <w:textAlignment w:val="center"/>
              <w:rPr>
                <w:rFonts w:eastAsia="仿宋"/>
                <w:sz w:val="18"/>
                <w:szCs w:val="18"/>
              </w:rPr>
            </w:pPr>
            <w:r>
              <w:rPr>
                <w:rFonts w:eastAsia="仿宋"/>
                <w:sz w:val="18"/>
                <w:szCs w:val="18"/>
              </w:rPr>
              <w:t>时间固定效应</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5"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c>
          <w:tcPr>
            <w:tcW w:w="420"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jc w:val="center"/>
        </w:trPr>
        <w:tc>
          <w:tcPr>
            <w:tcW w:w="747" w:type="pct"/>
            <w:tcBorders>
              <w:top w:val="nil"/>
              <w:left w:val="nil"/>
              <w:bottom w:val="nil"/>
              <w:right w:val="nil"/>
            </w:tcBorders>
          </w:tcPr>
          <w:p>
            <w:pPr>
              <w:adjustRightInd w:val="0"/>
              <w:snapToGrid w:val="0"/>
              <w:jc w:val="left"/>
              <w:textAlignment w:val="center"/>
              <w:rPr>
                <w:rFonts w:eastAsia="仿宋"/>
                <w:sz w:val="18"/>
                <w:szCs w:val="18"/>
              </w:rPr>
            </w:pPr>
            <w:r>
              <w:rPr>
                <w:rFonts w:eastAsia="仿宋"/>
                <w:sz w:val="18"/>
                <w:szCs w:val="18"/>
              </w:rPr>
              <w:t>Constant</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–0.069</w:t>
            </w:r>
            <w:r>
              <w:rPr>
                <w:rFonts w:eastAsia="仿宋"/>
                <w:sz w:val="18"/>
                <w:szCs w:val="18"/>
                <w:vertAlign w:val="superscript"/>
              </w:rPr>
              <w:t>***</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–0.060</w:t>
            </w:r>
            <w:r>
              <w:rPr>
                <w:rFonts w:eastAsia="仿宋"/>
                <w:sz w:val="18"/>
                <w:szCs w:val="18"/>
                <w:vertAlign w:val="superscript"/>
              </w:rPr>
              <w:t>***</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–0.044</w:t>
            </w:r>
            <w:r>
              <w:rPr>
                <w:rFonts w:eastAsia="仿宋"/>
                <w:sz w:val="18"/>
                <w:szCs w:val="18"/>
                <w:vertAlign w:val="superscript"/>
              </w:rPr>
              <w:t>***</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–0.029</w:t>
            </w:r>
            <w:r>
              <w:rPr>
                <w:rFonts w:eastAsia="仿宋"/>
                <w:sz w:val="18"/>
                <w:szCs w:val="18"/>
                <w:vertAlign w:val="superscript"/>
              </w:rPr>
              <w:t>**</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–0.014</w:t>
            </w:r>
          </w:p>
        </w:tc>
        <w:tc>
          <w:tcPr>
            <w:tcW w:w="425"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–0.081</w:t>
            </w:r>
            <w:r>
              <w:rPr>
                <w:rFonts w:eastAsia="仿宋"/>
                <w:sz w:val="18"/>
                <w:szCs w:val="18"/>
                <w:vertAlign w:val="superscript"/>
              </w:rPr>
              <w:t>***</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–0.073</w:t>
            </w:r>
            <w:r>
              <w:rPr>
                <w:rFonts w:eastAsia="仿宋"/>
                <w:sz w:val="18"/>
                <w:szCs w:val="18"/>
                <w:vertAlign w:val="superscript"/>
              </w:rPr>
              <w:t>***</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–0.061</w:t>
            </w:r>
            <w:r>
              <w:rPr>
                <w:rFonts w:eastAsia="仿宋"/>
                <w:sz w:val="18"/>
                <w:szCs w:val="18"/>
                <w:vertAlign w:val="superscript"/>
              </w:rPr>
              <w:t>***</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–0.049</w:t>
            </w:r>
            <w:r>
              <w:rPr>
                <w:rFonts w:eastAsia="仿宋"/>
                <w:sz w:val="18"/>
                <w:szCs w:val="18"/>
                <w:vertAlign w:val="superscript"/>
              </w:rPr>
              <w:t>***</w:t>
            </w:r>
          </w:p>
        </w:tc>
        <w:tc>
          <w:tcPr>
            <w:tcW w:w="420"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–0.037</w:t>
            </w:r>
            <w:r>
              <w:rPr>
                <w:rFonts w:eastAsia="仿宋"/>
                <w:sz w:val="18"/>
                <w:szCs w:val="18"/>
                <w:vertAlign w:val="superscript"/>
              </w:rPr>
              <w:t>***</w:t>
            </w:r>
          </w:p>
        </w:tc>
      </w:tr>
      <w:tr>
        <w:tblPrEx>
          <w:tblCellMar>
            <w:top w:w="0" w:type="dxa"/>
            <w:left w:w="0" w:type="dxa"/>
            <w:bottom w:w="0" w:type="dxa"/>
            <w:right w:w="0" w:type="dxa"/>
          </w:tblCellMar>
        </w:tblPrEx>
        <w:trPr>
          <w:jc w:val="center"/>
        </w:trPr>
        <w:tc>
          <w:tcPr>
            <w:tcW w:w="747" w:type="pct"/>
            <w:tcBorders>
              <w:top w:val="nil"/>
              <w:left w:val="nil"/>
              <w:bottom w:val="nil"/>
              <w:right w:val="nil"/>
            </w:tcBorders>
          </w:tcPr>
          <w:p>
            <w:pPr>
              <w:adjustRightInd w:val="0"/>
              <w:snapToGrid w:val="0"/>
              <w:jc w:val="left"/>
              <w:textAlignment w:val="center"/>
              <w:rPr>
                <w:rFonts w:eastAsia="仿宋"/>
                <w:sz w:val="18"/>
                <w:szCs w:val="18"/>
              </w:rPr>
            </w:pP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（0.010）</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（0.010）</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（0.011）</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（0.013）</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（0.012）</w:t>
            </w:r>
          </w:p>
        </w:tc>
        <w:tc>
          <w:tcPr>
            <w:tcW w:w="425"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（0.011）</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（0.011）</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（0.012）</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（0.013）</w:t>
            </w:r>
          </w:p>
        </w:tc>
        <w:tc>
          <w:tcPr>
            <w:tcW w:w="420"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（0.012）</w:t>
            </w:r>
          </w:p>
        </w:tc>
      </w:tr>
      <w:tr>
        <w:tblPrEx>
          <w:tblCellMar>
            <w:top w:w="0" w:type="dxa"/>
            <w:left w:w="0" w:type="dxa"/>
            <w:bottom w:w="0" w:type="dxa"/>
            <w:right w:w="0" w:type="dxa"/>
          </w:tblCellMar>
        </w:tblPrEx>
        <w:trPr>
          <w:jc w:val="center"/>
        </w:trPr>
        <w:tc>
          <w:tcPr>
            <w:tcW w:w="747" w:type="pct"/>
            <w:tcBorders>
              <w:top w:val="nil"/>
              <w:left w:val="nil"/>
              <w:bottom w:val="nil"/>
              <w:right w:val="nil"/>
            </w:tcBorders>
          </w:tcPr>
          <w:p>
            <w:pPr>
              <w:adjustRightInd w:val="0"/>
              <w:snapToGrid w:val="0"/>
              <w:jc w:val="left"/>
              <w:textAlignment w:val="center"/>
              <w:rPr>
                <w:rFonts w:eastAsia="仿宋"/>
                <w:sz w:val="18"/>
                <w:szCs w:val="18"/>
              </w:rPr>
            </w:pPr>
            <w:r>
              <w:rPr>
                <w:rFonts w:eastAsia="仿宋"/>
                <w:sz w:val="18"/>
                <w:szCs w:val="18"/>
              </w:rPr>
              <w:t>Observations</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1,123,696</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872,366</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646,575</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390,163</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282,701</w:t>
            </w:r>
          </w:p>
        </w:tc>
        <w:tc>
          <w:tcPr>
            <w:tcW w:w="425"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1,215,551</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964,212</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738,680</w:t>
            </w:r>
          </w:p>
        </w:tc>
        <w:tc>
          <w:tcPr>
            <w:tcW w:w="426"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483,446</w:t>
            </w:r>
          </w:p>
        </w:tc>
        <w:tc>
          <w:tcPr>
            <w:tcW w:w="420" w:type="pct"/>
            <w:tcBorders>
              <w:top w:val="nil"/>
              <w:left w:val="nil"/>
              <w:bottom w:val="nil"/>
              <w:right w:val="nil"/>
            </w:tcBorders>
          </w:tcPr>
          <w:p>
            <w:pPr>
              <w:adjustRightInd w:val="0"/>
              <w:snapToGrid w:val="0"/>
              <w:jc w:val="center"/>
              <w:textAlignment w:val="center"/>
              <w:rPr>
                <w:rFonts w:eastAsia="仿宋"/>
                <w:sz w:val="18"/>
                <w:szCs w:val="18"/>
              </w:rPr>
            </w:pPr>
            <w:r>
              <w:rPr>
                <w:rFonts w:eastAsia="仿宋"/>
                <w:sz w:val="18"/>
                <w:szCs w:val="18"/>
              </w:rPr>
              <w:t>375,034</w:t>
            </w:r>
          </w:p>
        </w:tc>
      </w:tr>
      <w:tr>
        <w:tblPrEx>
          <w:tblCellMar>
            <w:top w:w="0" w:type="dxa"/>
            <w:left w:w="0" w:type="dxa"/>
            <w:bottom w:w="0" w:type="dxa"/>
            <w:right w:w="0" w:type="dxa"/>
          </w:tblCellMar>
        </w:tblPrEx>
        <w:trPr>
          <w:jc w:val="center"/>
        </w:trPr>
        <w:tc>
          <w:tcPr>
            <w:tcW w:w="747" w:type="pct"/>
            <w:tcBorders>
              <w:top w:val="nil"/>
              <w:left w:val="nil"/>
              <w:bottom w:val="single" w:color="auto" w:sz="6" w:space="0"/>
              <w:right w:val="nil"/>
            </w:tcBorders>
          </w:tcPr>
          <w:p>
            <w:pPr>
              <w:adjustRightInd w:val="0"/>
              <w:snapToGrid w:val="0"/>
              <w:jc w:val="left"/>
              <w:textAlignment w:val="center"/>
              <w:rPr>
                <w:rFonts w:eastAsia="仿宋"/>
                <w:i/>
                <w:sz w:val="18"/>
                <w:szCs w:val="18"/>
              </w:rPr>
            </w:pPr>
            <w:r>
              <w:rPr>
                <w:rFonts w:eastAsia="仿宋"/>
                <w:i/>
                <w:sz w:val="18"/>
                <w:szCs w:val="18"/>
              </w:rPr>
              <w:t>R</w:t>
            </w:r>
            <w:r>
              <w:rPr>
                <w:rFonts w:eastAsia="仿宋"/>
                <w:i/>
                <w:sz w:val="18"/>
                <w:szCs w:val="18"/>
                <w:vertAlign w:val="superscript"/>
              </w:rPr>
              <w:t>2</w:t>
            </w:r>
          </w:p>
        </w:tc>
        <w:tc>
          <w:tcPr>
            <w:tcW w:w="426" w:type="pct"/>
            <w:tcBorders>
              <w:top w:val="nil"/>
              <w:left w:val="nil"/>
              <w:bottom w:val="single" w:color="auto" w:sz="6" w:space="0"/>
              <w:right w:val="nil"/>
            </w:tcBorders>
          </w:tcPr>
          <w:p>
            <w:pPr>
              <w:adjustRightInd w:val="0"/>
              <w:snapToGrid w:val="0"/>
              <w:jc w:val="center"/>
              <w:textAlignment w:val="center"/>
              <w:rPr>
                <w:rFonts w:eastAsia="仿宋"/>
                <w:sz w:val="18"/>
                <w:szCs w:val="18"/>
              </w:rPr>
            </w:pPr>
            <w:r>
              <w:rPr>
                <w:rFonts w:eastAsia="仿宋"/>
                <w:sz w:val="18"/>
                <w:szCs w:val="18"/>
              </w:rPr>
              <w:t>0.6325</w:t>
            </w:r>
          </w:p>
        </w:tc>
        <w:tc>
          <w:tcPr>
            <w:tcW w:w="426" w:type="pct"/>
            <w:tcBorders>
              <w:top w:val="nil"/>
              <w:left w:val="nil"/>
              <w:bottom w:val="single" w:color="auto" w:sz="6" w:space="0"/>
              <w:right w:val="nil"/>
            </w:tcBorders>
          </w:tcPr>
          <w:p>
            <w:pPr>
              <w:adjustRightInd w:val="0"/>
              <w:snapToGrid w:val="0"/>
              <w:jc w:val="center"/>
              <w:textAlignment w:val="center"/>
              <w:rPr>
                <w:rFonts w:eastAsia="仿宋"/>
                <w:sz w:val="18"/>
                <w:szCs w:val="18"/>
              </w:rPr>
            </w:pPr>
            <w:r>
              <w:rPr>
                <w:rFonts w:eastAsia="仿宋"/>
                <w:sz w:val="18"/>
                <w:szCs w:val="18"/>
              </w:rPr>
              <w:t>0.6531</w:t>
            </w:r>
          </w:p>
        </w:tc>
        <w:tc>
          <w:tcPr>
            <w:tcW w:w="426" w:type="pct"/>
            <w:tcBorders>
              <w:top w:val="nil"/>
              <w:left w:val="nil"/>
              <w:bottom w:val="single" w:color="auto" w:sz="6" w:space="0"/>
              <w:right w:val="nil"/>
            </w:tcBorders>
          </w:tcPr>
          <w:p>
            <w:pPr>
              <w:adjustRightInd w:val="0"/>
              <w:snapToGrid w:val="0"/>
              <w:jc w:val="center"/>
              <w:textAlignment w:val="center"/>
              <w:rPr>
                <w:rFonts w:eastAsia="仿宋"/>
                <w:sz w:val="18"/>
                <w:szCs w:val="18"/>
              </w:rPr>
            </w:pPr>
            <w:r>
              <w:rPr>
                <w:rFonts w:eastAsia="仿宋"/>
                <w:sz w:val="18"/>
                <w:szCs w:val="18"/>
              </w:rPr>
              <w:t>0.6830</w:t>
            </w:r>
          </w:p>
        </w:tc>
        <w:tc>
          <w:tcPr>
            <w:tcW w:w="426" w:type="pct"/>
            <w:tcBorders>
              <w:top w:val="nil"/>
              <w:left w:val="nil"/>
              <w:bottom w:val="single" w:color="auto" w:sz="6" w:space="0"/>
              <w:right w:val="nil"/>
            </w:tcBorders>
          </w:tcPr>
          <w:p>
            <w:pPr>
              <w:adjustRightInd w:val="0"/>
              <w:snapToGrid w:val="0"/>
              <w:jc w:val="center"/>
              <w:textAlignment w:val="center"/>
              <w:rPr>
                <w:rFonts w:eastAsia="仿宋"/>
                <w:sz w:val="18"/>
                <w:szCs w:val="18"/>
              </w:rPr>
            </w:pPr>
            <w:r>
              <w:rPr>
                <w:rFonts w:eastAsia="仿宋"/>
                <w:sz w:val="18"/>
                <w:szCs w:val="18"/>
              </w:rPr>
              <w:t>0.6951</w:t>
            </w:r>
          </w:p>
        </w:tc>
        <w:tc>
          <w:tcPr>
            <w:tcW w:w="426" w:type="pct"/>
            <w:tcBorders>
              <w:top w:val="nil"/>
              <w:left w:val="nil"/>
              <w:bottom w:val="single" w:color="auto" w:sz="6" w:space="0"/>
              <w:right w:val="nil"/>
            </w:tcBorders>
          </w:tcPr>
          <w:p>
            <w:pPr>
              <w:adjustRightInd w:val="0"/>
              <w:snapToGrid w:val="0"/>
              <w:jc w:val="center"/>
              <w:textAlignment w:val="center"/>
              <w:rPr>
                <w:rFonts w:eastAsia="仿宋"/>
                <w:sz w:val="18"/>
                <w:szCs w:val="18"/>
              </w:rPr>
            </w:pPr>
            <w:r>
              <w:rPr>
                <w:rFonts w:eastAsia="仿宋"/>
                <w:sz w:val="18"/>
                <w:szCs w:val="18"/>
              </w:rPr>
              <w:t>0.7138</w:t>
            </w:r>
          </w:p>
        </w:tc>
        <w:tc>
          <w:tcPr>
            <w:tcW w:w="425" w:type="pct"/>
            <w:tcBorders>
              <w:top w:val="nil"/>
              <w:left w:val="nil"/>
              <w:bottom w:val="single" w:color="auto" w:sz="6" w:space="0"/>
              <w:right w:val="nil"/>
            </w:tcBorders>
          </w:tcPr>
          <w:p>
            <w:pPr>
              <w:adjustRightInd w:val="0"/>
              <w:snapToGrid w:val="0"/>
              <w:jc w:val="center"/>
              <w:textAlignment w:val="center"/>
              <w:rPr>
                <w:rFonts w:eastAsia="仿宋"/>
                <w:sz w:val="18"/>
                <w:szCs w:val="18"/>
              </w:rPr>
            </w:pPr>
            <w:r>
              <w:rPr>
                <w:rFonts w:eastAsia="仿宋"/>
                <w:sz w:val="18"/>
                <w:szCs w:val="18"/>
              </w:rPr>
              <w:t>0.6181</w:t>
            </w:r>
          </w:p>
        </w:tc>
        <w:tc>
          <w:tcPr>
            <w:tcW w:w="426" w:type="pct"/>
            <w:tcBorders>
              <w:top w:val="nil"/>
              <w:left w:val="nil"/>
              <w:bottom w:val="single" w:color="auto" w:sz="6" w:space="0"/>
              <w:right w:val="nil"/>
            </w:tcBorders>
          </w:tcPr>
          <w:p>
            <w:pPr>
              <w:adjustRightInd w:val="0"/>
              <w:snapToGrid w:val="0"/>
              <w:jc w:val="center"/>
              <w:textAlignment w:val="center"/>
              <w:rPr>
                <w:rFonts w:eastAsia="仿宋"/>
                <w:sz w:val="18"/>
                <w:szCs w:val="18"/>
              </w:rPr>
            </w:pPr>
            <w:r>
              <w:rPr>
                <w:rFonts w:eastAsia="仿宋"/>
                <w:sz w:val="18"/>
                <w:szCs w:val="18"/>
              </w:rPr>
              <w:t>0.6343</w:t>
            </w:r>
          </w:p>
        </w:tc>
        <w:tc>
          <w:tcPr>
            <w:tcW w:w="426" w:type="pct"/>
            <w:tcBorders>
              <w:top w:val="nil"/>
              <w:left w:val="nil"/>
              <w:bottom w:val="single" w:color="auto" w:sz="6" w:space="0"/>
              <w:right w:val="nil"/>
            </w:tcBorders>
          </w:tcPr>
          <w:p>
            <w:pPr>
              <w:adjustRightInd w:val="0"/>
              <w:snapToGrid w:val="0"/>
              <w:jc w:val="center"/>
              <w:textAlignment w:val="center"/>
              <w:rPr>
                <w:rFonts w:eastAsia="仿宋"/>
                <w:sz w:val="18"/>
                <w:szCs w:val="18"/>
              </w:rPr>
            </w:pPr>
            <w:r>
              <w:rPr>
                <w:rFonts w:eastAsia="仿宋"/>
                <w:sz w:val="18"/>
                <w:szCs w:val="18"/>
              </w:rPr>
              <w:t>0.6571</w:t>
            </w:r>
          </w:p>
        </w:tc>
        <w:tc>
          <w:tcPr>
            <w:tcW w:w="426" w:type="pct"/>
            <w:tcBorders>
              <w:top w:val="nil"/>
              <w:left w:val="nil"/>
              <w:bottom w:val="single" w:color="auto" w:sz="6" w:space="0"/>
              <w:right w:val="nil"/>
            </w:tcBorders>
          </w:tcPr>
          <w:p>
            <w:pPr>
              <w:adjustRightInd w:val="0"/>
              <w:snapToGrid w:val="0"/>
              <w:jc w:val="center"/>
              <w:textAlignment w:val="center"/>
              <w:rPr>
                <w:rFonts w:eastAsia="仿宋"/>
                <w:sz w:val="18"/>
                <w:szCs w:val="18"/>
              </w:rPr>
            </w:pPr>
            <w:r>
              <w:rPr>
                <w:rFonts w:eastAsia="仿宋"/>
                <w:sz w:val="18"/>
                <w:szCs w:val="18"/>
              </w:rPr>
              <w:t>0.6595</w:t>
            </w:r>
          </w:p>
        </w:tc>
        <w:tc>
          <w:tcPr>
            <w:tcW w:w="420" w:type="pct"/>
            <w:tcBorders>
              <w:top w:val="nil"/>
              <w:left w:val="nil"/>
              <w:bottom w:val="single" w:color="auto" w:sz="6" w:space="0"/>
              <w:right w:val="nil"/>
            </w:tcBorders>
          </w:tcPr>
          <w:p>
            <w:pPr>
              <w:adjustRightInd w:val="0"/>
              <w:snapToGrid w:val="0"/>
              <w:jc w:val="center"/>
              <w:textAlignment w:val="center"/>
              <w:rPr>
                <w:rFonts w:eastAsia="仿宋"/>
                <w:sz w:val="18"/>
                <w:szCs w:val="18"/>
              </w:rPr>
            </w:pPr>
            <w:r>
              <w:rPr>
                <w:rFonts w:eastAsia="仿宋"/>
                <w:sz w:val="18"/>
                <w:szCs w:val="18"/>
              </w:rPr>
              <w:t>0.6692</w:t>
            </w:r>
          </w:p>
        </w:tc>
      </w:tr>
    </w:tbl>
    <w:p>
      <w:pPr>
        <w:tabs>
          <w:tab w:val="left" w:pos="265"/>
          <w:tab w:val="center" w:pos="6979"/>
        </w:tabs>
        <w:jc w:val="left"/>
        <w:textAlignment w:val="center"/>
        <w:rPr>
          <w:rFonts w:eastAsia="仿宋"/>
          <w:sz w:val="18"/>
          <w:szCs w:val="18"/>
        </w:rPr>
      </w:pPr>
    </w:p>
    <w:p>
      <w:pPr>
        <w:tabs>
          <w:tab w:val="left" w:pos="265"/>
          <w:tab w:val="center" w:pos="6979"/>
        </w:tabs>
        <w:jc w:val="left"/>
        <w:textAlignment w:val="center"/>
        <w:rPr>
          <w:sz w:val="18"/>
          <w:szCs w:val="18"/>
        </w:rPr>
        <w:sectPr>
          <w:footerReference r:id="rId5" w:type="default"/>
          <w:footnotePr>
            <w:numFmt w:val="decimalEnclosedCircleChinese"/>
          </w:footnotePr>
          <w:pgSz w:w="16838" w:h="11906" w:orient="landscape"/>
          <w:pgMar w:top="1800" w:right="1440" w:bottom="1800" w:left="1440" w:header="851" w:footer="992" w:gutter="0"/>
          <w:cols w:space="720" w:num="1"/>
          <w:docGrid w:type="lines" w:linePitch="312" w:charSpace="0"/>
        </w:sectPr>
      </w:pPr>
    </w:p>
    <w:p>
      <w:pPr>
        <w:pStyle w:val="2"/>
        <w:rPr>
          <w:rFonts w:eastAsia="宋体"/>
          <w:b w:val="0"/>
        </w:rPr>
      </w:pPr>
      <w:bookmarkStart w:id="2" w:name="_Toc160308259"/>
      <w:r>
        <w:rPr>
          <w:rFonts w:hint="eastAsia" w:eastAsia="楷体"/>
          <w:b w:val="0"/>
          <w:kern w:val="2"/>
          <w:sz w:val="28"/>
          <w:szCs w:val="28"/>
        </w:rPr>
        <w:t>附录</w:t>
      </w:r>
      <w:r>
        <w:rPr>
          <w:rFonts w:eastAsia="楷体"/>
          <w:b w:val="0"/>
          <w:kern w:val="2"/>
          <w:sz w:val="28"/>
          <w:szCs w:val="28"/>
        </w:rPr>
        <w:t>III</w:t>
      </w:r>
      <w:r>
        <w:rPr>
          <w:rFonts w:hint="eastAsia" w:eastAsia="楷体"/>
          <w:b w:val="0"/>
          <w:kern w:val="2"/>
          <w:sz w:val="28"/>
          <w:szCs w:val="28"/>
        </w:rPr>
        <w:t xml:space="preserve"> 其他稳健性检验</w:t>
      </w:r>
      <w:bookmarkEnd w:id="2"/>
    </w:p>
    <w:p>
      <w:pPr>
        <w:ind w:firstLine="420"/>
        <w:rPr>
          <w:rFonts w:eastAsia="仿宋"/>
          <w:sz w:val="21"/>
          <w:szCs w:val="21"/>
        </w:rPr>
      </w:pPr>
      <w:r>
        <w:rPr>
          <w:rFonts w:eastAsia="仿宋"/>
          <w:sz w:val="21"/>
          <w:szCs w:val="21"/>
        </w:rPr>
        <w:t>本文的核心结论是人力资本积累会显著促进中国制造业企业的创新，为了进一步验证这一结果的可靠性，本文从如下几个方面补充了稳健性检验。由于本文所使用样本包含了中国在2001年加入WTO这一特殊时期，为了充分考虑研究结论可能受到样本期间其它政策冲击的影响，本文分别从中国加入WTO带来的中间品、最终品进口关税降低及贸易政策不确定性下降等多个方面的影响展开稳健性检验，同时进一步考虑了期间外资管制放松、国有制改革等其他政策冲击的影响。</w:t>
      </w:r>
    </w:p>
    <w:p>
      <w:pPr>
        <w:adjustRightInd w:val="0"/>
        <w:snapToGrid w:val="0"/>
        <w:spacing w:line="360" w:lineRule="auto"/>
        <w:ind w:firstLine="420"/>
        <w:rPr>
          <w:rFonts w:eastAsia="仿宋"/>
          <w:b/>
          <w:bCs/>
          <w:sz w:val="21"/>
          <w:szCs w:val="21"/>
        </w:rPr>
      </w:pPr>
      <w:r>
        <w:rPr>
          <w:rFonts w:eastAsia="仿宋"/>
          <w:b/>
          <w:bCs/>
          <w:sz w:val="21"/>
          <w:szCs w:val="21"/>
        </w:rPr>
        <w:t>1. 考虑中国加入WTO后进口关税降低的影响</w:t>
      </w:r>
    </w:p>
    <w:p>
      <w:pPr>
        <w:adjustRightInd w:val="0"/>
        <w:snapToGrid w:val="0"/>
        <w:spacing w:line="360" w:lineRule="auto"/>
        <w:ind w:firstLine="420"/>
        <w:rPr>
          <w:sz w:val="21"/>
          <w:szCs w:val="21"/>
        </w:rPr>
      </w:pPr>
      <w:r>
        <w:rPr>
          <w:rFonts w:eastAsia="仿宋"/>
          <w:sz w:val="21"/>
          <w:szCs w:val="21"/>
        </w:rPr>
        <w:t>本文基准回归使用的样本是1998–2007年中国工业企业的数据，基准分析结果初步表明人力资本积累显著提升了企业创新能力。但在样本期间，企业可能还会受到其他相关政策的影响。首先，2001年中国加入WTO这一政策冲击，会带来企业出口的增加以及最终品关税和中间品关税的下降，表III1的回归中考虑了中国加入WTO带来的影响。具体而言，借鉴Che and Zhang（2018）的做法，表III1第（1）列删除了出口最多的行业，第（2）列删除了出口第二多的行业，结果发现交互项的回归系数仍然显著为正。进一步地，第（3）列控制了出口行业</w:t>
      </w:r>
      <w:r>
        <w:rPr>
          <w:rFonts w:eastAsia="仿宋"/>
          <w:i/>
          <w:sz w:val="21"/>
          <w:szCs w:val="21"/>
        </w:rPr>
        <w:t>×Post</w:t>
      </w:r>
      <w:r>
        <w:rPr>
          <w:rFonts w:eastAsia="仿宋"/>
          <w:sz w:val="21"/>
          <w:szCs w:val="21"/>
        </w:rPr>
        <w:t>03，回归结果并无显著差异，表明本文的基本结论并不会受到中国加入WTO带来的行业出口增长的影响。第（4）–（5）列则进一步通过控制行业最终品关税和中间品关税以排除中国加入WTO带来的关税下降的影响，结果发现本文关注的核心变量</w:t>
      </w:r>
      <w:r>
        <w:rPr>
          <w:rFonts w:eastAsia="仿宋"/>
          <w:i/>
          <w:sz w:val="21"/>
          <w:szCs w:val="21"/>
        </w:rPr>
        <w:t>HC×Post</w:t>
      </w:r>
      <w:r>
        <w:rPr>
          <w:rFonts w:eastAsia="仿宋"/>
          <w:sz w:val="21"/>
          <w:szCs w:val="21"/>
        </w:rPr>
        <w:t>03的系数估计值仍然显著为正。结果表明，在控制中国加入WTO出口增长和进口关税降低的影响后本文的研究结果依然可靠。</w:t>
      </w:r>
    </w:p>
    <w:p>
      <w:pPr>
        <w:tabs>
          <w:tab w:val="left" w:pos="288"/>
          <w:tab w:val="center" w:pos="4153"/>
        </w:tabs>
        <w:jc w:val="center"/>
        <w:textAlignment w:val="center"/>
        <w:rPr>
          <w:b/>
          <w:sz w:val="18"/>
          <w:szCs w:val="18"/>
        </w:rPr>
      </w:pPr>
      <w:r>
        <w:rPr>
          <w:rFonts w:hint="eastAsia" w:ascii="黑体" w:hAnsi="黑体" w:eastAsia="黑体"/>
          <w:sz w:val="18"/>
          <w:szCs w:val="18"/>
        </w:rPr>
        <w:t>表</w:t>
      </w:r>
      <w:r>
        <w:rPr>
          <w:sz w:val="18"/>
          <w:szCs w:val="18"/>
        </w:rPr>
        <w:t>III</w:t>
      </w:r>
      <w:r>
        <w:rPr>
          <w:rFonts w:hint="eastAsia"/>
          <w:sz w:val="18"/>
          <w:szCs w:val="18"/>
        </w:rPr>
        <w:t>1</w:t>
      </w:r>
      <w:r>
        <w:rPr>
          <w:b/>
          <w:sz w:val="18"/>
          <w:szCs w:val="18"/>
        </w:rPr>
        <w:t xml:space="preserve"> </w:t>
      </w:r>
      <w:r>
        <w:rPr>
          <w:rFonts w:eastAsia="黑体"/>
          <w:sz w:val="18"/>
          <w:szCs w:val="18"/>
        </w:rPr>
        <w:t>稳健性检验：考虑中国加入WTO后进口关税降低的影响</w:t>
      </w:r>
    </w:p>
    <w:tbl>
      <w:tblPr>
        <w:tblStyle w:val="18"/>
        <w:tblW w:w="5000" w:type="pct"/>
        <w:jc w:val="center"/>
        <w:tblLayout w:type="autofit"/>
        <w:tblCellMar>
          <w:top w:w="0" w:type="dxa"/>
          <w:left w:w="0" w:type="dxa"/>
          <w:bottom w:w="0" w:type="dxa"/>
          <w:right w:w="0" w:type="dxa"/>
        </w:tblCellMar>
      </w:tblPr>
      <w:tblGrid>
        <w:gridCol w:w="2575"/>
        <w:gridCol w:w="1144"/>
        <w:gridCol w:w="1145"/>
        <w:gridCol w:w="1145"/>
        <w:gridCol w:w="1145"/>
        <w:gridCol w:w="1146"/>
      </w:tblGrid>
      <w:tr>
        <w:tblPrEx>
          <w:tblCellMar>
            <w:top w:w="0" w:type="dxa"/>
            <w:left w:w="0" w:type="dxa"/>
            <w:bottom w:w="0" w:type="dxa"/>
            <w:right w:w="0" w:type="dxa"/>
          </w:tblCellMar>
        </w:tblPrEx>
        <w:trPr>
          <w:jc w:val="center"/>
        </w:trPr>
        <w:tc>
          <w:tcPr>
            <w:tcW w:w="1551" w:type="pct"/>
            <w:tcBorders>
              <w:top w:val="single" w:color="auto" w:sz="6" w:space="0"/>
              <w:left w:val="nil"/>
              <w:bottom w:val="nil"/>
              <w:right w:val="nil"/>
              <w:tl2br w:val="nil"/>
              <w:tr2bl w:val="nil"/>
            </w:tcBorders>
            <w:vAlign w:val="center"/>
          </w:tcPr>
          <w:p>
            <w:pPr>
              <w:jc w:val="left"/>
              <w:rPr>
                <w:rFonts w:eastAsia="仿宋"/>
                <w:sz w:val="18"/>
                <w:szCs w:val="18"/>
              </w:rPr>
            </w:pPr>
          </w:p>
        </w:tc>
        <w:tc>
          <w:tcPr>
            <w:tcW w:w="689" w:type="pct"/>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（1）</w:t>
            </w:r>
          </w:p>
        </w:tc>
        <w:tc>
          <w:tcPr>
            <w:tcW w:w="690" w:type="pct"/>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（2）</w:t>
            </w:r>
          </w:p>
        </w:tc>
        <w:tc>
          <w:tcPr>
            <w:tcW w:w="690" w:type="pct"/>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（3）</w:t>
            </w:r>
          </w:p>
        </w:tc>
        <w:tc>
          <w:tcPr>
            <w:tcW w:w="690" w:type="pct"/>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（4）</w:t>
            </w:r>
          </w:p>
        </w:tc>
        <w:tc>
          <w:tcPr>
            <w:tcW w:w="690" w:type="pct"/>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（5）</w:t>
            </w:r>
          </w:p>
        </w:tc>
      </w:tr>
      <w:tr>
        <w:tblPrEx>
          <w:tblCellMar>
            <w:top w:w="0" w:type="dxa"/>
            <w:left w:w="0" w:type="dxa"/>
            <w:bottom w:w="0" w:type="dxa"/>
            <w:right w:w="0" w:type="dxa"/>
          </w:tblCellMar>
        </w:tblPrEx>
        <w:trPr>
          <w:jc w:val="center"/>
        </w:trPr>
        <w:tc>
          <w:tcPr>
            <w:tcW w:w="1551" w:type="pct"/>
            <w:tcBorders>
              <w:top w:val="nil"/>
              <w:left w:val="nil"/>
              <w:bottom w:val="single" w:color="auto" w:sz="6" w:space="0"/>
              <w:right w:val="nil"/>
              <w:tl2br w:val="nil"/>
              <w:tr2bl w:val="nil"/>
            </w:tcBorders>
            <w:vAlign w:val="center"/>
          </w:tcPr>
          <w:p>
            <w:pPr>
              <w:jc w:val="left"/>
              <w:rPr>
                <w:rFonts w:eastAsia="仿宋"/>
                <w:sz w:val="18"/>
                <w:szCs w:val="18"/>
              </w:rPr>
            </w:pPr>
          </w:p>
        </w:tc>
        <w:tc>
          <w:tcPr>
            <w:tcW w:w="689" w:type="pct"/>
            <w:tcBorders>
              <w:top w:val="nil"/>
              <w:left w:val="nil"/>
              <w:bottom w:val="single" w:color="auto" w:sz="6" w:space="0"/>
              <w:right w:val="nil"/>
              <w:tl2br w:val="nil"/>
              <w:tr2bl w:val="nil"/>
            </w:tcBorders>
            <w:vAlign w:val="center"/>
          </w:tcPr>
          <w:p>
            <w:pPr>
              <w:jc w:val="center"/>
              <w:rPr>
                <w:rFonts w:eastAsia="仿宋"/>
                <w:sz w:val="18"/>
                <w:szCs w:val="18"/>
              </w:rPr>
            </w:pPr>
            <w:r>
              <w:rPr>
                <w:rFonts w:eastAsia="仿宋"/>
                <w:sz w:val="18"/>
                <w:szCs w:val="18"/>
              </w:rPr>
              <w:t>删除出口最多的行业</w:t>
            </w:r>
          </w:p>
        </w:tc>
        <w:tc>
          <w:tcPr>
            <w:tcW w:w="690" w:type="pct"/>
            <w:tcBorders>
              <w:top w:val="nil"/>
              <w:left w:val="nil"/>
              <w:bottom w:val="single" w:color="auto" w:sz="6" w:space="0"/>
              <w:right w:val="nil"/>
              <w:tl2br w:val="nil"/>
              <w:tr2bl w:val="nil"/>
            </w:tcBorders>
            <w:vAlign w:val="center"/>
          </w:tcPr>
          <w:p>
            <w:pPr>
              <w:jc w:val="center"/>
              <w:rPr>
                <w:rFonts w:eastAsia="仿宋"/>
                <w:sz w:val="18"/>
                <w:szCs w:val="18"/>
              </w:rPr>
            </w:pPr>
            <w:r>
              <w:rPr>
                <w:rFonts w:eastAsia="仿宋"/>
                <w:sz w:val="18"/>
                <w:szCs w:val="18"/>
              </w:rPr>
              <w:t>删除出口第二多的行业</w:t>
            </w:r>
          </w:p>
        </w:tc>
        <w:tc>
          <w:tcPr>
            <w:tcW w:w="690" w:type="pct"/>
            <w:tcBorders>
              <w:top w:val="nil"/>
              <w:left w:val="nil"/>
              <w:bottom w:val="single" w:color="auto" w:sz="6" w:space="0"/>
              <w:right w:val="nil"/>
              <w:tl2br w:val="nil"/>
              <w:tr2bl w:val="nil"/>
            </w:tcBorders>
            <w:vAlign w:val="center"/>
          </w:tcPr>
          <w:p>
            <w:pPr>
              <w:jc w:val="center"/>
              <w:rPr>
                <w:rFonts w:eastAsia="仿宋"/>
                <w:sz w:val="18"/>
                <w:szCs w:val="18"/>
              </w:rPr>
            </w:pPr>
            <w:r>
              <w:rPr>
                <w:rFonts w:eastAsia="仿宋"/>
                <w:sz w:val="18"/>
                <w:szCs w:val="18"/>
              </w:rPr>
              <w:t>控制出口行业×</w:t>
            </w:r>
            <w:r>
              <w:rPr>
                <w:rFonts w:eastAsia="仿宋"/>
                <w:i/>
                <w:sz w:val="18"/>
                <w:szCs w:val="18"/>
              </w:rPr>
              <w:t>Post</w:t>
            </w:r>
            <w:r>
              <w:rPr>
                <w:rFonts w:eastAsia="仿宋"/>
                <w:sz w:val="18"/>
                <w:szCs w:val="18"/>
              </w:rPr>
              <w:t>03</w:t>
            </w:r>
          </w:p>
        </w:tc>
        <w:tc>
          <w:tcPr>
            <w:tcW w:w="690" w:type="pct"/>
            <w:tcBorders>
              <w:top w:val="nil"/>
              <w:left w:val="nil"/>
              <w:bottom w:val="single" w:color="auto" w:sz="6" w:space="0"/>
              <w:right w:val="nil"/>
              <w:tl2br w:val="nil"/>
              <w:tr2bl w:val="nil"/>
            </w:tcBorders>
            <w:vAlign w:val="center"/>
          </w:tcPr>
          <w:p>
            <w:pPr>
              <w:jc w:val="center"/>
              <w:rPr>
                <w:rFonts w:eastAsia="仿宋"/>
                <w:sz w:val="18"/>
                <w:szCs w:val="18"/>
              </w:rPr>
            </w:pPr>
            <w:r>
              <w:rPr>
                <w:rFonts w:eastAsia="仿宋"/>
                <w:sz w:val="18"/>
                <w:szCs w:val="18"/>
              </w:rPr>
              <w:t>控制行业最终品关税</w:t>
            </w:r>
          </w:p>
        </w:tc>
        <w:tc>
          <w:tcPr>
            <w:tcW w:w="690" w:type="pct"/>
            <w:tcBorders>
              <w:top w:val="nil"/>
              <w:left w:val="nil"/>
              <w:bottom w:val="single" w:color="auto" w:sz="6" w:space="0"/>
              <w:right w:val="nil"/>
              <w:tl2br w:val="nil"/>
              <w:tr2bl w:val="nil"/>
            </w:tcBorders>
            <w:vAlign w:val="center"/>
          </w:tcPr>
          <w:p>
            <w:pPr>
              <w:jc w:val="center"/>
              <w:rPr>
                <w:rFonts w:eastAsia="仿宋"/>
                <w:sz w:val="18"/>
                <w:szCs w:val="18"/>
              </w:rPr>
            </w:pPr>
            <w:r>
              <w:rPr>
                <w:rFonts w:eastAsia="仿宋"/>
                <w:sz w:val="18"/>
                <w:szCs w:val="18"/>
              </w:rPr>
              <w:t>控制行业中间品关税</w:t>
            </w:r>
          </w:p>
        </w:tc>
      </w:tr>
      <w:tr>
        <w:tblPrEx>
          <w:tblCellMar>
            <w:top w:w="0" w:type="dxa"/>
            <w:left w:w="0" w:type="dxa"/>
            <w:bottom w:w="0" w:type="dxa"/>
            <w:right w:w="0" w:type="dxa"/>
          </w:tblCellMar>
        </w:tblPrEx>
        <w:trPr>
          <w:jc w:val="center"/>
        </w:trPr>
        <w:tc>
          <w:tcPr>
            <w:tcW w:w="1551" w:type="pct"/>
            <w:tcBorders>
              <w:top w:val="nil"/>
              <w:left w:val="nil"/>
              <w:bottom w:val="nil"/>
              <w:right w:val="nil"/>
              <w:tl2br w:val="nil"/>
              <w:tr2bl w:val="nil"/>
            </w:tcBorders>
            <w:vAlign w:val="center"/>
          </w:tcPr>
          <w:p>
            <w:pPr>
              <w:jc w:val="left"/>
              <w:rPr>
                <w:rFonts w:eastAsia="仿宋"/>
                <w:i/>
                <w:sz w:val="18"/>
                <w:szCs w:val="18"/>
              </w:rPr>
            </w:pPr>
            <w:r>
              <w:rPr>
                <w:rFonts w:eastAsia="仿宋"/>
                <w:i/>
                <w:sz w:val="18"/>
                <w:szCs w:val="18"/>
              </w:rPr>
              <w:t>HC×Post</w:t>
            </w:r>
            <w:r>
              <w:rPr>
                <w:rFonts w:eastAsia="仿宋"/>
                <w:sz w:val="18"/>
                <w:szCs w:val="18"/>
              </w:rPr>
              <w:t>03</w:t>
            </w:r>
          </w:p>
        </w:tc>
        <w:tc>
          <w:tcPr>
            <w:tcW w:w="689" w:type="pct"/>
            <w:tcBorders>
              <w:top w:val="nil"/>
              <w:left w:val="nil"/>
              <w:bottom w:val="nil"/>
              <w:right w:val="nil"/>
              <w:tl2br w:val="nil"/>
              <w:tr2bl w:val="nil"/>
            </w:tcBorders>
          </w:tcPr>
          <w:p>
            <w:pPr>
              <w:jc w:val="center"/>
              <w:rPr>
                <w:rFonts w:eastAsia="仿宋"/>
                <w:sz w:val="18"/>
                <w:szCs w:val="18"/>
              </w:rPr>
            </w:pPr>
            <w:r>
              <w:rPr>
                <w:rFonts w:eastAsia="仿宋"/>
                <w:sz w:val="18"/>
                <w:szCs w:val="18"/>
              </w:rPr>
              <w:t>0.086</w:t>
            </w:r>
            <w:r>
              <w:rPr>
                <w:rFonts w:eastAsia="仿宋"/>
                <w:sz w:val="18"/>
                <w:szCs w:val="18"/>
                <w:vertAlign w:val="superscript"/>
              </w:rPr>
              <w:t>***</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0.084</w:t>
            </w:r>
            <w:r>
              <w:rPr>
                <w:rFonts w:eastAsia="仿宋"/>
                <w:sz w:val="18"/>
                <w:szCs w:val="18"/>
                <w:vertAlign w:val="superscript"/>
              </w:rPr>
              <w:t>***</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0.086</w:t>
            </w:r>
            <w:r>
              <w:rPr>
                <w:rFonts w:eastAsia="仿宋"/>
                <w:sz w:val="18"/>
                <w:szCs w:val="18"/>
                <w:vertAlign w:val="superscript"/>
              </w:rPr>
              <w:t>***</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0.083</w:t>
            </w:r>
            <w:r>
              <w:rPr>
                <w:rFonts w:eastAsia="仿宋"/>
                <w:sz w:val="18"/>
                <w:szCs w:val="18"/>
                <w:vertAlign w:val="superscript"/>
              </w:rPr>
              <w:t>***</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0.101</w:t>
            </w:r>
            <w:r>
              <w:rPr>
                <w:rFonts w:eastAsia="仿宋"/>
                <w:sz w:val="18"/>
                <w:szCs w:val="18"/>
                <w:vertAlign w:val="superscript"/>
              </w:rPr>
              <w:t>***</w:t>
            </w:r>
          </w:p>
        </w:tc>
      </w:tr>
      <w:tr>
        <w:tblPrEx>
          <w:tblCellMar>
            <w:top w:w="0" w:type="dxa"/>
            <w:left w:w="0" w:type="dxa"/>
            <w:bottom w:w="0" w:type="dxa"/>
            <w:right w:w="0" w:type="dxa"/>
          </w:tblCellMar>
        </w:tblPrEx>
        <w:trPr>
          <w:jc w:val="center"/>
        </w:trPr>
        <w:tc>
          <w:tcPr>
            <w:tcW w:w="1551" w:type="pct"/>
            <w:tcBorders>
              <w:top w:val="nil"/>
              <w:left w:val="nil"/>
              <w:bottom w:val="nil"/>
              <w:right w:val="nil"/>
              <w:tl2br w:val="nil"/>
              <w:tr2bl w:val="nil"/>
            </w:tcBorders>
            <w:vAlign w:val="center"/>
          </w:tcPr>
          <w:p>
            <w:pPr>
              <w:jc w:val="left"/>
              <w:rPr>
                <w:rFonts w:eastAsia="仿宋"/>
                <w:i/>
                <w:sz w:val="18"/>
                <w:szCs w:val="18"/>
              </w:rPr>
            </w:pPr>
          </w:p>
        </w:tc>
        <w:tc>
          <w:tcPr>
            <w:tcW w:w="689" w:type="pct"/>
            <w:tcBorders>
              <w:top w:val="nil"/>
              <w:left w:val="nil"/>
              <w:bottom w:val="nil"/>
              <w:right w:val="nil"/>
              <w:tl2br w:val="nil"/>
              <w:tr2bl w:val="nil"/>
            </w:tcBorders>
          </w:tcPr>
          <w:p>
            <w:pPr>
              <w:jc w:val="center"/>
              <w:rPr>
                <w:rFonts w:eastAsia="仿宋"/>
                <w:sz w:val="18"/>
                <w:szCs w:val="18"/>
              </w:rPr>
            </w:pPr>
            <w:r>
              <w:rPr>
                <w:rFonts w:eastAsia="仿宋"/>
                <w:sz w:val="18"/>
                <w:szCs w:val="18"/>
              </w:rPr>
              <w:t>（0.030）</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（0.031）</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（0.030）</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（0.029）</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（0.031）</w:t>
            </w:r>
          </w:p>
        </w:tc>
      </w:tr>
      <w:tr>
        <w:tblPrEx>
          <w:tblCellMar>
            <w:top w:w="0" w:type="dxa"/>
            <w:left w:w="0" w:type="dxa"/>
            <w:bottom w:w="0" w:type="dxa"/>
            <w:right w:w="0" w:type="dxa"/>
          </w:tblCellMar>
        </w:tblPrEx>
        <w:trPr>
          <w:jc w:val="center"/>
        </w:trPr>
        <w:tc>
          <w:tcPr>
            <w:tcW w:w="1551" w:type="pct"/>
            <w:tcBorders>
              <w:top w:val="nil"/>
              <w:left w:val="nil"/>
              <w:bottom w:val="nil"/>
              <w:right w:val="nil"/>
              <w:tl2br w:val="nil"/>
              <w:tr2bl w:val="nil"/>
            </w:tcBorders>
            <w:vAlign w:val="center"/>
          </w:tcPr>
          <w:p>
            <w:pPr>
              <w:jc w:val="left"/>
              <w:rPr>
                <w:rFonts w:eastAsia="仿宋"/>
                <w:i/>
                <w:sz w:val="18"/>
                <w:szCs w:val="18"/>
              </w:rPr>
            </w:pPr>
            <w:r>
              <w:rPr>
                <w:rFonts w:eastAsia="仿宋"/>
                <w:sz w:val="18"/>
                <w:szCs w:val="18"/>
              </w:rPr>
              <w:t>出口行业×</w:t>
            </w:r>
            <w:r>
              <w:rPr>
                <w:rFonts w:eastAsia="仿宋"/>
                <w:i/>
                <w:sz w:val="18"/>
                <w:szCs w:val="18"/>
              </w:rPr>
              <w:t>Post</w:t>
            </w:r>
            <w:r>
              <w:rPr>
                <w:rFonts w:eastAsia="仿宋"/>
                <w:sz w:val="18"/>
                <w:szCs w:val="18"/>
              </w:rPr>
              <w:t>03</w:t>
            </w:r>
          </w:p>
        </w:tc>
        <w:tc>
          <w:tcPr>
            <w:tcW w:w="689" w:type="pct"/>
            <w:tcBorders>
              <w:top w:val="nil"/>
              <w:left w:val="nil"/>
              <w:bottom w:val="nil"/>
              <w:right w:val="nil"/>
              <w:tl2br w:val="nil"/>
              <w:tr2bl w:val="nil"/>
            </w:tcBorders>
            <w:vAlign w:val="center"/>
          </w:tcPr>
          <w:p>
            <w:pPr>
              <w:jc w:val="center"/>
              <w:rPr>
                <w:rFonts w:eastAsia="仿宋"/>
                <w:sz w:val="18"/>
                <w:szCs w:val="18"/>
              </w:rPr>
            </w:pPr>
          </w:p>
        </w:tc>
        <w:tc>
          <w:tcPr>
            <w:tcW w:w="690" w:type="pct"/>
            <w:tcBorders>
              <w:top w:val="nil"/>
              <w:left w:val="nil"/>
              <w:bottom w:val="nil"/>
              <w:right w:val="nil"/>
              <w:tl2br w:val="nil"/>
              <w:tr2bl w:val="nil"/>
            </w:tcBorders>
            <w:vAlign w:val="center"/>
          </w:tcPr>
          <w:p>
            <w:pPr>
              <w:jc w:val="center"/>
              <w:rPr>
                <w:rFonts w:eastAsia="仿宋"/>
                <w:sz w:val="18"/>
                <w:szCs w:val="18"/>
              </w:rPr>
            </w:pPr>
          </w:p>
        </w:tc>
        <w:tc>
          <w:tcPr>
            <w:tcW w:w="690"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690" w:type="pct"/>
            <w:tcBorders>
              <w:top w:val="nil"/>
              <w:left w:val="nil"/>
              <w:bottom w:val="nil"/>
              <w:right w:val="nil"/>
              <w:tl2br w:val="nil"/>
              <w:tr2bl w:val="nil"/>
            </w:tcBorders>
            <w:vAlign w:val="center"/>
          </w:tcPr>
          <w:p>
            <w:pPr>
              <w:jc w:val="center"/>
              <w:rPr>
                <w:rFonts w:eastAsia="仿宋"/>
                <w:sz w:val="18"/>
                <w:szCs w:val="18"/>
              </w:rPr>
            </w:pPr>
          </w:p>
        </w:tc>
        <w:tc>
          <w:tcPr>
            <w:tcW w:w="690" w:type="pct"/>
            <w:tcBorders>
              <w:top w:val="nil"/>
              <w:left w:val="nil"/>
              <w:bottom w:val="nil"/>
              <w:right w:val="nil"/>
              <w:tl2br w:val="nil"/>
              <w:tr2bl w:val="nil"/>
            </w:tcBorders>
            <w:vAlign w:val="center"/>
          </w:tcPr>
          <w:p>
            <w:pPr>
              <w:jc w:val="center"/>
              <w:rPr>
                <w:rFonts w:eastAsia="仿宋"/>
                <w:sz w:val="18"/>
                <w:szCs w:val="18"/>
              </w:rPr>
            </w:pPr>
          </w:p>
        </w:tc>
      </w:tr>
      <w:tr>
        <w:tblPrEx>
          <w:tblCellMar>
            <w:top w:w="0" w:type="dxa"/>
            <w:left w:w="0" w:type="dxa"/>
            <w:bottom w:w="0" w:type="dxa"/>
            <w:right w:w="0" w:type="dxa"/>
          </w:tblCellMar>
        </w:tblPrEx>
        <w:trPr>
          <w:jc w:val="center"/>
        </w:trPr>
        <w:tc>
          <w:tcPr>
            <w:tcW w:w="1551" w:type="pct"/>
            <w:tcBorders>
              <w:top w:val="nil"/>
              <w:left w:val="nil"/>
              <w:bottom w:val="nil"/>
              <w:right w:val="nil"/>
              <w:tl2br w:val="nil"/>
              <w:tr2bl w:val="nil"/>
            </w:tcBorders>
            <w:vAlign w:val="center"/>
          </w:tcPr>
          <w:p>
            <w:pPr>
              <w:jc w:val="left"/>
              <w:rPr>
                <w:rFonts w:eastAsia="仿宋"/>
                <w:sz w:val="18"/>
                <w:szCs w:val="18"/>
              </w:rPr>
            </w:pPr>
            <w:r>
              <w:rPr>
                <w:rFonts w:eastAsia="仿宋"/>
                <w:sz w:val="18"/>
                <w:szCs w:val="18"/>
              </w:rPr>
              <w:t>行业产出关税</w:t>
            </w:r>
          </w:p>
        </w:tc>
        <w:tc>
          <w:tcPr>
            <w:tcW w:w="689" w:type="pct"/>
            <w:tcBorders>
              <w:top w:val="nil"/>
              <w:left w:val="nil"/>
              <w:bottom w:val="nil"/>
              <w:right w:val="nil"/>
              <w:tl2br w:val="nil"/>
              <w:tr2bl w:val="nil"/>
            </w:tcBorders>
            <w:vAlign w:val="center"/>
          </w:tcPr>
          <w:p>
            <w:pPr>
              <w:jc w:val="center"/>
              <w:rPr>
                <w:rFonts w:eastAsia="仿宋"/>
                <w:sz w:val="18"/>
                <w:szCs w:val="18"/>
              </w:rPr>
            </w:pPr>
          </w:p>
        </w:tc>
        <w:tc>
          <w:tcPr>
            <w:tcW w:w="690" w:type="pct"/>
            <w:tcBorders>
              <w:top w:val="nil"/>
              <w:left w:val="nil"/>
              <w:bottom w:val="nil"/>
              <w:right w:val="nil"/>
              <w:tl2br w:val="nil"/>
              <w:tr2bl w:val="nil"/>
            </w:tcBorders>
            <w:vAlign w:val="center"/>
          </w:tcPr>
          <w:p>
            <w:pPr>
              <w:jc w:val="center"/>
              <w:rPr>
                <w:rFonts w:eastAsia="仿宋"/>
                <w:sz w:val="18"/>
                <w:szCs w:val="18"/>
              </w:rPr>
            </w:pPr>
          </w:p>
        </w:tc>
        <w:tc>
          <w:tcPr>
            <w:tcW w:w="690" w:type="pct"/>
            <w:tcBorders>
              <w:top w:val="nil"/>
              <w:left w:val="nil"/>
              <w:bottom w:val="nil"/>
              <w:right w:val="nil"/>
              <w:tl2br w:val="nil"/>
              <w:tr2bl w:val="nil"/>
            </w:tcBorders>
            <w:vAlign w:val="center"/>
          </w:tcPr>
          <w:p>
            <w:pPr>
              <w:jc w:val="center"/>
              <w:rPr>
                <w:rFonts w:eastAsia="仿宋"/>
                <w:sz w:val="18"/>
                <w:szCs w:val="18"/>
              </w:rPr>
            </w:pPr>
          </w:p>
        </w:tc>
        <w:tc>
          <w:tcPr>
            <w:tcW w:w="690"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690" w:type="pct"/>
            <w:tcBorders>
              <w:top w:val="nil"/>
              <w:left w:val="nil"/>
              <w:bottom w:val="nil"/>
              <w:right w:val="nil"/>
              <w:tl2br w:val="nil"/>
              <w:tr2bl w:val="nil"/>
            </w:tcBorders>
            <w:vAlign w:val="center"/>
          </w:tcPr>
          <w:p>
            <w:pPr>
              <w:jc w:val="center"/>
              <w:rPr>
                <w:rFonts w:eastAsia="仿宋"/>
                <w:sz w:val="18"/>
                <w:szCs w:val="18"/>
              </w:rPr>
            </w:pPr>
          </w:p>
        </w:tc>
      </w:tr>
      <w:tr>
        <w:tblPrEx>
          <w:tblCellMar>
            <w:top w:w="0" w:type="dxa"/>
            <w:left w:w="0" w:type="dxa"/>
            <w:bottom w:w="0" w:type="dxa"/>
            <w:right w:w="0" w:type="dxa"/>
          </w:tblCellMar>
        </w:tblPrEx>
        <w:trPr>
          <w:jc w:val="center"/>
        </w:trPr>
        <w:tc>
          <w:tcPr>
            <w:tcW w:w="1551" w:type="pct"/>
            <w:tcBorders>
              <w:top w:val="nil"/>
              <w:left w:val="nil"/>
              <w:bottom w:val="nil"/>
              <w:right w:val="nil"/>
              <w:tl2br w:val="nil"/>
              <w:tr2bl w:val="nil"/>
            </w:tcBorders>
            <w:vAlign w:val="center"/>
          </w:tcPr>
          <w:p>
            <w:pPr>
              <w:jc w:val="left"/>
              <w:rPr>
                <w:rFonts w:eastAsia="仿宋"/>
                <w:sz w:val="18"/>
                <w:szCs w:val="18"/>
              </w:rPr>
            </w:pPr>
            <w:r>
              <w:rPr>
                <w:rFonts w:eastAsia="仿宋"/>
                <w:sz w:val="18"/>
                <w:szCs w:val="18"/>
              </w:rPr>
              <w:t>行业投入品关税</w:t>
            </w:r>
          </w:p>
        </w:tc>
        <w:tc>
          <w:tcPr>
            <w:tcW w:w="689" w:type="pct"/>
            <w:tcBorders>
              <w:top w:val="nil"/>
              <w:left w:val="nil"/>
              <w:bottom w:val="nil"/>
              <w:right w:val="nil"/>
              <w:tl2br w:val="nil"/>
              <w:tr2bl w:val="nil"/>
            </w:tcBorders>
            <w:vAlign w:val="center"/>
          </w:tcPr>
          <w:p>
            <w:pPr>
              <w:jc w:val="center"/>
              <w:rPr>
                <w:rFonts w:eastAsia="仿宋"/>
                <w:sz w:val="18"/>
                <w:szCs w:val="18"/>
              </w:rPr>
            </w:pPr>
          </w:p>
        </w:tc>
        <w:tc>
          <w:tcPr>
            <w:tcW w:w="690" w:type="pct"/>
            <w:tcBorders>
              <w:top w:val="nil"/>
              <w:left w:val="nil"/>
              <w:bottom w:val="nil"/>
              <w:right w:val="nil"/>
              <w:tl2br w:val="nil"/>
              <w:tr2bl w:val="nil"/>
            </w:tcBorders>
            <w:vAlign w:val="center"/>
          </w:tcPr>
          <w:p>
            <w:pPr>
              <w:jc w:val="center"/>
              <w:rPr>
                <w:rFonts w:eastAsia="仿宋"/>
                <w:sz w:val="18"/>
                <w:szCs w:val="18"/>
              </w:rPr>
            </w:pPr>
          </w:p>
        </w:tc>
        <w:tc>
          <w:tcPr>
            <w:tcW w:w="690" w:type="pct"/>
            <w:tcBorders>
              <w:top w:val="nil"/>
              <w:left w:val="nil"/>
              <w:bottom w:val="nil"/>
              <w:right w:val="nil"/>
              <w:tl2br w:val="nil"/>
              <w:tr2bl w:val="nil"/>
            </w:tcBorders>
            <w:vAlign w:val="center"/>
          </w:tcPr>
          <w:p>
            <w:pPr>
              <w:jc w:val="center"/>
              <w:rPr>
                <w:rFonts w:eastAsia="仿宋"/>
                <w:sz w:val="18"/>
                <w:szCs w:val="18"/>
              </w:rPr>
            </w:pPr>
          </w:p>
        </w:tc>
        <w:tc>
          <w:tcPr>
            <w:tcW w:w="690" w:type="pct"/>
            <w:tcBorders>
              <w:top w:val="nil"/>
              <w:left w:val="nil"/>
              <w:bottom w:val="nil"/>
              <w:right w:val="nil"/>
              <w:tl2br w:val="nil"/>
              <w:tr2bl w:val="nil"/>
            </w:tcBorders>
            <w:vAlign w:val="center"/>
          </w:tcPr>
          <w:p>
            <w:pPr>
              <w:jc w:val="center"/>
              <w:rPr>
                <w:rFonts w:eastAsia="仿宋"/>
                <w:sz w:val="18"/>
                <w:szCs w:val="18"/>
              </w:rPr>
            </w:pPr>
          </w:p>
        </w:tc>
        <w:tc>
          <w:tcPr>
            <w:tcW w:w="690"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jc w:val="center"/>
        </w:trPr>
        <w:tc>
          <w:tcPr>
            <w:tcW w:w="1551" w:type="pct"/>
            <w:tcBorders>
              <w:top w:val="nil"/>
              <w:left w:val="nil"/>
              <w:bottom w:val="nil"/>
              <w:right w:val="nil"/>
              <w:tl2br w:val="nil"/>
              <w:tr2bl w:val="nil"/>
            </w:tcBorders>
            <w:vAlign w:val="center"/>
          </w:tcPr>
          <w:p>
            <w:pPr>
              <w:jc w:val="left"/>
              <w:textAlignment w:val="center"/>
              <w:rPr>
                <w:rFonts w:eastAsia="仿宋"/>
                <w:sz w:val="18"/>
                <w:szCs w:val="18"/>
              </w:rPr>
            </w:pPr>
            <w:r>
              <w:rPr>
                <w:rFonts w:eastAsia="仿宋"/>
                <w:sz w:val="18"/>
                <w:szCs w:val="18"/>
              </w:rPr>
              <w:t>控制变量</w:t>
            </w:r>
          </w:p>
        </w:tc>
        <w:tc>
          <w:tcPr>
            <w:tcW w:w="689"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690"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690"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690"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690"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jc w:val="center"/>
        </w:trPr>
        <w:tc>
          <w:tcPr>
            <w:tcW w:w="1551" w:type="pct"/>
            <w:tcBorders>
              <w:top w:val="nil"/>
              <w:left w:val="nil"/>
              <w:bottom w:val="nil"/>
              <w:right w:val="nil"/>
              <w:tl2br w:val="nil"/>
              <w:tr2bl w:val="nil"/>
            </w:tcBorders>
            <w:vAlign w:val="center"/>
          </w:tcPr>
          <w:p>
            <w:pPr>
              <w:jc w:val="left"/>
              <w:textAlignment w:val="center"/>
              <w:rPr>
                <w:rFonts w:eastAsia="仿宋"/>
                <w:sz w:val="18"/>
                <w:szCs w:val="18"/>
              </w:rPr>
            </w:pPr>
            <w:r>
              <w:rPr>
                <w:rFonts w:eastAsia="仿宋"/>
                <w:sz w:val="18"/>
                <w:szCs w:val="18"/>
              </w:rPr>
              <w:t>企业固定效应</w:t>
            </w:r>
          </w:p>
        </w:tc>
        <w:tc>
          <w:tcPr>
            <w:tcW w:w="689"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690"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690"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690"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690"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jc w:val="center"/>
        </w:trPr>
        <w:tc>
          <w:tcPr>
            <w:tcW w:w="1551" w:type="pct"/>
            <w:tcBorders>
              <w:top w:val="nil"/>
              <w:left w:val="nil"/>
              <w:bottom w:val="nil"/>
              <w:right w:val="nil"/>
              <w:tl2br w:val="nil"/>
              <w:tr2bl w:val="nil"/>
            </w:tcBorders>
            <w:vAlign w:val="center"/>
          </w:tcPr>
          <w:p>
            <w:pPr>
              <w:jc w:val="left"/>
              <w:textAlignment w:val="center"/>
              <w:rPr>
                <w:rFonts w:eastAsia="仿宋"/>
                <w:sz w:val="18"/>
                <w:szCs w:val="18"/>
              </w:rPr>
            </w:pPr>
            <w:r>
              <w:rPr>
                <w:rFonts w:eastAsia="仿宋"/>
                <w:sz w:val="18"/>
                <w:szCs w:val="18"/>
              </w:rPr>
              <w:t>时间固定效应</w:t>
            </w:r>
          </w:p>
        </w:tc>
        <w:tc>
          <w:tcPr>
            <w:tcW w:w="689"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690"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690"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690"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690"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jc w:val="center"/>
        </w:trPr>
        <w:tc>
          <w:tcPr>
            <w:tcW w:w="1551" w:type="pct"/>
            <w:tcBorders>
              <w:top w:val="nil"/>
              <w:left w:val="nil"/>
              <w:bottom w:val="nil"/>
              <w:right w:val="nil"/>
              <w:tl2br w:val="nil"/>
              <w:tr2bl w:val="nil"/>
            </w:tcBorders>
            <w:vAlign w:val="center"/>
          </w:tcPr>
          <w:p>
            <w:pPr>
              <w:jc w:val="left"/>
              <w:rPr>
                <w:rFonts w:eastAsia="仿宋"/>
                <w:sz w:val="18"/>
                <w:szCs w:val="18"/>
              </w:rPr>
            </w:pPr>
            <w:r>
              <w:rPr>
                <w:rFonts w:eastAsia="仿宋"/>
                <w:sz w:val="18"/>
                <w:szCs w:val="18"/>
              </w:rPr>
              <w:t>Constant</w:t>
            </w:r>
          </w:p>
        </w:tc>
        <w:tc>
          <w:tcPr>
            <w:tcW w:w="689" w:type="pct"/>
            <w:tcBorders>
              <w:top w:val="nil"/>
              <w:left w:val="nil"/>
              <w:bottom w:val="nil"/>
              <w:right w:val="nil"/>
              <w:tl2br w:val="nil"/>
              <w:tr2bl w:val="nil"/>
            </w:tcBorders>
          </w:tcPr>
          <w:p>
            <w:pPr>
              <w:jc w:val="center"/>
              <w:rPr>
                <w:rFonts w:eastAsia="仿宋"/>
                <w:sz w:val="18"/>
                <w:szCs w:val="18"/>
              </w:rPr>
            </w:pPr>
            <w:r>
              <w:rPr>
                <w:rFonts w:eastAsia="仿宋"/>
                <w:sz w:val="18"/>
                <w:szCs w:val="18"/>
              </w:rPr>
              <w:t>–0.090</w:t>
            </w:r>
            <w:r>
              <w:rPr>
                <w:rFonts w:eastAsia="仿宋"/>
                <w:sz w:val="18"/>
                <w:szCs w:val="18"/>
                <w:vertAlign w:val="superscript"/>
              </w:rPr>
              <w:t>***</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–0.092</w:t>
            </w:r>
            <w:r>
              <w:rPr>
                <w:rFonts w:eastAsia="仿宋"/>
                <w:sz w:val="18"/>
                <w:szCs w:val="18"/>
                <w:vertAlign w:val="superscript"/>
              </w:rPr>
              <w:t>***</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–0.091</w:t>
            </w:r>
            <w:r>
              <w:rPr>
                <w:rFonts w:eastAsia="仿宋"/>
                <w:sz w:val="18"/>
                <w:szCs w:val="18"/>
                <w:vertAlign w:val="superscript"/>
              </w:rPr>
              <w:t>***</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–0.095</w:t>
            </w:r>
            <w:r>
              <w:rPr>
                <w:rFonts w:eastAsia="仿宋"/>
                <w:sz w:val="18"/>
                <w:szCs w:val="18"/>
                <w:vertAlign w:val="superscript"/>
              </w:rPr>
              <w:t>***</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–0.077</w:t>
            </w:r>
            <w:r>
              <w:rPr>
                <w:rFonts w:eastAsia="仿宋"/>
                <w:sz w:val="18"/>
                <w:szCs w:val="18"/>
                <w:vertAlign w:val="superscript"/>
              </w:rPr>
              <w:t>***</w:t>
            </w:r>
          </w:p>
        </w:tc>
      </w:tr>
      <w:tr>
        <w:tblPrEx>
          <w:tblCellMar>
            <w:top w:w="0" w:type="dxa"/>
            <w:left w:w="0" w:type="dxa"/>
            <w:bottom w:w="0" w:type="dxa"/>
            <w:right w:w="0" w:type="dxa"/>
          </w:tblCellMar>
        </w:tblPrEx>
        <w:trPr>
          <w:jc w:val="center"/>
        </w:trPr>
        <w:tc>
          <w:tcPr>
            <w:tcW w:w="1551" w:type="pct"/>
            <w:tcBorders>
              <w:top w:val="nil"/>
              <w:left w:val="nil"/>
              <w:bottom w:val="nil"/>
              <w:right w:val="nil"/>
              <w:tl2br w:val="nil"/>
              <w:tr2bl w:val="nil"/>
            </w:tcBorders>
            <w:vAlign w:val="center"/>
          </w:tcPr>
          <w:p>
            <w:pPr>
              <w:jc w:val="left"/>
              <w:rPr>
                <w:rFonts w:eastAsia="仿宋"/>
                <w:sz w:val="18"/>
                <w:szCs w:val="18"/>
              </w:rPr>
            </w:pPr>
          </w:p>
        </w:tc>
        <w:tc>
          <w:tcPr>
            <w:tcW w:w="689" w:type="pct"/>
            <w:tcBorders>
              <w:top w:val="nil"/>
              <w:left w:val="nil"/>
              <w:bottom w:val="nil"/>
              <w:right w:val="nil"/>
              <w:tl2br w:val="nil"/>
              <w:tr2bl w:val="nil"/>
            </w:tcBorders>
          </w:tcPr>
          <w:p>
            <w:pPr>
              <w:jc w:val="center"/>
              <w:rPr>
                <w:rFonts w:eastAsia="仿宋"/>
                <w:sz w:val="18"/>
                <w:szCs w:val="18"/>
              </w:rPr>
            </w:pPr>
            <w:r>
              <w:rPr>
                <w:rFonts w:eastAsia="仿宋"/>
                <w:sz w:val="18"/>
                <w:szCs w:val="18"/>
              </w:rPr>
              <w:t>（0.012）</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（0.012）</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（0.012）</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（0.013）</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（0.012）</w:t>
            </w:r>
          </w:p>
        </w:tc>
      </w:tr>
      <w:tr>
        <w:tblPrEx>
          <w:tblCellMar>
            <w:top w:w="0" w:type="dxa"/>
            <w:left w:w="0" w:type="dxa"/>
            <w:bottom w:w="0" w:type="dxa"/>
            <w:right w:w="0" w:type="dxa"/>
          </w:tblCellMar>
        </w:tblPrEx>
        <w:trPr>
          <w:jc w:val="center"/>
        </w:trPr>
        <w:tc>
          <w:tcPr>
            <w:tcW w:w="1551" w:type="pct"/>
            <w:tcBorders>
              <w:top w:val="nil"/>
              <w:left w:val="nil"/>
              <w:bottom w:val="nil"/>
              <w:right w:val="nil"/>
              <w:tl2br w:val="nil"/>
              <w:tr2bl w:val="nil"/>
            </w:tcBorders>
            <w:vAlign w:val="center"/>
          </w:tcPr>
          <w:p>
            <w:pPr>
              <w:jc w:val="left"/>
              <w:rPr>
                <w:rFonts w:eastAsia="仿宋"/>
                <w:sz w:val="18"/>
                <w:szCs w:val="18"/>
              </w:rPr>
            </w:pPr>
            <w:r>
              <w:rPr>
                <w:rFonts w:eastAsia="仿宋"/>
                <w:sz w:val="18"/>
                <w:szCs w:val="18"/>
              </w:rPr>
              <w:t>Observations</w:t>
            </w:r>
          </w:p>
        </w:tc>
        <w:tc>
          <w:tcPr>
            <w:tcW w:w="689" w:type="pct"/>
            <w:tcBorders>
              <w:top w:val="nil"/>
              <w:left w:val="nil"/>
              <w:bottom w:val="nil"/>
              <w:right w:val="nil"/>
              <w:tl2br w:val="nil"/>
              <w:tr2bl w:val="nil"/>
            </w:tcBorders>
          </w:tcPr>
          <w:p>
            <w:pPr>
              <w:jc w:val="center"/>
              <w:rPr>
                <w:rFonts w:eastAsia="仿宋"/>
                <w:sz w:val="18"/>
                <w:szCs w:val="18"/>
              </w:rPr>
            </w:pPr>
            <w:r>
              <w:rPr>
                <w:rFonts w:eastAsia="仿宋"/>
                <w:sz w:val="18"/>
                <w:szCs w:val="18"/>
              </w:rPr>
              <w:t>1,427,641</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1,405,198</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1,428,844</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1,427,752</w:t>
            </w:r>
          </w:p>
        </w:tc>
        <w:tc>
          <w:tcPr>
            <w:tcW w:w="690" w:type="pct"/>
            <w:tcBorders>
              <w:top w:val="nil"/>
              <w:left w:val="nil"/>
              <w:bottom w:val="nil"/>
              <w:right w:val="nil"/>
              <w:tl2br w:val="nil"/>
              <w:tr2bl w:val="nil"/>
            </w:tcBorders>
          </w:tcPr>
          <w:p>
            <w:pPr>
              <w:jc w:val="center"/>
              <w:rPr>
                <w:rFonts w:eastAsia="仿宋"/>
                <w:sz w:val="18"/>
                <w:szCs w:val="18"/>
              </w:rPr>
            </w:pPr>
            <w:r>
              <w:rPr>
                <w:rFonts w:eastAsia="仿宋"/>
                <w:sz w:val="18"/>
                <w:szCs w:val="18"/>
              </w:rPr>
              <w:t>1,427,752</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551" w:type="pct"/>
            <w:tcBorders>
              <w:top w:val="nil"/>
              <w:left w:val="nil"/>
              <w:bottom w:val="single" w:color="auto" w:sz="6" w:space="0"/>
              <w:right w:val="nil"/>
              <w:tl2br w:val="nil"/>
              <w:tr2bl w:val="nil"/>
            </w:tcBorders>
            <w:vAlign w:val="center"/>
          </w:tcPr>
          <w:p>
            <w:pPr>
              <w:jc w:val="left"/>
              <w:rPr>
                <w:rFonts w:eastAsia="仿宋"/>
                <w:i/>
                <w:sz w:val="18"/>
                <w:szCs w:val="18"/>
              </w:rPr>
            </w:pPr>
            <w:r>
              <w:rPr>
                <w:rFonts w:eastAsia="仿宋"/>
                <w:i/>
                <w:sz w:val="18"/>
                <w:szCs w:val="18"/>
              </w:rPr>
              <w:t>R</w:t>
            </w:r>
            <w:r>
              <w:rPr>
                <w:rFonts w:eastAsia="仿宋"/>
                <w:i/>
                <w:sz w:val="18"/>
                <w:szCs w:val="18"/>
                <w:vertAlign w:val="superscript"/>
              </w:rPr>
              <w:t>2</w:t>
            </w:r>
          </w:p>
        </w:tc>
        <w:tc>
          <w:tcPr>
            <w:tcW w:w="689" w:type="pct"/>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0.5941</w:t>
            </w:r>
          </w:p>
        </w:tc>
        <w:tc>
          <w:tcPr>
            <w:tcW w:w="690" w:type="pct"/>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0.5959</w:t>
            </w:r>
          </w:p>
        </w:tc>
        <w:tc>
          <w:tcPr>
            <w:tcW w:w="690" w:type="pct"/>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0.5957</w:t>
            </w:r>
          </w:p>
        </w:tc>
        <w:tc>
          <w:tcPr>
            <w:tcW w:w="690" w:type="pct"/>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0.5957</w:t>
            </w:r>
          </w:p>
        </w:tc>
        <w:tc>
          <w:tcPr>
            <w:tcW w:w="690" w:type="pct"/>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0.5957</w:t>
            </w:r>
          </w:p>
        </w:tc>
      </w:tr>
    </w:tbl>
    <w:p>
      <w:pPr>
        <w:adjustRightInd w:val="0"/>
        <w:snapToGrid w:val="0"/>
        <w:spacing w:line="360" w:lineRule="auto"/>
        <w:ind w:firstLine="360" w:firstLineChars="200"/>
        <w:textAlignment w:val="center"/>
        <w:rPr>
          <w:rFonts w:eastAsia="仿宋"/>
          <w:sz w:val="18"/>
          <w:szCs w:val="18"/>
        </w:rPr>
      </w:pPr>
      <w:r>
        <w:rPr>
          <w:rFonts w:eastAsia="仿宋"/>
          <w:sz w:val="18"/>
          <w:szCs w:val="18"/>
        </w:rPr>
        <w:t>注：出口最多的为电子计算机行业，出口第二多的为皮鞋皮革制造业行业，出口行业表示上述两个行业，行业最终品关税是根据产品贸易量及关税加权得到的，行业中间品关税是借鉴Liu and Qiu（2016）计算得到的。</w:t>
      </w:r>
    </w:p>
    <w:p>
      <w:pPr>
        <w:adjustRightInd w:val="0"/>
        <w:snapToGrid w:val="0"/>
        <w:spacing w:line="360" w:lineRule="auto"/>
        <w:ind w:firstLine="360" w:firstLineChars="200"/>
        <w:textAlignment w:val="center"/>
        <w:rPr>
          <w:rFonts w:eastAsia="仿宋"/>
          <w:sz w:val="18"/>
          <w:szCs w:val="18"/>
        </w:rPr>
      </w:pPr>
    </w:p>
    <w:p>
      <w:pPr>
        <w:adjustRightInd w:val="0"/>
        <w:snapToGrid w:val="0"/>
        <w:spacing w:line="360" w:lineRule="auto"/>
        <w:ind w:firstLine="420"/>
        <w:rPr>
          <w:rFonts w:eastAsia="仿宋"/>
          <w:b/>
          <w:bCs/>
          <w:sz w:val="21"/>
          <w:szCs w:val="21"/>
        </w:rPr>
      </w:pPr>
      <w:r>
        <w:rPr>
          <w:rFonts w:eastAsia="仿宋"/>
          <w:b/>
          <w:bCs/>
          <w:sz w:val="21"/>
          <w:szCs w:val="21"/>
        </w:rPr>
        <w:t>2. 考虑中国加入WTO后贸易政策不确定性下降的影响</w:t>
      </w:r>
    </w:p>
    <w:p>
      <w:pPr>
        <w:adjustRightInd w:val="0"/>
        <w:snapToGrid w:val="0"/>
        <w:spacing w:line="360" w:lineRule="auto"/>
        <w:ind w:firstLine="480"/>
        <w:rPr>
          <w:rFonts w:eastAsia="仿宋"/>
          <w:sz w:val="21"/>
          <w:szCs w:val="21"/>
        </w:rPr>
      </w:pPr>
      <w:r>
        <w:rPr>
          <w:rFonts w:eastAsia="仿宋"/>
          <w:sz w:val="21"/>
          <w:szCs w:val="21"/>
        </w:rPr>
        <w:t>中国加入WTO后不仅降低了中间品和最终品进口关税，还使中国企业面对的贸易政策不确定性大幅降低。在加入WTO之前，美国给予中国的正常贸易关系是临时性的，美国众议院按照《1974年贸易法》有关条款需要每年都对中国的最惠国待遇进行审议，如果审议不通过则会终止正常贸易关系的关税优惠，这种情形下中国企业将会面临被征收非常高的二类关税（column 2 tariff）威胁。在中国加入WTO 之后，美国政府正式授予中国永久正常贸易关系，即不再需要对中国所享受的最惠国待遇进行年度审议，这在很大程度上降低了中国企业所面临的贸易政策不确定性（Pierce and Schott，2016），中国不同行业所属企业面对的贸易政策不确定的降低存在很大差异。因此，在表III2中通过加入</w:t>
      </w:r>
      <w:r>
        <w:rPr>
          <w:rFonts w:eastAsia="仿宋"/>
          <w:i/>
          <w:sz w:val="21"/>
          <w:szCs w:val="21"/>
        </w:rPr>
        <w:t>TPU</w:t>
      </w:r>
      <w:r>
        <w:rPr>
          <w:rFonts w:eastAsia="仿宋"/>
          <w:sz w:val="21"/>
          <w:szCs w:val="21"/>
        </w:rPr>
        <w:t>1</w:t>
      </w:r>
      <w:r>
        <w:rPr>
          <w:rFonts w:eastAsia="仿宋"/>
          <w:i/>
          <w:sz w:val="21"/>
          <w:szCs w:val="21"/>
        </w:rPr>
        <w:t>×year</w:t>
      </w:r>
      <w:r>
        <w:rPr>
          <w:rFonts w:eastAsia="仿宋"/>
          <w:sz w:val="21"/>
          <w:szCs w:val="21"/>
        </w:rPr>
        <w:t>或</w:t>
      </w:r>
      <w:r>
        <w:rPr>
          <w:rFonts w:eastAsia="仿宋"/>
          <w:i/>
          <w:sz w:val="21"/>
          <w:szCs w:val="21"/>
        </w:rPr>
        <w:t>TPU</w:t>
      </w:r>
      <w:r>
        <w:rPr>
          <w:rFonts w:eastAsia="仿宋"/>
          <w:sz w:val="21"/>
          <w:szCs w:val="21"/>
        </w:rPr>
        <w:t>2</w:t>
      </w:r>
      <w:r>
        <w:rPr>
          <w:rFonts w:eastAsia="仿宋"/>
          <w:i/>
          <w:sz w:val="21"/>
          <w:szCs w:val="21"/>
        </w:rPr>
        <w:t>×year</w:t>
      </w:r>
      <w:r>
        <w:rPr>
          <w:rFonts w:eastAsia="仿宋"/>
          <w:sz w:val="21"/>
          <w:szCs w:val="21"/>
        </w:rPr>
        <w:t>来控制样本期间贸易政策不确定性的影响，</w:t>
      </w:r>
      <w:r>
        <w:rPr>
          <w:rFonts w:eastAsia="仿宋"/>
          <w:i/>
          <w:sz w:val="21"/>
          <w:szCs w:val="21"/>
        </w:rPr>
        <w:t>TPU</w:t>
      </w:r>
      <w:r>
        <w:rPr>
          <w:rFonts w:eastAsia="仿宋"/>
          <w:sz w:val="21"/>
          <w:szCs w:val="21"/>
        </w:rPr>
        <w:t>1和</w:t>
      </w:r>
      <w:r>
        <w:rPr>
          <w:rFonts w:eastAsia="仿宋"/>
          <w:i/>
          <w:sz w:val="21"/>
          <w:szCs w:val="21"/>
        </w:rPr>
        <w:t>TPU</w:t>
      </w:r>
      <w:r>
        <w:rPr>
          <w:rFonts w:eastAsia="仿宋"/>
          <w:sz w:val="21"/>
          <w:szCs w:val="21"/>
        </w:rPr>
        <w:t>2是两种衡量贸易政策不确定性的方式，</w:t>
      </w:r>
      <w:r>
        <w:rPr>
          <w:rFonts w:eastAsia="仿宋"/>
          <w:i/>
          <w:sz w:val="21"/>
          <w:szCs w:val="21"/>
        </w:rPr>
        <w:t>year</w:t>
      </w:r>
      <w:r>
        <w:rPr>
          <w:rFonts w:eastAsia="仿宋"/>
          <w:sz w:val="21"/>
          <w:szCs w:val="21"/>
        </w:rPr>
        <w:t>是年份虚拟变量。借鉴Handley and Limao（2014）以及Liu and Ma（2021），</w:t>
      </w:r>
      <w:bookmarkStart w:id="3" w:name="MTBlankEqn"/>
      <w:r>
        <w:rPr>
          <w:rFonts w:eastAsia="仿宋"/>
          <w:position w:val="-16"/>
        </w:rPr>
        <w:object>
          <v:shape id="_x0000_i1025" o:spt="75" type="#_x0000_t75" style="height:22.2pt;width:106.4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bookmarkEnd w:id="3"/>
      <w:r>
        <w:rPr>
          <w:rFonts w:eastAsia="仿宋"/>
          <w:sz w:val="21"/>
          <w:szCs w:val="21"/>
        </w:rPr>
        <w:t>，</w:t>
      </w:r>
      <w:r>
        <w:rPr>
          <w:rFonts w:eastAsia="仿宋"/>
          <w:position w:val="-16"/>
        </w:rPr>
        <w:object>
          <v:shape id="_x0000_i1026" o:spt="75" type="#_x0000_t75" style="height:24.5pt;width:129.4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eastAsia="仿宋"/>
          <w:sz w:val="21"/>
          <w:szCs w:val="21"/>
        </w:rPr>
        <w:t>。</w:t>
      </w:r>
      <w:r>
        <w:rPr>
          <w:rFonts w:eastAsia="仿宋"/>
          <w:position w:val="-10"/>
        </w:rPr>
        <w:object>
          <v:shape id="_x0000_i1027" o:spt="75" type="#_x0000_t75" style="height:17.6pt;width:22.2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eastAsia="仿宋"/>
          <w:sz w:val="21"/>
          <w:szCs w:val="21"/>
        </w:rPr>
        <w:t>是较高的二类关税，</w:t>
      </w:r>
      <w:r>
        <w:rPr>
          <w:rFonts w:eastAsia="仿宋"/>
          <w:position w:val="-10"/>
        </w:rPr>
        <w:object>
          <v:shape id="_x0000_i1028" o:spt="75" type="#_x0000_t75" style="height:17.6pt;width:19.9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rFonts w:eastAsia="仿宋"/>
          <w:sz w:val="21"/>
          <w:szCs w:val="21"/>
        </w:rPr>
        <w:t>是最惠国关税，</w:t>
      </w:r>
      <w:r>
        <w:rPr>
          <w:rFonts w:eastAsia="仿宋"/>
          <w:position w:val="-6"/>
        </w:rPr>
        <w:object>
          <v:shape id="_x0000_i1029" o:spt="75" type="#_x0000_t75" style="height:9.95pt;width:10.7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eastAsia="仿宋"/>
          <w:sz w:val="21"/>
          <w:szCs w:val="21"/>
        </w:rPr>
        <w:t>是替代弹性取值为3。考虑到加入WTO后贸易政策不确定性的下降可能对本文结论产生影响，即在中国加入WTO后，相较于原本贸易政策不确定性较小的企业，那些经历较大贸易政策不确定性降低企业的创新可能也会有不一样的变动趋势。为了控制在政策冲击前后由于贸易政策不确定性对本文结果的潜在影响，本文在表III2第（1）–（4）列中进一步将</w:t>
      </w:r>
      <w:r>
        <w:rPr>
          <w:rFonts w:eastAsia="仿宋"/>
          <w:i/>
          <w:sz w:val="21"/>
          <w:szCs w:val="21"/>
        </w:rPr>
        <w:t>TPU</w:t>
      </w:r>
      <w:r>
        <w:rPr>
          <w:rFonts w:eastAsia="仿宋"/>
          <w:sz w:val="21"/>
          <w:szCs w:val="21"/>
        </w:rPr>
        <w:t>与年份虚拟变量的交互项（</w:t>
      </w:r>
      <w:r>
        <w:rPr>
          <w:rFonts w:eastAsia="仿宋"/>
          <w:i/>
          <w:sz w:val="21"/>
          <w:szCs w:val="21"/>
        </w:rPr>
        <w:t>TPU×year</w:t>
      </w:r>
      <w:r>
        <w:rPr>
          <w:rFonts w:eastAsia="仿宋"/>
          <w:sz w:val="21"/>
          <w:szCs w:val="21"/>
        </w:rPr>
        <w:t>）作为控制变量纳入回归模型，其中第（1）和（3）列为未加入控制变量的结果，第（2）和（4）列为加入控制变量的结果，研究发现在控制贸易政策不确定后核心解释变量</w:t>
      </w:r>
      <w:r>
        <w:rPr>
          <w:rFonts w:eastAsia="仿宋"/>
          <w:i/>
          <w:sz w:val="21"/>
          <w:szCs w:val="21"/>
        </w:rPr>
        <w:t>HC×Post</w:t>
      </w:r>
      <w:r>
        <w:rPr>
          <w:rFonts w:eastAsia="仿宋"/>
          <w:sz w:val="21"/>
          <w:szCs w:val="21"/>
        </w:rPr>
        <w:t>03的回归系数依然显著为正。最后，由于贸易政策不确定性主要是来源于美国对中国出口企业的审查，因此在第（5）列进一步控制了企业是否出口到美国的虚拟变量，回归结果依然稳健。表III2的回归结果表明，在排除中国加入WTO后贸易政策不确定性下降的潜在影响后，本文的核心研究结论依然成立。</w:t>
      </w:r>
    </w:p>
    <w:p>
      <w:pPr>
        <w:adjustRightInd w:val="0"/>
        <w:snapToGrid w:val="0"/>
        <w:spacing w:line="360" w:lineRule="auto"/>
        <w:ind w:firstLine="480"/>
        <w:rPr>
          <w:rFonts w:eastAsia="仿宋"/>
          <w:sz w:val="21"/>
          <w:szCs w:val="21"/>
        </w:rPr>
      </w:pPr>
    </w:p>
    <w:p>
      <w:pPr>
        <w:adjustRightInd w:val="0"/>
        <w:snapToGrid w:val="0"/>
        <w:spacing w:line="360" w:lineRule="auto"/>
        <w:ind w:firstLine="480"/>
        <w:rPr>
          <w:rFonts w:eastAsia="仿宋"/>
          <w:sz w:val="21"/>
          <w:szCs w:val="21"/>
        </w:rPr>
      </w:pPr>
    </w:p>
    <w:p>
      <w:pPr>
        <w:adjustRightInd w:val="0"/>
        <w:snapToGrid w:val="0"/>
        <w:spacing w:line="360" w:lineRule="auto"/>
        <w:ind w:firstLine="480"/>
        <w:rPr>
          <w:rFonts w:eastAsia="仿宋"/>
          <w:sz w:val="21"/>
          <w:szCs w:val="21"/>
        </w:rPr>
      </w:pPr>
    </w:p>
    <w:p>
      <w:pPr>
        <w:tabs>
          <w:tab w:val="left" w:pos="288"/>
          <w:tab w:val="center" w:pos="4153"/>
        </w:tabs>
        <w:jc w:val="center"/>
        <w:textAlignment w:val="center"/>
        <w:rPr>
          <w:b/>
          <w:sz w:val="18"/>
          <w:szCs w:val="18"/>
        </w:rPr>
      </w:pPr>
      <w:r>
        <w:rPr>
          <w:rFonts w:hint="eastAsia" w:ascii="黑体" w:hAnsi="黑体" w:eastAsia="黑体"/>
          <w:sz w:val="18"/>
          <w:szCs w:val="18"/>
        </w:rPr>
        <w:t>表</w:t>
      </w:r>
      <w:r>
        <w:rPr>
          <w:sz w:val="18"/>
          <w:szCs w:val="18"/>
        </w:rPr>
        <w:t>III2</w:t>
      </w:r>
      <w:r>
        <w:rPr>
          <w:b/>
          <w:sz w:val="18"/>
          <w:szCs w:val="18"/>
        </w:rPr>
        <w:t xml:space="preserve"> </w:t>
      </w:r>
      <w:r>
        <w:rPr>
          <w:rFonts w:hint="eastAsia" w:ascii="黑体" w:hAnsi="黑体" w:eastAsia="黑体"/>
          <w:sz w:val="18"/>
          <w:szCs w:val="18"/>
        </w:rPr>
        <w:t>稳健性检验：考虑中国加入</w:t>
      </w:r>
      <w:r>
        <w:rPr>
          <w:b/>
          <w:sz w:val="18"/>
          <w:szCs w:val="18"/>
        </w:rPr>
        <w:t>WTO</w:t>
      </w:r>
      <w:r>
        <w:rPr>
          <w:rFonts w:hint="eastAsia" w:ascii="黑体" w:hAnsi="黑体" w:eastAsia="黑体"/>
          <w:sz w:val="18"/>
          <w:szCs w:val="18"/>
        </w:rPr>
        <w:t>后贸易政策不确定性下降的影响</w:t>
      </w:r>
    </w:p>
    <w:tbl>
      <w:tblPr>
        <w:tblStyle w:val="18"/>
        <w:tblW w:w="5000" w:type="pct"/>
        <w:jc w:val="center"/>
        <w:tblLayout w:type="autofit"/>
        <w:tblCellMar>
          <w:top w:w="0" w:type="dxa"/>
          <w:left w:w="0" w:type="dxa"/>
          <w:bottom w:w="0" w:type="dxa"/>
          <w:right w:w="0" w:type="dxa"/>
        </w:tblCellMar>
      </w:tblPr>
      <w:tblGrid>
        <w:gridCol w:w="1798"/>
        <w:gridCol w:w="1302"/>
        <w:gridCol w:w="1300"/>
        <w:gridCol w:w="1300"/>
        <w:gridCol w:w="1300"/>
        <w:gridCol w:w="1300"/>
      </w:tblGrid>
      <w:tr>
        <w:tblPrEx>
          <w:tblCellMar>
            <w:top w:w="0" w:type="dxa"/>
            <w:left w:w="0" w:type="dxa"/>
            <w:bottom w:w="0" w:type="dxa"/>
            <w:right w:w="0" w:type="dxa"/>
          </w:tblCellMar>
        </w:tblPrEx>
        <w:trPr>
          <w:jc w:val="center"/>
        </w:trPr>
        <w:tc>
          <w:tcPr>
            <w:tcW w:w="1083" w:type="pct"/>
            <w:tcBorders>
              <w:top w:val="single" w:color="auto" w:sz="6" w:space="0"/>
              <w:left w:val="nil"/>
              <w:bottom w:val="nil"/>
              <w:right w:val="nil"/>
              <w:tl2br w:val="nil"/>
              <w:tr2bl w:val="nil"/>
            </w:tcBorders>
          </w:tcPr>
          <w:p>
            <w:pPr>
              <w:jc w:val="left"/>
              <w:textAlignment w:val="center"/>
              <w:rPr>
                <w:rFonts w:eastAsia="仿宋"/>
                <w:sz w:val="18"/>
                <w:szCs w:val="18"/>
              </w:rPr>
            </w:pPr>
          </w:p>
        </w:tc>
        <w:tc>
          <w:tcPr>
            <w:tcW w:w="784" w:type="pct"/>
            <w:tcBorders>
              <w:top w:val="single" w:color="auto" w:sz="6" w:space="0"/>
              <w:left w:val="nil"/>
              <w:bottom w:val="nil"/>
              <w:right w:val="nil"/>
              <w:tl2br w:val="nil"/>
              <w:tr2bl w:val="nil"/>
            </w:tcBorders>
          </w:tcPr>
          <w:p>
            <w:pPr>
              <w:jc w:val="center"/>
              <w:textAlignment w:val="center"/>
              <w:rPr>
                <w:rFonts w:eastAsia="仿宋"/>
                <w:sz w:val="18"/>
                <w:szCs w:val="18"/>
              </w:rPr>
            </w:pPr>
            <w:r>
              <w:rPr>
                <w:rFonts w:eastAsia="仿宋"/>
                <w:sz w:val="18"/>
                <w:szCs w:val="18"/>
              </w:rPr>
              <w:t>（1）</w:t>
            </w:r>
          </w:p>
        </w:tc>
        <w:tc>
          <w:tcPr>
            <w:tcW w:w="783" w:type="pct"/>
            <w:tcBorders>
              <w:top w:val="single" w:color="auto" w:sz="6" w:space="0"/>
              <w:left w:val="nil"/>
              <w:bottom w:val="nil"/>
              <w:right w:val="nil"/>
              <w:tl2br w:val="nil"/>
              <w:tr2bl w:val="nil"/>
            </w:tcBorders>
          </w:tcPr>
          <w:p>
            <w:pPr>
              <w:jc w:val="center"/>
              <w:textAlignment w:val="center"/>
              <w:rPr>
                <w:rFonts w:eastAsia="仿宋"/>
                <w:sz w:val="18"/>
                <w:szCs w:val="18"/>
              </w:rPr>
            </w:pPr>
            <w:r>
              <w:rPr>
                <w:rFonts w:eastAsia="仿宋"/>
                <w:sz w:val="18"/>
                <w:szCs w:val="18"/>
              </w:rPr>
              <w:t>（2）</w:t>
            </w:r>
          </w:p>
        </w:tc>
        <w:tc>
          <w:tcPr>
            <w:tcW w:w="783" w:type="pct"/>
            <w:tcBorders>
              <w:top w:val="single" w:color="auto" w:sz="6" w:space="0"/>
              <w:left w:val="nil"/>
              <w:bottom w:val="nil"/>
              <w:right w:val="nil"/>
              <w:tl2br w:val="nil"/>
              <w:tr2bl w:val="nil"/>
            </w:tcBorders>
          </w:tcPr>
          <w:p>
            <w:pPr>
              <w:jc w:val="center"/>
              <w:textAlignment w:val="center"/>
              <w:rPr>
                <w:rFonts w:eastAsia="仿宋"/>
                <w:sz w:val="18"/>
                <w:szCs w:val="18"/>
              </w:rPr>
            </w:pPr>
            <w:r>
              <w:rPr>
                <w:rFonts w:eastAsia="仿宋"/>
                <w:sz w:val="18"/>
                <w:szCs w:val="18"/>
              </w:rPr>
              <w:t>（3）</w:t>
            </w:r>
          </w:p>
        </w:tc>
        <w:tc>
          <w:tcPr>
            <w:tcW w:w="783" w:type="pct"/>
            <w:tcBorders>
              <w:top w:val="single" w:color="auto" w:sz="6" w:space="0"/>
              <w:left w:val="nil"/>
              <w:bottom w:val="nil"/>
              <w:right w:val="nil"/>
              <w:tl2br w:val="nil"/>
              <w:tr2bl w:val="nil"/>
            </w:tcBorders>
          </w:tcPr>
          <w:p>
            <w:pPr>
              <w:jc w:val="center"/>
              <w:textAlignment w:val="center"/>
              <w:rPr>
                <w:rFonts w:eastAsia="仿宋"/>
                <w:sz w:val="18"/>
                <w:szCs w:val="18"/>
              </w:rPr>
            </w:pPr>
            <w:r>
              <w:rPr>
                <w:rFonts w:eastAsia="仿宋"/>
                <w:sz w:val="18"/>
                <w:szCs w:val="18"/>
              </w:rPr>
              <w:t>（4）</w:t>
            </w:r>
          </w:p>
        </w:tc>
        <w:tc>
          <w:tcPr>
            <w:tcW w:w="783" w:type="pct"/>
            <w:tcBorders>
              <w:top w:val="single" w:color="auto" w:sz="6" w:space="0"/>
              <w:left w:val="nil"/>
              <w:bottom w:val="nil"/>
              <w:right w:val="nil"/>
              <w:tl2br w:val="nil"/>
              <w:tr2bl w:val="nil"/>
            </w:tcBorders>
          </w:tcPr>
          <w:p>
            <w:pPr>
              <w:jc w:val="center"/>
              <w:textAlignment w:val="center"/>
              <w:rPr>
                <w:rFonts w:eastAsia="仿宋"/>
                <w:sz w:val="18"/>
                <w:szCs w:val="18"/>
              </w:rPr>
            </w:pPr>
            <w:r>
              <w:rPr>
                <w:rFonts w:eastAsia="仿宋"/>
                <w:sz w:val="18"/>
                <w:szCs w:val="18"/>
              </w:rPr>
              <w:t>（5）</w:t>
            </w:r>
          </w:p>
        </w:tc>
      </w:tr>
      <w:tr>
        <w:tblPrEx>
          <w:tblCellMar>
            <w:top w:w="0" w:type="dxa"/>
            <w:left w:w="0" w:type="dxa"/>
            <w:bottom w:w="0" w:type="dxa"/>
            <w:right w:w="0" w:type="dxa"/>
          </w:tblCellMar>
        </w:tblPrEx>
        <w:trPr>
          <w:jc w:val="center"/>
        </w:trPr>
        <w:tc>
          <w:tcPr>
            <w:tcW w:w="1083" w:type="pct"/>
            <w:tcBorders>
              <w:top w:val="nil"/>
              <w:left w:val="nil"/>
              <w:bottom w:val="single" w:color="auto" w:sz="6" w:space="0"/>
              <w:right w:val="nil"/>
              <w:tl2br w:val="nil"/>
              <w:tr2bl w:val="nil"/>
            </w:tcBorders>
          </w:tcPr>
          <w:p>
            <w:pPr>
              <w:jc w:val="left"/>
              <w:textAlignment w:val="center"/>
              <w:rPr>
                <w:rFonts w:eastAsia="仿宋"/>
                <w:sz w:val="18"/>
                <w:szCs w:val="18"/>
              </w:rPr>
            </w:pPr>
          </w:p>
        </w:tc>
        <w:tc>
          <w:tcPr>
            <w:tcW w:w="784" w:type="pct"/>
            <w:tcBorders>
              <w:top w:val="nil"/>
              <w:left w:val="nil"/>
              <w:bottom w:val="single" w:color="auto" w:sz="6" w:space="0"/>
              <w:right w:val="nil"/>
              <w:tl2br w:val="nil"/>
              <w:tr2bl w:val="nil"/>
            </w:tcBorders>
            <w:tcMar>
              <w:left w:w="0" w:type="dxa"/>
              <w:right w:w="0" w:type="dxa"/>
            </w:tcMar>
          </w:tcPr>
          <w:p>
            <w:pPr>
              <w:jc w:val="center"/>
              <w:textAlignment w:val="center"/>
              <w:rPr>
                <w:rFonts w:eastAsia="仿宋"/>
                <w:i/>
                <w:sz w:val="18"/>
                <w:szCs w:val="18"/>
              </w:rPr>
            </w:pPr>
            <w:r>
              <w:rPr>
                <w:rFonts w:eastAsia="仿宋"/>
                <w:i/>
                <w:sz w:val="18"/>
                <w:szCs w:val="18"/>
              </w:rPr>
              <w:t>innovation</w:t>
            </w:r>
          </w:p>
        </w:tc>
        <w:tc>
          <w:tcPr>
            <w:tcW w:w="783" w:type="pct"/>
            <w:tcBorders>
              <w:top w:val="nil"/>
              <w:left w:val="nil"/>
              <w:bottom w:val="single" w:color="auto" w:sz="6" w:space="0"/>
              <w:right w:val="nil"/>
              <w:tl2br w:val="nil"/>
              <w:tr2bl w:val="nil"/>
            </w:tcBorders>
            <w:tcMar>
              <w:left w:w="0" w:type="dxa"/>
              <w:right w:w="0" w:type="dxa"/>
            </w:tcMar>
          </w:tcPr>
          <w:p>
            <w:pPr>
              <w:jc w:val="center"/>
              <w:textAlignment w:val="center"/>
              <w:rPr>
                <w:rFonts w:eastAsia="仿宋"/>
                <w:i/>
                <w:sz w:val="18"/>
                <w:szCs w:val="18"/>
              </w:rPr>
            </w:pPr>
            <w:r>
              <w:rPr>
                <w:rFonts w:eastAsia="仿宋"/>
                <w:i/>
                <w:sz w:val="18"/>
                <w:szCs w:val="18"/>
              </w:rPr>
              <w:t>innovation</w:t>
            </w:r>
          </w:p>
        </w:tc>
        <w:tc>
          <w:tcPr>
            <w:tcW w:w="783" w:type="pct"/>
            <w:tcBorders>
              <w:top w:val="nil"/>
              <w:left w:val="nil"/>
              <w:bottom w:val="single" w:color="auto" w:sz="6" w:space="0"/>
              <w:right w:val="nil"/>
              <w:tl2br w:val="nil"/>
              <w:tr2bl w:val="nil"/>
            </w:tcBorders>
            <w:tcMar>
              <w:left w:w="0" w:type="dxa"/>
              <w:right w:w="0" w:type="dxa"/>
            </w:tcMar>
          </w:tcPr>
          <w:p>
            <w:pPr>
              <w:jc w:val="center"/>
              <w:textAlignment w:val="center"/>
              <w:rPr>
                <w:rFonts w:eastAsia="仿宋"/>
                <w:i/>
                <w:sz w:val="18"/>
                <w:szCs w:val="18"/>
              </w:rPr>
            </w:pPr>
            <w:r>
              <w:rPr>
                <w:rFonts w:eastAsia="仿宋"/>
                <w:i/>
                <w:sz w:val="18"/>
                <w:szCs w:val="18"/>
              </w:rPr>
              <w:t>innovation</w:t>
            </w:r>
          </w:p>
        </w:tc>
        <w:tc>
          <w:tcPr>
            <w:tcW w:w="783" w:type="pct"/>
            <w:tcBorders>
              <w:top w:val="nil"/>
              <w:left w:val="nil"/>
              <w:bottom w:val="single" w:color="auto" w:sz="6" w:space="0"/>
              <w:right w:val="nil"/>
              <w:tl2br w:val="nil"/>
              <w:tr2bl w:val="nil"/>
            </w:tcBorders>
            <w:tcMar>
              <w:left w:w="0" w:type="dxa"/>
              <w:right w:w="0" w:type="dxa"/>
            </w:tcMar>
          </w:tcPr>
          <w:p>
            <w:pPr>
              <w:jc w:val="center"/>
              <w:textAlignment w:val="center"/>
              <w:rPr>
                <w:rFonts w:eastAsia="仿宋"/>
                <w:i/>
                <w:sz w:val="18"/>
                <w:szCs w:val="18"/>
              </w:rPr>
            </w:pPr>
            <w:r>
              <w:rPr>
                <w:rFonts w:eastAsia="仿宋"/>
                <w:i/>
                <w:sz w:val="18"/>
                <w:szCs w:val="18"/>
              </w:rPr>
              <w:t>innovation</w:t>
            </w:r>
          </w:p>
        </w:tc>
        <w:tc>
          <w:tcPr>
            <w:tcW w:w="783" w:type="pct"/>
            <w:tcBorders>
              <w:top w:val="nil"/>
              <w:left w:val="nil"/>
              <w:bottom w:val="single" w:color="auto" w:sz="6" w:space="0"/>
              <w:right w:val="nil"/>
              <w:tl2br w:val="nil"/>
              <w:tr2bl w:val="nil"/>
            </w:tcBorders>
          </w:tcPr>
          <w:p>
            <w:pPr>
              <w:jc w:val="center"/>
              <w:textAlignment w:val="center"/>
              <w:rPr>
                <w:rFonts w:eastAsia="仿宋"/>
                <w:i/>
                <w:sz w:val="18"/>
                <w:szCs w:val="18"/>
              </w:rPr>
            </w:pPr>
            <w:r>
              <w:rPr>
                <w:rFonts w:eastAsia="仿宋"/>
                <w:i/>
                <w:sz w:val="18"/>
                <w:szCs w:val="18"/>
              </w:rPr>
              <w:t>innovation</w:t>
            </w:r>
          </w:p>
        </w:tc>
      </w:tr>
      <w:tr>
        <w:tblPrEx>
          <w:tblCellMar>
            <w:top w:w="0" w:type="dxa"/>
            <w:left w:w="0" w:type="dxa"/>
            <w:bottom w:w="0" w:type="dxa"/>
            <w:right w:w="0" w:type="dxa"/>
          </w:tblCellMar>
        </w:tblPrEx>
        <w:trPr>
          <w:jc w:val="center"/>
        </w:trPr>
        <w:tc>
          <w:tcPr>
            <w:tcW w:w="1083" w:type="pct"/>
            <w:tcBorders>
              <w:top w:val="nil"/>
              <w:left w:val="nil"/>
              <w:bottom w:val="nil"/>
              <w:right w:val="nil"/>
              <w:tl2br w:val="nil"/>
              <w:tr2bl w:val="nil"/>
            </w:tcBorders>
          </w:tcPr>
          <w:p>
            <w:pPr>
              <w:jc w:val="left"/>
              <w:textAlignment w:val="center"/>
              <w:rPr>
                <w:rFonts w:eastAsia="仿宋"/>
                <w:i/>
                <w:sz w:val="18"/>
                <w:szCs w:val="18"/>
              </w:rPr>
            </w:pPr>
            <w:r>
              <w:rPr>
                <w:rFonts w:eastAsia="仿宋"/>
                <w:i/>
                <w:sz w:val="18"/>
                <w:szCs w:val="18"/>
              </w:rPr>
              <w:t>HC×Post</w:t>
            </w:r>
            <w:r>
              <w:rPr>
                <w:rFonts w:eastAsia="仿宋"/>
                <w:sz w:val="18"/>
                <w:szCs w:val="18"/>
              </w:rPr>
              <w:t>03</w:t>
            </w:r>
          </w:p>
        </w:tc>
        <w:tc>
          <w:tcPr>
            <w:tcW w:w="784"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0.103</w:t>
            </w:r>
            <w:r>
              <w:rPr>
                <w:rFonts w:eastAsia="仿宋"/>
                <w:sz w:val="18"/>
                <w:szCs w:val="18"/>
                <w:vertAlign w:val="superscript"/>
              </w:rPr>
              <w:t>**</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0.098</w:t>
            </w:r>
            <w:r>
              <w:rPr>
                <w:rFonts w:eastAsia="仿宋"/>
                <w:sz w:val="18"/>
                <w:szCs w:val="18"/>
                <w:vertAlign w:val="superscript"/>
              </w:rPr>
              <w:t>**</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0.104</w:t>
            </w:r>
            <w:r>
              <w:rPr>
                <w:rFonts w:eastAsia="仿宋"/>
                <w:sz w:val="18"/>
                <w:szCs w:val="18"/>
                <w:vertAlign w:val="superscript"/>
              </w:rPr>
              <w:t>**</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0.100</w:t>
            </w:r>
            <w:r>
              <w:rPr>
                <w:rFonts w:eastAsia="仿宋"/>
                <w:sz w:val="18"/>
                <w:szCs w:val="18"/>
                <w:vertAlign w:val="superscript"/>
              </w:rPr>
              <w:t>**</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0.097</w:t>
            </w:r>
            <w:r>
              <w:rPr>
                <w:rFonts w:eastAsia="仿宋"/>
                <w:sz w:val="18"/>
                <w:szCs w:val="18"/>
                <w:vertAlign w:val="superscript"/>
              </w:rPr>
              <w:t>**</w:t>
            </w:r>
          </w:p>
        </w:tc>
      </w:tr>
      <w:tr>
        <w:tblPrEx>
          <w:tblCellMar>
            <w:top w:w="0" w:type="dxa"/>
            <w:left w:w="0" w:type="dxa"/>
            <w:bottom w:w="0" w:type="dxa"/>
            <w:right w:w="0" w:type="dxa"/>
          </w:tblCellMar>
        </w:tblPrEx>
        <w:trPr>
          <w:jc w:val="center"/>
        </w:trPr>
        <w:tc>
          <w:tcPr>
            <w:tcW w:w="1083" w:type="pct"/>
            <w:tcBorders>
              <w:top w:val="nil"/>
              <w:left w:val="nil"/>
              <w:bottom w:val="nil"/>
              <w:right w:val="nil"/>
              <w:tl2br w:val="nil"/>
              <w:tr2bl w:val="nil"/>
            </w:tcBorders>
          </w:tcPr>
          <w:p>
            <w:pPr>
              <w:jc w:val="left"/>
              <w:textAlignment w:val="center"/>
              <w:rPr>
                <w:rFonts w:eastAsia="仿宋"/>
                <w:sz w:val="18"/>
                <w:szCs w:val="18"/>
              </w:rPr>
            </w:pPr>
          </w:p>
        </w:tc>
        <w:tc>
          <w:tcPr>
            <w:tcW w:w="784"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（0.042）</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（0.043）</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（0.042）</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（0.043）</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（0.042）</w:t>
            </w:r>
          </w:p>
        </w:tc>
      </w:tr>
      <w:tr>
        <w:tblPrEx>
          <w:tblCellMar>
            <w:top w:w="0" w:type="dxa"/>
            <w:left w:w="0" w:type="dxa"/>
            <w:bottom w:w="0" w:type="dxa"/>
            <w:right w:w="0" w:type="dxa"/>
          </w:tblCellMar>
        </w:tblPrEx>
        <w:trPr>
          <w:jc w:val="center"/>
        </w:trPr>
        <w:tc>
          <w:tcPr>
            <w:tcW w:w="1083" w:type="pct"/>
            <w:tcBorders>
              <w:top w:val="nil"/>
              <w:left w:val="nil"/>
              <w:bottom w:val="nil"/>
              <w:right w:val="nil"/>
              <w:tl2br w:val="nil"/>
              <w:tr2bl w:val="nil"/>
            </w:tcBorders>
          </w:tcPr>
          <w:p>
            <w:pPr>
              <w:jc w:val="left"/>
              <w:textAlignment w:val="center"/>
              <w:rPr>
                <w:rFonts w:eastAsia="仿宋"/>
                <w:i/>
                <w:sz w:val="18"/>
                <w:szCs w:val="18"/>
              </w:rPr>
            </w:pPr>
            <w:r>
              <w:rPr>
                <w:rFonts w:eastAsia="仿宋"/>
                <w:i/>
                <w:sz w:val="18"/>
                <w:szCs w:val="18"/>
              </w:rPr>
              <w:t>TPU</w:t>
            </w:r>
            <w:r>
              <w:rPr>
                <w:rFonts w:eastAsia="仿宋"/>
                <w:sz w:val="18"/>
                <w:szCs w:val="18"/>
              </w:rPr>
              <w:t>1</w:t>
            </w:r>
            <w:r>
              <w:rPr>
                <w:rFonts w:eastAsia="仿宋"/>
                <w:i/>
                <w:sz w:val="18"/>
                <w:szCs w:val="18"/>
              </w:rPr>
              <w:t>×year</w:t>
            </w:r>
          </w:p>
        </w:tc>
        <w:tc>
          <w:tcPr>
            <w:tcW w:w="784"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否</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否</w:t>
            </w:r>
          </w:p>
        </w:tc>
        <w:tc>
          <w:tcPr>
            <w:tcW w:w="783" w:type="pct"/>
            <w:tcBorders>
              <w:top w:val="nil"/>
              <w:left w:val="nil"/>
              <w:bottom w:val="nil"/>
              <w:right w:val="nil"/>
              <w:tl2br w:val="nil"/>
              <w:tr2bl w:val="nil"/>
            </w:tcBorders>
          </w:tcPr>
          <w:p>
            <w:pPr>
              <w:jc w:val="center"/>
              <w:textAlignment w:val="center"/>
              <w:rPr>
                <w:rFonts w:eastAsia="仿宋"/>
                <w:sz w:val="18"/>
                <w:szCs w:val="18"/>
              </w:rPr>
            </w:pPr>
          </w:p>
        </w:tc>
      </w:tr>
      <w:tr>
        <w:tblPrEx>
          <w:tblCellMar>
            <w:top w:w="0" w:type="dxa"/>
            <w:left w:w="0" w:type="dxa"/>
            <w:bottom w:w="0" w:type="dxa"/>
            <w:right w:w="0" w:type="dxa"/>
          </w:tblCellMar>
        </w:tblPrEx>
        <w:trPr>
          <w:jc w:val="center"/>
        </w:trPr>
        <w:tc>
          <w:tcPr>
            <w:tcW w:w="1083" w:type="pct"/>
            <w:tcBorders>
              <w:top w:val="nil"/>
              <w:left w:val="nil"/>
              <w:bottom w:val="nil"/>
              <w:right w:val="nil"/>
              <w:tl2br w:val="nil"/>
              <w:tr2bl w:val="nil"/>
            </w:tcBorders>
          </w:tcPr>
          <w:p>
            <w:pPr>
              <w:jc w:val="left"/>
              <w:textAlignment w:val="center"/>
              <w:rPr>
                <w:rFonts w:eastAsia="仿宋"/>
                <w:sz w:val="18"/>
                <w:szCs w:val="18"/>
              </w:rPr>
            </w:pPr>
            <w:r>
              <w:rPr>
                <w:rFonts w:eastAsia="仿宋"/>
                <w:i/>
                <w:sz w:val="18"/>
                <w:szCs w:val="18"/>
              </w:rPr>
              <w:t>TPU</w:t>
            </w:r>
            <w:r>
              <w:rPr>
                <w:rFonts w:eastAsia="仿宋"/>
                <w:sz w:val="18"/>
                <w:szCs w:val="18"/>
              </w:rPr>
              <w:t>2</w:t>
            </w:r>
            <w:r>
              <w:rPr>
                <w:rFonts w:eastAsia="仿宋"/>
                <w:i/>
                <w:sz w:val="18"/>
                <w:szCs w:val="18"/>
              </w:rPr>
              <w:t>×year</w:t>
            </w:r>
          </w:p>
        </w:tc>
        <w:tc>
          <w:tcPr>
            <w:tcW w:w="784"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否</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否</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c>
          <w:tcPr>
            <w:tcW w:w="783" w:type="pct"/>
            <w:tcBorders>
              <w:top w:val="nil"/>
              <w:left w:val="nil"/>
              <w:bottom w:val="nil"/>
              <w:right w:val="nil"/>
              <w:tl2br w:val="nil"/>
              <w:tr2bl w:val="nil"/>
            </w:tcBorders>
          </w:tcPr>
          <w:p>
            <w:pPr>
              <w:jc w:val="center"/>
              <w:textAlignment w:val="center"/>
              <w:rPr>
                <w:rFonts w:eastAsia="仿宋"/>
                <w:sz w:val="18"/>
                <w:szCs w:val="18"/>
              </w:rPr>
            </w:pPr>
          </w:p>
        </w:tc>
      </w:tr>
      <w:tr>
        <w:tblPrEx>
          <w:tblCellMar>
            <w:top w:w="0" w:type="dxa"/>
            <w:left w:w="0" w:type="dxa"/>
            <w:bottom w:w="0" w:type="dxa"/>
            <w:right w:w="0" w:type="dxa"/>
          </w:tblCellMar>
        </w:tblPrEx>
        <w:trPr>
          <w:jc w:val="center"/>
        </w:trPr>
        <w:tc>
          <w:tcPr>
            <w:tcW w:w="1083" w:type="pct"/>
            <w:tcBorders>
              <w:top w:val="nil"/>
              <w:left w:val="nil"/>
              <w:bottom w:val="nil"/>
              <w:right w:val="nil"/>
              <w:tl2br w:val="nil"/>
              <w:tr2bl w:val="nil"/>
            </w:tcBorders>
          </w:tcPr>
          <w:p>
            <w:pPr>
              <w:jc w:val="left"/>
              <w:textAlignment w:val="center"/>
              <w:rPr>
                <w:rFonts w:eastAsia="仿宋"/>
                <w:sz w:val="18"/>
                <w:szCs w:val="18"/>
              </w:rPr>
            </w:pPr>
            <w:r>
              <w:rPr>
                <w:rFonts w:eastAsia="仿宋"/>
                <w:sz w:val="18"/>
                <w:szCs w:val="18"/>
              </w:rPr>
              <w:t>是否出口到美国</w:t>
            </w:r>
          </w:p>
        </w:tc>
        <w:tc>
          <w:tcPr>
            <w:tcW w:w="784" w:type="pct"/>
            <w:tcBorders>
              <w:top w:val="nil"/>
              <w:left w:val="nil"/>
              <w:bottom w:val="nil"/>
              <w:right w:val="nil"/>
              <w:tl2br w:val="nil"/>
              <w:tr2bl w:val="nil"/>
            </w:tcBorders>
          </w:tcPr>
          <w:p>
            <w:pPr>
              <w:jc w:val="center"/>
              <w:textAlignment w:val="center"/>
              <w:rPr>
                <w:rFonts w:eastAsia="仿宋"/>
                <w:sz w:val="18"/>
                <w:szCs w:val="18"/>
              </w:rPr>
            </w:pPr>
          </w:p>
        </w:tc>
        <w:tc>
          <w:tcPr>
            <w:tcW w:w="783" w:type="pct"/>
            <w:tcBorders>
              <w:top w:val="nil"/>
              <w:left w:val="nil"/>
              <w:bottom w:val="nil"/>
              <w:right w:val="nil"/>
              <w:tl2br w:val="nil"/>
              <w:tr2bl w:val="nil"/>
            </w:tcBorders>
          </w:tcPr>
          <w:p>
            <w:pPr>
              <w:jc w:val="center"/>
              <w:textAlignment w:val="center"/>
              <w:rPr>
                <w:rFonts w:eastAsia="仿宋"/>
                <w:sz w:val="18"/>
                <w:szCs w:val="18"/>
              </w:rPr>
            </w:pPr>
          </w:p>
        </w:tc>
        <w:tc>
          <w:tcPr>
            <w:tcW w:w="783" w:type="pct"/>
            <w:tcBorders>
              <w:top w:val="nil"/>
              <w:left w:val="nil"/>
              <w:bottom w:val="nil"/>
              <w:right w:val="nil"/>
              <w:tl2br w:val="nil"/>
              <w:tr2bl w:val="nil"/>
            </w:tcBorders>
          </w:tcPr>
          <w:p>
            <w:pPr>
              <w:jc w:val="center"/>
              <w:textAlignment w:val="center"/>
              <w:rPr>
                <w:rFonts w:eastAsia="仿宋"/>
                <w:sz w:val="18"/>
                <w:szCs w:val="18"/>
              </w:rPr>
            </w:pPr>
          </w:p>
        </w:tc>
        <w:tc>
          <w:tcPr>
            <w:tcW w:w="783" w:type="pct"/>
            <w:tcBorders>
              <w:top w:val="nil"/>
              <w:left w:val="nil"/>
              <w:bottom w:val="nil"/>
              <w:right w:val="nil"/>
              <w:tl2br w:val="nil"/>
              <w:tr2bl w:val="nil"/>
            </w:tcBorders>
          </w:tcPr>
          <w:p>
            <w:pPr>
              <w:jc w:val="center"/>
              <w:textAlignment w:val="center"/>
              <w:rPr>
                <w:rFonts w:eastAsia="仿宋"/>
                <w:sz w:val="18"/>
                <w:szCs w:val="18"/>
              </w:rPr>
            </w:pP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jc w:val="center"/>
        </w:trPr>
        <w:tc>
          <w:tcPr>
            <w:tcW w:w="1083" w:type="pct"/>
            <w:tcBorders>
              <w:top w:val="nil"/>
              <w:left w:val="nil"/>
              <w:bottom w:val="nil"/>
              <w:right w:val="nil"/>
              <w:tl2br w:val="nil"/>
              <w:tr2bl w:val="nil"/>
            </w:tcBorders>
          </w:tcPr>
          <w:p>
            <w:pPr>
              <w:jc w:val="left"/>
              <w:textAlignment w:val="center"/>
              <w:rPr>
                <w:rFonts w:eastAsia="仿宋"/>
                <w:sz w:val="18"/>
                <w:szCs w:val="18"/>
              </w:rPr>
            </w:pPr>
            <w:r>
              <w:rPr>
                <w:rFonts w:eastAsia="仿宋"/>
                <w:sz w:val="18"/>
                <w:szCs w:val="18"/>
              </w:rPr>
              <w:t>控制变量</w:t>
            </w:r>
          </w:p>
        </w:tc>
        <w:tc>
          <w:tcPr>
            <w:tcW w:w="784"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否</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否</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jc w:val="center"/>
        </w:trPr>
        <w:tc>
          <w:tcPr>
            <w:tcW w:w="1083" w:type="pct"/>
            <w:tcBorders>
              <w:top w:val="nil"/>
              <w:left w:val="nil"/>
              <w:bottom w:val="nil"/>
              <w:right w:val="nil"/>
              <w:tl2br w:val="nil"/>
              <w:tr2bl w:val="nil"/>
            </w:tcBorders>
          </w:tcPr>
          <w:p>
            <w:pPr>
              <w:jc w:val="left"/>
              <w:textAlignment w:val="center"/>
              <w:rPr>
                <w:rFonts w:eastAsia="仿宋"/>
                <w:sz w:val="18"/>
                <w:szCs w:val="18"/>
              </w:rPr>
            </w:pPr>
            <w:r>
              <w:rPr>
                <w:rFonts w:eastAsia="仿宋"/>
                <w:sz w:val="18"/>
                <w:szCs w:val="18"/>
              </w:rPr>
              <w:t>企业固定效应</w:t>
            </w:r>
          </w:p>
        </w:tc>
        <w:tc>
          <w:tcPr>
            <w:tcW w:w="784"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trHeight w:val="90" w:hRule="atLeast"/>
          <w:jc w:val="center"/>
        </w:trPr>
        <w:tc>
          <w:tcPr>
            <w:tcW w:w="1083" w:type="pct"/>
            <w:tcBorders>
              <w:top w:val="nil"/>
              <w:left w:val="nil"/>
              <w:bottom w:val="nil"/>
              <w:right w:val="nil"/>
              <w:tl2br w:val="nil"/>
              <w:tr2bl w:val="nil"/>
            </w:tcBorders>
          </w:tcPr>
          <w:p>
            <w:pPr>
              <w:jc w:val="left"/>
              <w:textAlignment w:val="center"/>
              <w:rPr>
                <w:rFonts w:eastAsia="仿宋"/>
                <w:sz w:val="18"/>
                <w:szCs w:val="18"/>
              </w:rPr>
            </w:pPr>
            <w:r>
              <w:rPr>
                <w:rFonts w:eastAsia="仿宋"/>
                <w:sz w:val="18"/>
                <w:szCs w:val="18"/>
              </w:rPr>
              <w:t>时间固定效应</w:t>
            </w:r>
          </w:p>
        </w:tc>
        <w:tc>
          <w:tcPr>
            <w:tcW w:w="784"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jc w:val="center"/>
        </w:trPr>
        <w:tc>
          <w:tcPr>
            <w:tcW w:w="1083" w:type="pct"/>
            <w:tcBorders>
              <w:top w:val="nil"/>
              <w:left w:val="nil"/>
              <w:bottom w:val="nil"/>
              <w:right w:val="nil"/>
              <w:tl2br w:val="nil"/>
              <w:tr2bl w:val="nil"/>
            </w:tcBorders>
          </w:tcPr>
          <w:p>
            <w:pPr>
              <w:jc w:val="left"/>
              <w:textAlignment w:val="center"/>
              <w:rPr>
                <w:rFonts w:eastAsia="仿宋"/>
                <w:sz w:val="18"/>
                <w:szCs w:val="18"/>
              </w:rPr>
            </w:pPr>
            <w:r>
              <w:rPr>
                <w:rFonts w:eastAsia="仿宋"/>
                <w:sz w:val="18"/>
                <w:szCs w:val="18"/>
              </w:rPr>
              <w:t>Constant</w:t>
            </w:r>
          </w:p>
        </w:tc>
        <w:tc>
          <w:tcPr>
            <w:tcW w:w="784"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0.029</w:t>
            </w:r>
            <w:r>
              <w:rPr>
                <w:rFonts w:eastAsia="仿宋"/>
                <w:sz w:val="18"/>
                <w:szCs w:val="18"/>
                <w:vertAlign w:val="superscript"/>
              </w:rPr>
              <w:t>***</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–0.087</w:t>
            </w:r>
            <w:r>
              <w:rPr>
                <w:rFonts w:eastAsia="仿宋"/>
                <w:sz w:val="18"/>
                <w:szCs w:val="18"/>
                <w:vertAlign w:val="superscript"/>
              </w:rPr>
              <w:t>***</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0.022</w:t>
            </w:r>
            <w:r>
              <w:rPr>
                <w:rFonts w:eastAsia="仿宋"/>
                <w:sz w:val="18"/>
                <w:szCs w:val="18"/>
                <w:vertAlign w:val="superscript"/>
              </w:rPr>
              <w:t>***</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–0.094</w:t>
            </w:r>
            <w:r>
              <w:rPr>
                <w:rFonts w:eastAsia="仿宋"/>
                <w:sz w:val="18"/>
                <w:szCs w:val="18"/>
                <w:vertAlign w:val="superscript"/>
              </w:rPr>
              <w:t>***</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–0.089</w:t>
            </w:r>
            <w:r>
              <w:rPr>
                <w:rFonts w:eastAsia="仿宋"/>
                <w:sz w:val="18"/>
                <w:szCs w:val="18"/>
                <w:vertAlign w:val="superscript"/>
              </w:rPr>
              <w:t>***</w:t>
            </w:r>
          </w:p>
        </w:tc>
      </w:tr>
      <w:tr>
        <w:tblPrEx>
          <w:tblCellMar>
            <w:top w:w="0" w:type="dxa"/>
            <w:left w:w="0" w:type="dxa"/>
            <w:bottom w:w="0" w:type="dxa"/>
            <w:right w:w="0" w:type="dxa"/>
          </w:tblCellMar>
        </w:tblPrEx>
        <w:trPr>
          <w:jc w:val="center"/>
        </w:trPr>
        <w:tc>
          <w:tcPr>
            <w:tcW w:w="1083" w:type="pct"/>
            <w:tcBorders>
              <w:top w:val="nil"/>
              <w:left w:val="nil"/>
              <w:bottom w:val="nil"/>
              <w:right w:val="nil"/>
              <w:tl2br w:val="nil"/>
              <w:tr2bl w:val="nil"/>
            </w:tcBorders>
          </w:tcPr>
          <w:p>
            <w:pPr>
              <w:jc w:val="left"/>
              <w:textAlignment w:val="center"/>
              <w:rPr>
                <w:rFonts w:eastAsia="仿宋"/>
                <w:sz w:val="18"/>
                <w:szCs w:val="18"/>
              </w:rPr>
            </w:pPr>
          </w:p>
        </w:tc>
        <w:tc>
          <w:tcPr>
            <w:tcW w:w="784"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（0.004）</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（0.015）</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（0.005）</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（0.015）</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（0.015）</w:t>
            </w:r>
          </w:p>
        </w:tc>
      </w:tr>
      <w:tr>
        <w:tblPrEx>
          <w:tblCellMar>
            <w:top w:w="0" w:type="dxa"/>
            <w:left w:w="0" w:type="dxa"/>
            <w:bottom w:w="0" w:type="dxa"/>
            <w:right w:w="0" w:type="dxa"/>
          </w:tblCellMar>
        </w:tblPrEx>
        <w:trPr>
          <w:jc w:val="center"/>
        </w:trPr>
        <w:tc>
          <w:tcPr>
            <w:tcW w:w="1083" w:type="pct"/>
            <w:tcBorders>
              <w:top w:val="nil"/>
              <w:left w:val="nil"/>
              <w:bottom w:val="nil"/>
              <w:right w:val="nil"/>
              <w:tl2br w:val="nil"/>
              <w:tr2bl w:val="nil"/>
            </w:tcBorders>
          </w:tcPr>
          <w:p>
            <w:pPr>
              <w:jc w:val="left"/>
              <w:textAlignment w:val="center"/>
              <w:rPr>
                <w:rFonts w:eastAsia="仿宋"/>
                <w:sz w:val="18"/>
                <w:szCs w:val="18"/>
              </w:rPr>
            </w:pPr>
            <w:r>
              <w:rPr>
                <w:rFonts w:eastAsia="仿宋"/>
                <w:sz w:val="18"/>
                <w:szCs w:val="18"/>
              </w:rPr>
              <w:t>Observations</w:t>
            </w:r>
          </w:p>
        </w:tc>
        <w:tc>
          <w:tcPr>
            <w:tcW w:w="784"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1,045,474</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1,006,473</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1,045,474</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1,006,473</w:t>
            </w:r>
          </w:p>
        </w:tc>
        <w:tc>
          <w:tcPr>
            <w:tcW w:w="783"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1,006,473</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083" w:type="pct"/>
            <w:tcBorders>
              <w:top w:val="nil"/>
              <w:left w:val="nil"/>
              <w:bottom w:val="single" w:color="auto" w:sz="6" w:space="0"/>
              <w:right w:val="nil"/>
              <w:tl2br w:val="nil"/>
              <w:tr2bl w:val="nil"/>
            </w:tcBorders>
          </w:tcPr>
          <w:p>
            <w:pPr>
              <w:jc w:val="left"/>
              <w:textAlignment w:val="center"/>
              <w:rPr>
                <w:rFonts w:eastAsia="仿宋"/>
                <w:i/>
                <w:sz w:val="18"/>
                <w:szCs w:val="18"/>
              </w:rPr>
            </w:pPr>
            <w:r>
              <w:rPr>
                <w:rFonts w:eastAsia="仿宋"/>
                <w:i/>
                <w:sz w:val="18"/>
                <w:szCs w:val="18"/>
              </w:rPr>
              <w:t>R</w:t>
            </w:r>
            <w:r>
              <w:rPr>
                <w:rFonts w:eastAsia="仿宋"/>
                <w:i/>
                <w:sz w:val="18"/>
                <w:szCs w:val="18"/>
                <w:vertAlign w:val="superscript"/>
              </w:rPr>
              <w:t>2</w:t>
            </w:r>
          </w:p>
        </w:tc>
        <w:tc>
          <w:tcPr>
            <w:tcW w:w="784" w:type="pct"/>
            <w:tcBorders>
              <w:top w:val="nil"/>
              <w:left w:val="nil"/>
              <w:bottom w:val="single" w:color="auto" w:sz="6" w:space="0"/>
              <w:right w:val="nil"/>
              <w:tl2br w:val="nil"/>
              <w:tr2bl w:val="nil"/>
            </w:tcBorders>
          </w:tcPr>
          <w:p>
            <w:pPr>
              <w:jc w:val="center"/>
              <w:textAlignment w:val="center"/>
              <w:rPr>
                <w:rFonts w:eastAsia="仿宋"/>
                <w:sz w:val="18"/>
                <w:szCs w:val="18"/>
              </w:rPr>
            </w:pPr>
            <w:r>
              <w:rPr>
                <w:rFonts w:eastAsia="仿宋"/>
                <w:sz w:val="18"/>
                <w:szCs w:val="18"/>
              </w:rPr>
              <w:t>0.5915</w:t>
            </w:r>
          </w:p>
        </w:tc>
        <w:tc>
          <w:tcPr>
            <w:tcW w:w="783" w:type="pct"/>
            <w:tcBorders>
              <w:top w:val="nil"/>
              <w:left w:val="nil"/>
              <w:bottom w:val="single" w:color="auto" w:sz="6" w:space="0"/>
              <w:right w:val="nil"/>
              <w:tl2br w:val="nil"/>
              <w:tr2bl w:val="nil"/>
            </w:tcBorders>
          </w:tcPr>
          <w:p>
            <w:pPr>
              <w:jc w:val="center"/>
              <w:textAlignment w:val="center"/>
              <w:rPr>
                <w:rFonts w:eastAsia="仿宋"/>
                <w:sz w:val="18"/>
                <w:szCs w:val="18"/>
              </w:rPr>
            </w:pPr>
            <w:r>
              <w:rPr>
                <w:rFonts w:eastAsia="仿宋"/>
                <w:sz w:val="18"/>
                <w:szCs w:val="18"/>
              </w:rPr>
              <w:t>0.5944</w:t>
            </w:r>
          </w:p>
        </w:tc>
        <w:tc>
          <w:tcPr>
            <w:tcW w:w="783" w:type="pct"/>
            <w:tcBorders>
              <w:top w:val="nil"/>
              <w:left w:val="nil"/>
              <w:bottom w:val="single" w:color="auto" w:sz="6" w:space="0"/>
              <w:right w:val="nil"/>
              <w:tl2br w:val="nil"/>
              <w:tr2bl w:val="nil"/>
            </w:tcBorders>
          </w:tcPr>
          <w:p>
            <w:pPr>
              <w:jc w:val="center"/>
              <w:textAlignment w:val="center"/>
              <w:rPr>
                <w:rFonts w:eastAsia="仿宋"/>
                <w:sz w:val="18"/>
                <w:szCs w:val="18"/>
              </w:rPr>
            </w:pPr>
            <w:r>
              <w:rPr>
                <w:rFonts w:eastAsia="仿宋"/>
                <w:sz w:val="18"/>
                <w:szCs w:val="18"/>
              </w:rPr>
              <w:t>0.5915</w:t>
            </w:r>
          </w:p>
        </w:tc>
        <w:tc>
          <w:tcPr>
            <w:tcW w:w="783" w:type="pct"/>
            <w:tcBorders>
              <w:top w:val="nil"/>
              <w:left w:val="nil"/>
              <w:bottom w:val="single" w:color="auto" w:sz="6" w:space="0"/>
              <w:right w:val="nil"/>
              <w:tl2br w:val="nil"/>
              <w:tr2bl w:val="nil"/>
            </w:tcBorders>
          </w:tcPr>
          <w:p>
            <w:pPr>
              <w:jc w:val="center"/>
              <w:textAlignment w:val="center"/>
              <w:rPr>
                <w:rFonts w:eastAsia="仿宋"/>
                <w:sz w:val="18"/>
                <w:szCs w:val="18"/>
              </w:rPr>
            </w:pPr>
            <w:r>
              <w:rPr>
                <w:rFonts w:eastAsia="仿宋"/>
                <w:sz w:val="18"/>
                <w:szCs w:val="18"/>
              </w:rPr>
              <w:t>0.5944</w:t>
            </w:r>
          </w:p>
        </w:tc>
        <w:tc>
          <w:tcPr>
            <w:tcW w:w="783" w:type="pct"/>
            <w:tcBorders>
              <w:top w:val="nil"/>
              <w:left w:val="nil"/>
              <w:bottom w:val="single" w:color="auto" w:sz="6" w:space="0"/>
              <w:right w:val="nil"/>
              <w:tl2br w:val="nil"/>
              <w:tr2bl w:val="nil"/>
            </w:tcBorders>
          </w:tcPr>
          <w:p>
            <w:pPr>
              <w:jc w:val="center"/>
              <w:textAlignment w:val="center"/>
              <w:rPr>
                <w:rFonts w:eastAsia="仿宋"/>
                <w:sz w:val="18"/>
                <w:szCs w:val="18"/>
              </w:rPr>
            </w:pPr>
            <w:r>
              <w:rPr>
                <w:rFonts w:eastAsia="仿宋"/>
                <w:sz w:val="18"/>
                <w:szCs w:val="18"/>
              </w:rPr>
              <w:t>0.5943</w:t>
            </w:r>
          </w:p>
        </w:tc>
      </w:tr>
    </w:tbl>
    <w:p>
      <w:pPr>
        <w:adjustRightInd w:val="0"/>
        <w:snapToGrid w:val="0"/>
        <w:spacing w:line="360" w:lineRule="auto"/>
        <w:rPr>
          <w:sz w:val="24"/>
          <w:szCs w:val="21"/>
        </w:rPr>
      </w:pPr>
    </w:p>
    <w:p>
      <w:pPr>
        <w:adjustRightInd w:val="0"/>
        <w:snapToGrid w:val="0"/>
        <w:spacing w:line="360" w:lineRule="auto"/>
        <w:ind w:firstLine="420"/>
        <w:rPr>
          <w:rFonts w:eastAsia="仿宋"/>
          <w:b/>
          <w:bCs/>
          <w:sz w:val="21"/>
          <w:szCs w:val="21"/>
        </w:rPr>
      </w:pPr>
      <w:r>
        <w:rPr>
          <w:rFonts w:eastAsia="仿宋"/>
          <w:b/>
          <w:bCs/>
          <w:sz w:val="21"/>
          <w:szCs w:val="21"/>
        </w:rPr>
        <w:t>3. 考虑样本期间其它政策冲击的影响</w:t>
      </w:r>
    </w:p>
    <w:p>
      <w:pPr>
        <w:adjustRightInd w:val="0"/>
        <w:snapToGrid w:val="0"/>
        <w:spacing w:line="360" w:lineRule="auto"/>
        <w:ind w:firstLine="420"/>
        <w:rPr>
          <w:rFonts w:eastAsia="仿宋"/>
          <w:sz w:val="21"/>
          <w:szCs w:val="21"/>
        </w:rPr>
      </w:pPr>
      <w:r>
        <w:rPr>
          <w:rFonts w:eastAsia="仿宋"/>
          <w:sz w:val="21"/>
          <w:szCs w:val="21"/>
        </w:rPr>
        <w:t>除了上述考虑中国加入WTO带来的一系列影响之外，本文还考虑到外资管制放松政策对研究结论可能产生的影响，2002年《外商投资产业指导目录》较大幅度修改使得外资进入更为容易，外资自由化带来的竞争效应和知识溢出效应也可能对企业创新产生影响。借鉴Lu and Yu（2015），表III3第（1）列控制了外资自由化后发现核心变量</w:t>
      </w:r>
      <w:r>
        <w:rPr>
          <w:rFonts w:eastAsia="仿宋"/>
          <w:i/>
          <w:sz w:val="21"/>
          <w:szCs w:val="21"/>
        </w:rPr>
        <w:t>HC×Post</w:t>
      </w:r>
      <w:r>
        <w:rPr>
          <w:rFonts w:eastAsia="仿宋"/>
          <w:sz w:val="21"/>
          <w:szCs w:val="21"/>
        </w:rPr>
        <w:t>03系数估计值依然显著为正。此外，样本期间中国还积极推进了国有企业改革，该政策对企业生产组织行为各方面都会产生影响，且企业所有制可能对创新行为具有重要影响。本文在第（2）列控制了国有企业改革，结果发现交互项的回归结果依旧显著为正。最后，第（3）列同时控制了贸易自由化、外资自由化和国有企业改革政策，核心变量</w:t>
      </w:r>
      <w:r>
        <w:rPr>
          <w:rFonts w:eastAsia="仿宋"/>
          <w:i/>
          <w:sz w:val="21"/>
          <w:szCs w:val="21"/>
        </w:rPr>
        <w:t>HC×Post</w:t>
      </w:r>
      <w:r>
        <w:rPr>
          <w:rFonts w:eastAsia="仿宋"/>
          <w:sz w:val="21"/>
          <w:szCs w:val="21"/>
        </w:rPr>
        <w:t>03的回归系数仍然在1%的统计水平上显著为正。结果表明，在考虑了样本期间其他政策冲击后本文的研究结果依然可靠。</w:t>
      </w:r>
    </w:p>
    <w:p>
      <w:pPr>
        <w:tabs>
          <w:tab w:val="left" w:pos="288"/>
          <w:tab w:val="center" w:pos="4153"/>
        </w:tabs>
        <w:jc w:val="center"/>
        <w:textAlignment w:val="center"/>
        <w:rPr>
          <w:b/>
          <w:sz w:val="18"/>
          <w:szCs w:val="18"/>
        </w:rPr>
      </w:pPr>
      <w:r>
        <w:rPr>
          <w:rFonts w:hint="eastAsia" w:ascii="黑体" w:hAnsi="黑体" w:eastAsia="黑体"/>
          <w:sz w:val="18"/>
          <w:szCs w:val="18"/>
        </w:rPr>
        <w:t>表</w:t>
      </w:r>
      <w:r>
        <w:rPr>
          <w:sz w:val="18"/>
          <w:szCs w:val="18"/>
        </w:rPr>
        <w:t>III3</w:t>
      </w:r>
      <w:r>
        <w:rPr>
          <w:b/>
          <w:sz w:val="18"/>
          <w:szCs w:val="18"/>
        </w:rPr>
        <w:t xml:space="preserve"> </w:t>
      </w:r>
      <w:r>
        <w:rPr>
          <w:rFonts w:hint="eastAsia" w:ascii="黑体" w:hAnsi="黑体" w:eastAsia="黑体"/>
          <w:sz w:val="18"/>
          <w:szCs w:val="18"/>
        </w:rPr>
        <w:t>稳健性检验：考虑样本期间其它政策冲击的影响</w:t>
      </w:r>
    </w:p>
    <w:tbl>
      <w:tblPr>
        <w:tblStyle w:val="18"/>
        <w:tblW w:w="5000" w:type="pct"/>
        <w:jc w:val="center"/>
        <w:tblLayout w:type="autofit"/>
        <w:tblCellMar>
          <w:top w:w="0" w:type="dxa"/>
          <w:left w:w="0" w:type="dxa"/>
          <w:bottom w:w="0" w:type="dxa"/>
          <w:right w:w="0" w:type="dxa"/>
        </w:tblCellMar>
      </w:tblPr>
      <w:tblGrid>
        <w:gridCol w:w="3558"/>
        <w:gridCol w:w="1579"/>
        <w:gridCol w:w="1584"/>
        <w:gridCol w:w="1579"/>
      </w:tblGrid>
      <w:tr>
        <w:tblPrEx>
          <w:tblCellMar>
            <w:top w:w="0" w:type="dxa"/>
            <w:left w:w="0" w:type="dxa"/>
            <w:bottom w:w="0" w:type="dxa"/>
            <w:right w:w="0" w:type="dxa"/>
          </w:tblCellMar>
        </w:tblPrEx>
        <w:trPr>
          <w:jc w:val="center"/>
        </w:trPr>
        <w:tc>
          <w:tcPr>
            <w:tcW w:w="2144" w:type="pct"/>
            <w:tcBorders>
              <w:top w:val="single" w:color="auto" w:sz="6" w:space="0"/>
              <w:left w:val="nil"/>
              <w:bottom w:val="nil"/>
              <w:right w:val="nil"/>
              <w:tl2br w:val="nil"/>
              <w:tr2bl w:val="nil"/>
            </w:tcBorders>
            <w:vAlign w:val="center"/>
          </w:tcPr>
          <w:p>
            <w:pPr>
              <w:jc w:val="left"/>
              <w:rPr>
                <w:rFonts w:eastAsia="仿宋"/>
                <w:sz w:val="18"/>
                <w:szCs w:val="18"/>
              </w:rPr>
            </w:pPr>
          </w:p>
        </w:tc>
        <w:tc>
          <w:tcPr>
            <w:tcW w:w="951" w:type="pct"/>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（1）</w:t>
            </w:r>
          </w:p>
        </w:tc>
        <w:tc>
          <w:tcPr>
            <w:tcW w:w="954" w:type="pct"/>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（2）</w:t>
            </w:r>
          </w:p>
        </w:tc>
        <w:tc>
          <w:tcPr>
            <w:tcW w:w="951" w:type="pct"/>
            <w:tcBorders>
              <w:top w:val="single" w:color="auto" w:sz="6" w:space="0"/>
              <w:left w:val="nil"/>
              <w:bottom w:val="nil"/>
              <w:right w:val="nil"/>
              <w:tl2br w:val="nil"/>
              <w:tr2bl w:val="nil"/>
            </w:tcBorders>
            <w:vAlign w:val="center"/>
          </w:tcPr>
          <w:p>
            <w:pPr>
              <w:jc w:val="center"/>
              <w:rPr>
                <w:rFonts w:eastAsia="仿宋"/>
                <w:sz w:val="18"/>
                <w:szCs w:val="18"/>
              </w:rPr>
            </w:pPr>
            <w:r>
              <w:rPr>
                <w:rFonts w:eastAsia="仿宋"/>
                <w:sz w:val="18"/>
                <w:szCs w:val="18"/>
              </w:rPr>
              <w:t>（3）</w:t>
            </w:r>
          </w:p>
        </w:tc>
      </w:tr>
      <w:tr>
        <w:tblPrEx>
          <w:tblCellMar>
            <w:top w:w="0" w:type="dxa"/>
            <w:left w:w="0" w:type="dxa"/>
            <w:bottom w:w="0" w:type="dxa"/>
            <w:right w:w="0" w:type="dxa"/>
          </w:tblCellMar>
        </w:tblPrEx>
        <w:trPr>
          <w:jc w:val="center"/>
        </w:trPr>
        <w:tc>
          <w:tcPr>
            <w:tcW w:w="2144" w:type="pct"/>
            <w:tcBorders>
              <w:top w:val="nil"/>
              <w:left w:val="nil"/>
              <w:bottom w:val="single" w:color="auto" w:sz="6" w:space="0"/>
              <w:right w:val="nil"/>
              <w:tl2br w:val="nil"/>
              <w:tr2bl w:val="nil"/>
            </w:tcBorders>
            <w:vAlign w:val="center"/>
          </w:tcPr>
          <w:p>
            <w:pPr>
              <w:jc w:val="left"/>
              <w:rPr>
                <w:rFonts w:eastAsia="仿宋"/>
                <w:sz w:val="18"/>
                <w:szCs w:val="18"/>
              </w:rPr>
            </w:pPr>
          </w:p>
        </w:tc>
        <w:tc>
          <w:tcPr>
            <w:tcW w:w="951" w:type="pct"/>
            <w:tcBorders>
              <w:top w:val="nil"/>
              <w:left w:val="nil"/>
              <w:bottom w:val="single" w:color="auto" w:sz="6" w:space="0"/>
              <w:right w:val="nil"/>
              <w:tl2br w:val="nil"/>
              <w:tr2bl w:val="nil"/>
            </w:tcBorders>
            <w:vAlign w:val="center"/>
          </w:tcPr>
          <w:p>
            <w:pPr>
              <w:jc w:val="center"/>
              <w:rPr>
                <w:rFonts w:eastAsia="仿宋"/>
                <w:sz w:val="18"/>
                <w:szCs w:val="18"/>
              </w:rPr>
            </w:pPr>
            <w:r>
              <w:rPr>
                <w:rFonts w:eastAsia="仿宋"/>
                <w:sz w:val="18"/>
                <w:szCs w:val="18"/>
              </w:rPr>
              <w:t>外资</w:t>
            </w:r>
          </w:p>
          <w:p>
            <w:pPr>
              <w:jc w:val="center"/>
              <w:rPr>
                <w:rFonts w:eastAsia="仿宋"/>
                <w:sz w:val="18"/>
                <w:szCs w:val="18"/>
              </w:rPr>
            </w:pPr>
            <w:r>
              <w:rPr>
                <w:rFonts w:eastAsia="仿宋"/>
                <w:sz w:val="18"/>
                <w:szCs w:val="18"/>
              </w:rPr>
              <w:t>自由化</w:t>
            </w:r>
          </w:p>
        </w:tc>
        <w:tc>
          <w:tcPr>
            <w:tcW w:w="954" w:type="pct"/>
            <w:tcBorders>
              <w:top w:val="nil"/>
              <w:left w:val="nil"/>
              <w:bottom w:val="single" w:color="auto" w:sz="6" w:space="0"/>
              <w:right w:val="nil"/>
              <w:tl2br w:val="nil"/>
              <w:tr2bl w:val="nil"/>
            </w:tcBorders>
            <w:vAlign w:val="center"/>
          </w:tcPr>
          <w:p>
            <w:pPr>
              <w:jc w:val="center"/>
              <w:rPr>
                <w:rFonts w:eastAsia="仿宋"/>
                <w:sz w:val="18"/>
                <w:szCs w:val="18"/>
              </w:rPr>
            </w:pPr>
            <w:r>
              <w:rPr>
                <w:rFonts w:eastAsia="仿宋"/>
                <w:sz w:val="18"/>
                <w:szCs w:val="18"/>
              </w:rPr>
              <w:t>国有制</w:t>
            </w:r>
          </w:p>
          <w:p>
            <w:pPr>
              <w:jc w:val="center"/>
              <w:rPr>
                <w:rFonts w:eastAsia="仿宋"/>
                <w:sz w:val="18"/>
                <w:szCs w:val="18"/>
              </w:rPr>
            </w:pPr>
            <w:r>
              <w:rPr>
                <w:rFonts w:eastAsia="仿宋"/>
                <w:sz w:val="18"/>
                <w:szCs w:val="18"/>
              </w:rPr>
              <w:t>改革</w:t>
            </w:r>
          </w:p>
        </w:tc>
        <w:tc>
          <w:tcPr>
            <w:tcW w:w="951" w:type="pct"/>
            <w:tcBorders>
              <w:top w:val="nil"/>
              <w:left w:val="nil"/>
              <w:bottom w:val="single" w:color="auto" w:sz="6" w:space="0"/>
              <w:right w:val="nil"/>
              <w:tl2br w:val="nil"/>
              <w:tr2bl w:val="nil"/>
            </w:tcBorders>
            <w:vAlign w:val="center"/>
          </w:tcPr>
          <w:p>
            <w:pPr>
              <w:jc w:val="center"/>
              <w:rPr>
                <w:rFonts w:eastAsia="仿宋"/>
                <w:sz w:val="18"/>
                <w:szCs w:val="18"/>
              </w:rPr>
            </w:pPr>
            <w:r>
              <w:rPr>
                <w:rFonts w:eastAsia="仿宋"/>
                <w:sz w:val="18"/>
                <w:szCs w:val="18"/>
              </w:rPr>
              <w:t>所有政策</w:t>
            </w:r>
          </w:p>
          <w:p>
            <w:pPr>
              <w:jc w:val="center"/>
              <w:rPr>
                <w:rFonts w:eastAsia="仿宋"/>
                <w:sz w:val="18"/>
                <w:szCs w:val="18"/>
              </w:rPr>
            </w:pPr>
            <w:r>
              <w:rPr>
                <w:rFonts w:eastAsia="仿宋"/>
                <w:sz w:val="18"/>
                <w:szCs w:val="18"/>
              </w:rPr>
              <w:t>冲击</w:t>
            </w:r>
          </w:p>
        </w:tc>
      </w:tr>
      <w:tr>
        <w:tblPrEx>
          <w:tblCellMar>
            <w:top w:w="0" w:type="dxa"/>
            <w:left w:w="0" w:type="dxa"/>
            <w:bottom w:w="0" w:type="dxa"/>
            <w:right w:w="0" w:type="dxa"/>
          </w:tblCellMar>
        </w:tblPrEx>
        <w:trPr>
          <w:jc w:val="center"/>
        </w:trPr>
        <w:tc>
          <w:tcPr>
            <w:tcW w:w="2144" w:type="pct"/>
            <w:tcBorders>
              <w:top w:val="nil"/>
              <w:left w:val="nil"/>
              <w:bottom w:val="nil"/>
              <w:right w:val="nil"/>
              <w:tl2br w:val="nil"/>
              <w:tr2bl w:val="nil"/>
            </w:tcBorders>
            <w:vAlign w:val="center"/>
          </w:tcPr>
          <w:p>
            <w:pPr>
              <w:jc w:val="left"/>
              <w:rPr>
                <w:rFonts w:eastAsia="仿宋"/>
                <w:i/>
                <w:sz w:val="18"/>
                <w:szCs w:val="18"/>
              </w:rPr>
            </w:pPr>
            <w:r>
              <w:rPr>
                <w:rFonts w:eastAsia="仿宋"/>
                <w:i/>
                <w:sz w:val="18"/>
                <w:szCs w:val="18"/>
              </w:rPr>
              <w:t>HC×Post</w:t>
            </w:r>
            <w:r>
              <w:rPr>
                <w:rFonts w:eastAsia="仿宋"/>
                <w:sz w:val="18"/>
                <w:szCs w:val="18"/>
              </w:rPr>
              <w:t>03</w:t>
            </w:r>
          </w:p>
        </w:tc>
        <w:tc>
          <w:tcPr>
            <w:tcW w:w="951" w:type="pct"/>
            <w:tcBorders>
              <w:top w:val="nil"/>
              <w:left w:val="nil"/>
              <w:bottom w:val="nil"/>
              <w:right w:val="nil"/>
              <w:tl2br w:val="nil"/>
              <w:tr2bl w:val="nil"/>
            </w:tcBorders>
          </w:tcPr>
          <w:p>
            <w:pPr>
              <w:jc w:val="center"/>
              <w:rPr>
                <w:rFonts w:eastAsia="仿宋"/>
                <w:sz w:val="18"/>
                <w:szCs w:val="18"/>
              </w:rPr>
            </w:pPr>
            <w:r>
              <w:rPr>
                <w:rFonts w:eastAsia="仿宋"/>
                <w:sz w:val="18"/>
                <w:szCs w:val="18"/>
              </w:rPr>
              <w:t>0.087</w:t>
            </w:r>
            <w:r>
              <w:rPr>
                <w:rFonts w:eastAsia="仿宋"/>
                <w:sz w:val="18"/>
                <w:szCs w:val="18"/>
                <w:vertAlign w:val="superscript"/>
              </w:rPr>
              <w:t>***</w:t>
            </w:r>
          </w:p>
        </w:tc>
        <w:tc>
          <w:tcPr>
            <w:tcW w:w="954" w:type="pct"/>
            <w:tcBorders>
              <w:top w:val="nil"/>
              <w:left w:val="nil"/>
              <w:bottom w:val="nil"/>
              <w:right w:val="nil"/>
              <w:tl2br w:val="nil"/>
              <w:tr2bl w:val="nil"/>
            </w:tcBorders>
          </w:tcPr>
          <w:p>
            <w:pPr>
              <w:jc w:val="center"/>
              <w:rPr>
                <w:rFonts w:eastAsia="仿宋"/>
                <w:sz w:val="18"/>
                <w:szCs w:val="18"/>
              </w:rPr>
            </w:pPr>
            <w:r>
              <w:rPr>
                <w:rFonts w:eastAsia="仿宋"/>
                <w:sz w:val="18"/>
                <w:szCs w:val="18"/>
              </w:rPr>
              <w:t>0.088</w:t>
            </w:r>
            <w:r>
              <w:rPr>
                <w:rFonts w:eastAsia="仿宋"/>
                <w:sz w:val="18"/>
                <w:szCs w:val="18"/>
                <w:vertAlign w:val="superscript"/>
              </w:rPr>
              <w:t>***</w:t>
            </w:r>
          </w:p>
        </w:tc>
        <w:tc>
          <w:tcPr>
            <w:tcW w:w="951" w:type="pct"/>
            <w:tcBorders>
              <w:top w:val="nil"/>
              <w:left w:val="nil"/>
              <w:bottom w:val="nil"/>
              <w:right w:val="nil"/>
              <w:tl2br w:val="nil"/>
              <w:tr2bl w:val="nil"/>
            </w:tcBorders>
          </w:tcPr>
          <w:p>
            <w:pPr>
              <w:jc w:val="center"/>
              <w:rPr>
                <w:rFonts w:eastAsia="仿宋"/>
                <w:sz w:val="18"/>
                <w:szCs w:val="18"/>
              </w:rPr>
            </w:pPr>
            <w:r>
              <w:rPr>
                <w:rFonts w:eastAsia="仿宋"/>
                <w:sz w:val="18"/>
                <w:szCs w:val="18"/>
              </w:rPr>
              <w:t>0.099</w:t>
            </w:r>
            <w:r>
              <w:rPr>
                <w:rFonts w:eastAsia="仿宋"/>
                <w:sz w:val="18"/>
                <w:szCs w:val="18"/>
                <w:vertAlign w:val="superscript"/>
              </w:rPr>
              <w:t>***</w:t>
            </w:r>
          </w:p>
        </w:tc>
      </w:tr>
      <w:tr>
        <w:tblPrEx>
          <w:tblCellMar>
            <w:top w:w="0" w:type="dxa"/>
            <w:left w:w="0" w:type="dxa"/>
            <w:bottom w:w="0" w:type="dxa"/>
            <w:right w:w="0" w:type="dxa"/>
          </w:tblCellMar>
        </w:tblPrEx>
        <w:trPr>
          <w:jc w:val="center"/>
        </w:trPr>
        <w:tc>
          <w:tcPr>
            <w:tcW w:w="2144" w:type="pct"/>
            <w:tcBorders>
              <w:top w:val="nil"/>
              <w:left w:val="nil"/>
              <w:bottom w:val="nil"/>
              <w:right w:val="nil"/>
              <w:tl2br w:val="nil"/>
              <w:tr2bl w:val="nil"/>
            </w:tcBorders>
            <w:vAlign w:val="center"/>
          </w:tcPr>
          <w:p>
            <w:pPr>
              <w:jc w:val="left"/>
              <w:rPr>
                <w:rFonts w:eastAsia="仿宋"/>
                <w:i/>
                <w:sz w:val="18"/>
                <w:szCs w:val="18"/>
              </w:rPr>
            </w:pPr>
          </w:p>
        </w:tc>
        <w:tc>
          <w:tcPr>
            <w:tcW w:w="951" w:type="pct"/>
            <w:tcBorders>
              <w:top w:val="nil"/>
              <w:left w:val="nil"/>
              <w:bottom w:val="nil"/>
              <w:right w:val="nil"/>
              <w:tl2br w:val="nil"/>
              <w:tr2bl w:val="nil"/>
            </w:tcBorders>
          </w:tcPr>
          <w:p>
            <w:pPr>
              <w:jc w:val="center"/>
              <w:rPr>
                <w:rFonts w:eastAsia="仿宋"/>
                <w:sz w:val="18"/>
                <w:szCs w:val="18"/>
              </w:rPr>
            </w:pPr>
            <w:r>
              <w:rPr>
                <w:rFonts w:eastAsia="仿宋"/>
                <w:sz w:val="18"/>
                <w:szCs w:val="18"/>
              </w:rPr>
              <w:t>（0.030）</w:t>
            </w:r>
          </w:p>
        </w:tc>
        <w:tc>
          <w:tcPr>
            <w:tcW w:w="954" w:type="pct"/>
            <w:tcBorders>
              <w:top w:val="nil"/>
              <w:left w:val="nil"/>
              <w:bottom w:val="nil"/>
              <w:right w:val="nil"/>
              <w:tl2br w:val="nil"/>
              <w:tr2bl w:val="nil"/>
            </w:tcBorders>
          </w:tcPr>
          <w:p>
            <w:pPr>
              <w:jc w:val="center"/>
              <w:rPr>
                <w:rFonts w:eastAsia="仿宋"/>
                <w:sz w:val="18"/>
                <w:szCs w:val="18"/>
              </w:rPr>
            </w:pPr>
            <w:r>
              <w:rPr>
                <w:rFonts w:eastAsia="仿宋"/>
                <w:sz w:val="18"/>
                <w:szCs w:val="18"/>
              </w:rPr>
              <w:t>（0.030）</w:t>
            </w:r>
          </w:p>
        </w:tc>
        <w:tc>
          <w:tcPr>
            <w:tcW w:w="951" w:type="pct"/>
            <w:tcBorders>
              <w:top w:val="nil"/>
              <w:left w:val="nil"/>
              <w:bottom w:val="nil"/>
              <w:right w:val="nil"/>
              <w:tl2br w:val="nil"/>
              <w:tr2bl w:val="nil"/>
            </w:tcBorders>
          </w:tcPr>
          <w:p>
            <w:pPr>
              <w:jc w:val="center"/>
              <w:rPr>
                <w:rFonts w:eastAsia="仿宋"/>
                <w:sz w:val="18"/>
                <w:szCs w:val="18"/>
              </w:rPr>
            </w:pPr>
            <w:r>
              <w:rPr>
                <w:rFonts w:eastAsia="仿宋"/>
                <w:sz w:val="18"/>
                <w:szCs w:val="18"/>
              </w:rPr>
              <w:t>（0.031）</w:t>
            </w:r>
          </w:p>
        </w:tc>
      </w:tr>
      <w:tr>
        <w:tblPrEx>
          <w:tblCellMar>
            <w:top w:w="0" w:type="dxa"/>
            <w:left w:w="0" w:type="dxa"/>
            <w:bottom w:w="0" w:type="dxa"/>
            <w:right w:w="0" w:type="dxa"/>
          </w:tblCellMar>
        </w:tblPrEx>
        <w:trPr>
          <w:jc w:val="center"/>
        </w:trPr>
        <w:tc>
          <w:tcPr>
            <w:tcW w:w="2144" w:type="pct"/>
            <w:tcBorders>
              <w:top w:val="nil"/>
              <w:left w:val="nil"/>
              <w:bottom w:val="nil"/>
              <w:right w:val="nil"/>
              <w:tl2br w:val="nil"/>
              <w:tr2bl w:val="nil"/>
            </w:tcBorders>
            <w:vAlign w:val="center"/>
          </w:tcPr>
          <w:p>
            <w:pPr>
              <w:jc w:val="left"/>
              <w:rPr>
                <w:rFonts w:eastAsia="仿宋"/>
                <w:sz w:val="18"/>
                <w:szCs w:val="18"/>
              </w:rPr>
            </w:pPr>
            <w:r>
              <w:rPr>
                <w:rFonts w:eastAsia="仿宋"/>
                <w:sz w:val="18"/>
                <w:szCs w:val="18"/>
              </w:rPr>
              <w:t>外资自由化</w:t>
            </w:r>
          </w:p>
        </w:tc>
        <w:tc>
          <w:tcPr>
            <w:tcW w:w="951"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954"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否</w:t>
            </w:r>
          </w:p>
        </w:tc>
        <w:tc>
          <w:tcPr>
            <w:tcW w:w="951" w:type="pct"/>
            <w:tcBorders>
              <w:top w:val="nil"/>
              <w:left w:val="nil"/>
              <w:bottom w:val="nil"/>
              <w:right w:val="nil"/>
              <w:tl2br w:val="nil"/>
              <w:tr2bl w:val="nil"/>
            </w:tcBorders>
          </w:tcPr>
          <w:p>
            <w:pPr>
              <w:jc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jc w:val="center"/>
        </w:trPr>
        <w:tc>
          <w:tcPr>
            <w:tcW w:w="2144" w:type="pct"/>
            <w:tcBorders>
              <w:top w:val="nil"/>
              <w:left w:val="nil"/>
              <w:bottom w:val="nil"/>
              <w:right w:val="nil"/>
              <w:tl2br w:val="nil"/>
              <w:tr2bl w:val="nil"/>
            </w:tcBorders>
            <w:vAlign w:val="center"/>
          </w:tcPr>
          <w:p>
            <w:pPr>
              <w:jc w:val="left"/>
              <w:rPr>
                <w:rFonts w:eastAsia="仿宋"/>
                <w:sz w:val="18"/>
                <w:szCs w:val="18"/>
              </w:rPr>
            </w:pPr>
            <w:r>
              <w:rPr>
                <w:rFonts w:eastAsia="仿宋"/>
                <w:sz w:val="18"/>
                <w:szCs w:val="18"/>
              </w:rPr>
              <w:t>国有制改革</w:t>
            </w:r>
          </w:p>
        </w:tc>
        <w:tc>
          <w:tcPr>
            <w:tcW w:w="951"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否</w:t>
            </w:r>
          </w:p>
        </w:tc>
        <w:tc>
          <w:tcPr>
            <w:tcW w:w="954"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951"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jc w:val="center"/>
        </w:trPr>
        <w:tc>
          <w:tcPr>
            <w:tcW w:w="2144" w:type="pct"/>
            <w:tcBorders>
              <w:top w:val="nil"/>
              <w:left w:val="nil"/>
              <w:bottom w:val="nil"/>
              <w:right w:val="nil"/>
              <w:tl2br w:val="nil"/>
              <w:tr2bl w:val="nil"/>
            </w:tcBorders>
            <w:vAlign w:val="center"/>
          </w:tcPr>
          <w:p>
            <w:pPr>
              <w:jc w:val="left"/>
              <w:textAlignment w:val="center"/>
              <w:rPr>
                <w:rFonts w:eastAsia="仿宋"/>
                <w:sz w:val="18"/>
                <w:szCs w:val="18"/>
              </w:rPr>
            </w:pPr>
            <w:r>
              <w:rPr>
                <w:rFonts w:eastAsia="仿宋"/>
                <w:sz w:val="18"/>
                <w:szCs w:val="18"/>
              </w:rPr>
              <w:t>控制变量</w:t>
            </w:r>
          </w:p>
        </w:tc>
        <w:tc>
          <w:tcPr>
            <w:tcW w:w="951"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954"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951"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jc w:val="center"/>
        </w:trPr>
        <w:tc>
          <w:tcPr>
            <w:tcW w:w="2144" w:type="pct"/>
            <w:tcBorders>
              <w:top w:val="nil"/>
              <w:left w:val="nil"/>
              <w:bottom w:val="nil"/>
              <w:right w:val="nil"/>
              <w:tl2br w:val="nil"/>
              <w:tr2bl w:val="nil"/>
            </w:tcBorders>
            <w:vAlign w:val="center"/>
          </w:tcPr>
          <w:p>
            <w:pPr>
              <w:jc w:val="left"/>
              <w:textAlignment w:val="center"/>
              <w:rPr>
                <w:rFonts w:eastAsia="仿宋"/>
                <w:sz w:val="18"/>
                <w:szCs w:val="18"/>
              </w:rPr>
            </w:pPr>
            <w:r>
              <w:rPr>
                <w:rFonts w:eastAsia="仿宋"/>
                <w:sz w:val="18"/>
                <w:szCs w:val="18"/>
              </w:rPr>
              <w:t>企业固定效应</w:t>
            </w:r>
          </w:p>
        </w:tc>
        <w:tc>
          <w:tcPr>
            <w:tcW w:w="951"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954"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951"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jc w:val="center"/>
        </w:trPr>
        <w:tc>
          <w:tcPr>
            <w:tcW w:w="2144" w:type="pct"/>
            <w:tcBorders>
              <w:top w:val="nil"/>
              <w:left w:val="nil"/>
              <w:bottom w:val="nil"/>
              <w:right w:val="nil"/>
              <w:tl2br w:val="nil"/>
              <w:tr2bl w:val="nil"/>
            </w:tcBorders>
            <w:vAlign w:val="center"/>
          </w:tcPr>
          <w:p>
            <w:pPr>
              <w:jc w:val="left"/>
              <w:textAlignment w:val="center"/>
              <w:rPr>
                <w:rFonts w:eastAsia="仿宋"/>
                <w:sz w:val="18"/>
                <w:szCs w:val="18"/>
              </w:rPr>
            </w:pPr>
            <w:r>
              <w:rPr>
                <w:rFonts w:eastAsia="仿宋"/>
                <w:sz w:val="18"/>
                <w:szCs w:val="18"/>
              </w:rPr>
              <w:t>时间固定效应</w:t>
            </w:r>
          </w:p>
        </w:tc>
        <w:tc>
          <w:tcPr>
            <w:tcW w:w="951"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954"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c>
          <w:tcPr>
            <w:tcW w:w="951" w:type="pct"/>
            <w:tcBorders>
              <w:top w:val="nil"/>
              <w:left w:val="nil"/>
              <w:bottom w:val="nil"/>
              <w:right w:val="nil"/>
              <w:tl2br w:val="nil"/>
              <w:tr2bl w:val="nil"/>
            </w:tcBorders>
            <w:vAlign w:val="center"/>
          </w:tcPr>
          <w:p>
            <w:pPr>
              <w:jc w:val="center"/>
              <w:rPr>
                <w:rFonts w:eastAsia="仿宋"/>
                <w:sz w:val="18"/>
                <w:szCs w:val="18"/>
              </w:rPr>
            </w:pPr>
            <w:r>
              <w:rPr>
                <w:rFonts w:eastAsia="仿宋"/>
                <w:sz w:val="18"/>
                <w:szCs w:val="18"/>
              </w:rPr>
              <w:t>是</w:t>
            </w:r>
          </w:p>
        </w:tc>
      </w:tr>
      <w:tr>
        <w:tblPrEx>
          <w:tblCellMar>
            <w:top w:w="0" w:type="dxa"/>
            <w:left w:w="0" w:type="dxa"/>
            <w:bottom w:w="0" w:type="dxa"/>
            <w:right w:w="0" w:type="dxa"/>
          </w:tblCellMar>
        </w:tblPrEx>
        <w:trPr>
          <w:jc w:val="center"/>
        </w:trPr>
        <w:tc>
          <w:tcPr>
            <w:tcW w:w="2144" w:type="pct"/>
            <w:tcBorders>
              <w:top w:val="nil"/>
              <w:left w:val="nil"/>
              <w:bottom w:val="nil"/>
              <w:right w:val="nil"/>
              <w:tl2br w:val="nil"/>
              <w:tr2bl w:val="nil"/>
            </w:tcBorders>
            <w:vAlign w:val="center"/>
          </w:tcPr>
          <w:p>
            <w:pPr>
              <w:jc w:val="left"/>
              <w:rPr>
                <w:rFonts w:eastAsia="仿宋"/>
                <w:sz w:val="18"/>
                <w:szCs w:val="18"/>
              </w:rPr>
            </w:pPr>
            <w:r>
              <w:rPr>
                <w:rFonts w:eastAsia="仿宋"/>
                <w:sz w:val="18"/>
                <w:szCs w:val="18"/>
              </w:rPr>
              <w:t>Constant</w:t>
            </w:r>
          </w:p>
        </w:tc>
        <w:tc>
          <w:tcPr>
            <w:tcW w:w="951" w:type="pct"/>
            <w:tcBorders>
              <w:top w:val="nil"/>
              <w:left w:val="nil"/>
              <w:bottom w:val="nil"/>
              <w:right w:val="nil"/>
              <w:tl2br w:val="nil"/>
              <w:tr2bl w:val="nil"/>
            </w:tcBorders>
          </w:tcPr>
          <w:p>
            <w:pPr>
              <w:jc w:val="center"/>
              <w:rPr>
                <w:rFonts w:eastAsia="仿宋"/>
                <w:sz w:val="18"/>
                <w:szCs w:val="18"/>
              </w:rPr>
            </w:pPr>
            <w:r>
              <w:rPr>
                <w:rFonts w:eastAsia="仿宋"/>
                <w:sz w:val="18"/>
                <w:szCs w:val="18"/>
              </w:rPr>
              <w:t>–0.098</w:t>
            </w:r>
            <w:r>
              <w:rPr>
                <w:rFonts w:eastAsia="仿宋"/>
                <w:sz w:val="18"/>
                <w:szCs w:val="18"/>
                <w:vertAlign w:val="superscript"/>
              </w:rPr>
              <w:t>***</w:t>
            </w:r>
          </w:p>
        </w:tc>
        <w:tc>
          <w:tcPr>
            <w:tcW w:w="954" w:type="pct"/>
            <w:tcBorders>
              <w:top w:val="nil"/>
              <w:left w:val="nil"/>
              <w:bottom w:val="nil"/>
              <w:right w:val="nil"/>
              <w:tl2br w:val="nil"/>
              <w:tr2bl w:val="nil"/>
            </w:tcBorders>
          </w:tcPr>
          <w:p>
            <w:pPr>
              <w:jc w:val="center"/>
              <w:rPr>
                <w:rFonts w:eastAsia="仿宋"/>
                <w:sz w:val="18"/>
                <w:szCs w:val="18"/>
              </w:rPr>
            </w:pPr>
            <w:r>
              <w:rPr>
                <w:rFonts w:eastAsia="仿宋"/>
                <w:sz w:val="18"/>
                <w:szCs w:val="18"/>
              </w:rPr>
              <w:t>–0.098</w:t>
            </w:r>
            <w:r>
              <w:rPr>
                <w:rFonts w:eastAsia="仿宋"/>
                <w:sz w:val="18"/>
                <w:szCs w:val="18"/>
                <w:vertAlign w:val="superscript"/>
              </w:rPr>
              <w:t>***</w:t>
            </w:r>
          </w:p>
        </w:tc>
        <w:tc>
          <w:tcPr>
            <w:tcW w:w="951" w:type="pct"/>
            <w:tcBorders>
              <w:top w:val="nil"/>
              <w:left w:val="nil"/>
              <w:bottom w:val="nil"/>
              <w:right w:val="nil"/>
              <w:tl2br w:val="nil"/>
              <w:tr2bl w:val="nil"/>
            </w:tcBorders>
          </w:tcPr>
          <w:p>
            <w:pPr>
              <w:jc w:val="center"/>
              <w:rPr>
                <w:rFonts w:eastAsia="仿宋"/>
                <w:sz w:val="18"/>
                <w:szCs w:val="18"/>
              </w:rPr>
            </w:pPr>
            <w:r>
              <w:rPr>
                <w:rFonts w:eastAsia="仿宋"/>
                <w:sz w:val="18"/>
                <w:szCs w:val="18"/>
              </w:rPr>
              <w:t>–0.097</w:t>
            </w:r>
            <w:r>
              <w:rPr>
                <w:rFonts w:eastAsia="仿宋"/>
                <w:sz w:val="18"/>
                <w:szCs w:val="18"/>
                <w:vertAlign w:val="superscript"/>
              </w:rPr>
              <w:t>***</w:t>
            </w:r>
          </w:p>
        </w:tc>
      </w:tr>
      <w:tr>
        <w:tblPrEx>
          <w:tblCellMar>
            <w:top w:w="0" w:type="dxa"/>
            <w:left w:w="0" w:type="dxa"/>
            <w:bottom w:w="0" w:type="dxa"/>
            <w:right w:w="0" w:type="dxa"/>
          </w:tblCellMar>
        </w:tblPrEx>
        <w:trPr>
          <w:jc w:val="center"/>
        </w:trPr>
        <w:tc>
          <w:tcPr>
            <w:tcW w:w="2144" w:type="pct"/>
            <w:tcBorders>
              <w:top w:val="nil"/>
              <w:left w:val="nil"/>
              <w:bottom w:val="nil"/>
              <w:right w:val="nil"/>
              <w:tl2br w:val="nil"/>
              <w:tr2bl w:val="nil"/>
            </w:tcBorders>
            <w:vAlign w:val="center"/>
          </w:tcPr>
          <w:p>
            <w:pPr>
              <w:jc w:val="left"/>
              <w:rPr>
                <w:rFonts w:eastAsia="仿宋"/>
                <w:sz w:val="18"/>
                <w:szCs w:val="18"/>
              </w:rPr>
            </w:pPr>
          </w:p>
        </w:tc>
        <w:tc>
          <w:tcPr>
            <w:tcW w:w="951" w:type="pct"/>
            <w:tcBorders>
              <w:top w:val="nil"/>
              <w:left w:val="nil"/>
              <w:bottom w:val="nil"/>
              <w:right w:val="nil"/>
              <w:tl2br w:val="nil"/>
              <w:tr2bl w:val="nil"/>
            </w:tcBorders>
          </w:tcPr>
          <w:p>
            <w:pPr>
              <w:jc w:val="center"/>
              <w:rPr>
                <w:rFonts w:eastAsia="仿宋"/>
                <w:sz w:val="18"/>
                <w:szCs w:val="18"/>
              </w:rPr>
            </w:pPr>
            <w:r>
              <w:rPr>
                <w:rFonts w:eastAsia="仿宋"/>
                <w:sz w:val="18"/>
                <w:szCs w:val="18"/>
              </w:rPr>
              <w:t>（0.012）</w:t>
            </w:r>
          </w:p>
        </w:tc>
        <w:tc>
          <w:tcPr>
            <w:tcW w:w="954" w:type="pct"/>
            <w:tcBorders>
              <w:top w:val="nil"/>
              <w:left w:val="nil"/>
              <w:bottom w:val="nil"/>
              <w:right w:val="nil"/>
              <w:tl2br w:val="nil"/>
              <w:tr2bl w:val="nil"/>
            </w:tcBorders>
          </w:tcPr>
          <w:p>
            <w:pPr>
              <w:jc w:val="center"/>
              <w:rPr>
                <w:rFonts w:eastAsia="仿宋"/>
                <w:sz w:val="18"/>
                <w:szCs w:val="18"/>
              </w:rPr>
            </w:pPr>
            <w:r>
              <w:rPr>
                <w:rFonts w:eastAsia="仿宋"/>
                <w:sz w:val="18"/>
                <w:szCs w:val="18"/>
              </w:rPr>
              <w:t>（0.012）</w:t>
            </w:r>
          </w:p>
        </w:tc>
        <w:tc>
          <w:tcPr>
            <w:tcW w:w="951" w:type="pct"/>
            <w:tcBorders>
              <w:top w:val="nil"/>
              <w:left w:val="nil"/>
              <w:bottom w:val="nil"/>
              <w:right w:val="nil"/>
              <w:tl2br w:val="nil"/>
              <w:tr2bl w:val="nil"/>
            </w:tcBorders>
          </w:tcPr>
          <w:p>
            <w:pPr>
              <w:jc w:val="center"/>
              <w:rPr>
                <w:rFonts w:eastAsia="仿宋"/>
                <w:sz w:val="18"/>
                <w:szCs w:val="18"/>
              </w:rPr>
            </w:pPr>
            <w:r>
              <w:rPr>
                <w:rFonts w:eastAsia="仿宋"/>
                <w:sz w:val="18"/>
                <w:szCs w:val="18"/>
              </w:rPr>
              <w:t>（0.013）</w:t>
            </w:r>
          </w:p>
        </w:tc>
      </w:tr>
      <w:tr>
        <w:tblPrEx>
          <w:tblCellMar>
            <w:top w:w="0" w:type="dxa"/>
            <w:left w:w="0" w:type="dxa"/>
            <w:bottom w:w="0" w:type="dxa"/>
            <w:right w:w="0" w:type="dxa"/>
          </w:tblCellMar>
        </w:tblPrEx>
        <w:trPr>
          <w:jc w:val="center"/>
        </w:trPr>
        <w:tc>
          <w:tcPr>
            <w:tcW w:w="2144" w:type="pct"/>
            <w:tcBorders>
              <w:top w:val="nil"/>
              <w:left w:val="nil"/>
              <w:bottom w:val="nil"/>
              <w:right w:val="nil"/>
              <w:tl2br w:val="nil"/>
              <w:tr2bl w:val="nil"/>
            </w:tcBorders>
            <w:vAlign w:val="center"/>
          </w:tcPr>
          <w:p>
            <w:pPr>
              <w:jc w:val="left"/>
              <w:rPr>
                <w:rFonts w:eastAsia="仿宋"/>
                <w:sz w:val="18"/>
                <w:szCs w:val="18"/>
              </w:rPr>
            </w:pPr>
            <w:r>
              <w:rPr>
                <w:rFonts w:eastAsia="仿宋"/>
                <w:sz w:val="18"/>
                <w:szCs w:val="18"/>
              </w:rPr>
              <w:t>Observations</w:t>
            </w:r>
          </w:p>
        </w:tc>
        <w:tc>
          <w:tcPr>
            <w:tcW w:w="951" w:type="pct"/>
            <w:tcBorders>
              <w:top w:val="nil"/>
              <w:left w:val="nil"/>
              <w:bottom w:val="nil"/>
              <w:right w:val="nil"/>
              <w:tl2br w:val="nil"/>
              <w:tr2bl w:val="nil"/>
            </w:tcBorders>
          </w:tcPr>
          <w:p>
            <w:pPr>
              <w:jc w:val="center"/>
              <w:rPr>
                <w:rFonts w:eastAsia="仿宋"/>
                <w:sz w:val="18"/>
                <w:szCs w:val="18"/>
              </w:rPr>
            </w:pPr>
            <w:r>
              <w:rPr>
                <w:rFonts w:eastAsia="仿宋"/>
                <w:sz w:val="18"/>
                <w:szCs w:val="18"/>
              </w:rPr>
              <w:t>1,426,297</w:t>
            </w:r>
          </w:p>
        </w:tc>
        <w:tc>
          <w:tcPr>
            <w:tcW w:w="954" w:type="pct"/>
            <w:tcBorders>
              <w:top w:val="nil"/>
              <w:left w:val="nil"/>
              <w:bottom w:val="nil"/>
              <w:right w:val="nil"/>
              <w:tl2br w:val="nil"/>
              <w:tr2bl w:val="nil"/>
            </w:tcBorders>
          </w:tcPr>
          <w:p>
            <w:pPr>
              <w:jc w:val="center"/>
              <w:rPr>
                <w:rFonts w:eastAsia="仿宋"/>
                <w:sz w:val="18"/>
                <w:szCs w:val="18"/>
              </w:rPr>
            </w:pPr>
            <w:r>
              <w:rPr>
                <w:rFonts w:eastAsia="仿宋"/>
                <w:sz w:val="18"/>
                <w:szCs w:val="18"/>
              </w:rPr>
              <w:t>1,418,881</w:t>
            </w:r>
          </w:p>
        </w:tc>
        <w:tc>
          <w:tcPr>
            <w:tcW w:w="951" w:type="pct"/>
            <w:tcBorders>
              <w:top w:val="nil"/>
              <w:left w:val="nil"/>
              <w:bottom w:val="nil"/>
              <w:right w:val="nil"/>
              <w:tl2br w:val="nil"/>
              <w:tr2bl w:val="nil"/>
            </w:tcBorders>
          </w:tcPr>
          <w:p>
            <w:pPr>
              <w:jc w:val="center"/>
              <w:rPr>
                <w:rFonts w:eastAsia="仿宋"/>
                <w:sz w:val="18"/>
                <w:szCs w:val="18"/>
              </w:rPr>
            </w:pPr>
            <w:r>
              <w:rPr>
                <w:rFonts w:eastAsia="仿宋"/>
                <w:sz w:val="18"/>
                <w:szCs w:val="18"/>
              </w:rPr>
              <w:t>1,415,253</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44" w:type="pct"/>
            <w:tcBorders>
              <w:top w:val="nil"/>
              <w:left w:val="nil"/>
              <w:bottom w:val="single" w:color="auto" w:sz="6" w:space="0"/>
              <w:right w:val="nil"/>
              <w:tl2br w:val="nil"/>
              <w:tr2bl w:val="nil"/>
            </w:tcBorders>
            <w:vAlign w:val="center"/>
          </w:tcPr>
          <w:p>
            <w:pPr>
              <w:jc w:val="left"/>
              <w:rPr>
                <w:rFonts w:eastAsia="仿宋"/>
                <w:i/>
                <w:sz w:val="18"/>
                <w:szCs w:val="18"/>
              </w:rPr>
            </w:pPr>
            <w:r>
              <w:rPr>
                <w:rFonts w:eastAsia="仿宋"/>
                <w:i/>
                <w:sz w:val="18"/>
                <w:szCs w:val="18"/>
              </w:rPr>
              <w:t>R</w:t>
            </w:r>
            <w:r>
              <w:rPr>
                <w:rFonts w:eastAsia="仿宋"/>
                <w:i/>
                <w:sz w:val="18"/>
                <w:szCs w:val="18"/>
                <w:vertAlign w:val="superscript"/>
              </w:rPr>
              <w:t>2</w:t>
            </w:r>
          </w:p>
        </w:tc>
        <w:tc>
          <w:tcPr>
            <w:tcW w:w="951" w:type="pct"/>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0.5957</w:t>
            </w:r>
          </w:p>
        </w:tc>
        <w:tc>
          <w:tcPr>
            <w:tcW w:w="954" w:type="pct"/>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0.5962</w:t>
            </w:r>
          </w:p>
        </w:tc>
        <w:tc>
          <w:tcPr>
            <w:tcW w:w="951" w:type="pct"/>
            <w:tcBorders>
              <w:top w:val="nil"/>
              <w:left w:val="nil"/>
              <w:bottom w:val="single" w:color="auto" w:sz="6" w:space="0"/>
              <w:right w:val="nil"/>
              <w:tl2br w:val="nil"/>
              <w:tr2bl w:val="nil"/>
            </w:tcBorders>
          </w:tcPr>
          <w:p>
            <w:pPr>
              <w:jc w:val="center"/>
              <w:rPr>
                <w:rFonts w:eastAsia="仿宋"/>
                <w:sz w:val="18"/>
                <w:szCs w:val="18"/>
              </w:rPr>
            </w:pPr>
            <w:r>
              <w:rPr>
                <w:rFonts w:eastAsia="仿宋"/>
                <w:sz w:val="18"/>
                <w:szCs w:val="18"/>
              </w:rPr>
              <w:t>0.5963</w:t>
            </w:r>
          </w:p>
        </w:tc>
      </w:tr>
    </w:tbl>
    <w:p>
      <w:pPr>
        <w:adjustRightInd w:val="0"/>
        <w:snapToGrid w:val="0"/>
        <w:spacing w:line="360" w:lineRule="auto"/>
        <w:ind w:firstLine="360" w:firstLineChars="200"/>
        <w:textAlignment w:val="center"/>
        <w:rPr>
          <w:rFonts w:eastAsia="仿宋"/>
          <w:sz w:val="18"/>
          <w:szCs w:val="18"/>
        </w:rPr>
      </w:pPr>
      <w:r>
        <w:rPr>
          <w:rFonts w:eastAsia="仿宋"/>
          <w:sz w:val="18"/>
          <w:szCs w:val="18"/>
        </w:rPr>
        <w:t>注：第（1）列是考虑了外资自由化的影响，参照 Lu and Yu（2015）是采用行业中外资企业占比进行衡量；第（2）列是控制了国有制改革，借鉴白重恩等（2006）采用非国有资本占总资本的比例来衡量。</w:t>
      </w:r>
    </w:p>
    <w:p>
      <w:pPr>
        <w:adjustRightInd w:val="0"/>
        <w:snapToGrid w:val="0"/>
        <w:spacing w:line="360" w:lineRule="auto"/>
        <w:ind w:firstLine="420"/>
        <w:textAlignment w:val="center"/>
        <w:rPr>
          <w:sz w:val="21"/>
          <w:szCs w:val="21"/>
        </w:rPr>
      </w:pPr>
    </w:p>
    <w:p>
      <w:pPr>
        <w:adjustRightInd w:val="0"/>
        <w:snapToGrid w:val="0"/>
        <w:spacing w:line="360" w:lineRule="auto"/>
        <w:ind w:firstLine="420"/>
        <w:rPr>
          <w:rFonts w:eastAsia="仿宋"/>
          <w:b/>
          <w:bCs/>
          <w:sz w:val="21"/>
          <w:szCs w:val="21"/>
        </w:rPr>
      </w:pPr>
      <w:r>
        <w:rPr>
          <w:rFonts w:eastAsia="仿宋"/>
          <w:b/>
          <w:bCs/>
          <w:sz w:val="21"/>
          <w:szCs w:val="21"/>
        </w:rPr>
        <w:t>4. 其他可能的影响因素</w:t>
      </w:r>
    </w:p>
    <w:p>
      <w:pPr>
        <w:ind w:firstLine="420" w:firstLineChars="200"/>
        <w:textAlignment w:val="center"/>
        <w:rPr>
          <w:sz w:val="21"/>
          <w:szCs w:val="21"/>
        </w:rPr>
      </w:pPr>
      <w:r>
        <w:rPr>
          <w:rFonts w:eastAsia="仿宋"/>
          <w:sz w:val="21"/>
          <w:szCs w:val="21"/>
        </w:rPr>
        <w:t>除了排除样本期间上述政策的影响外，本文还考虑了其他可能的影响因素，如样本期间存在大量的企业进入退出行为、汇率制度改革、不同层面的聚类标准误、创新决策以及特大城市的影响等，回归结果如表III4所示。首先，表III4第（1）列为持续生存企业的样本，这是由于样本期间存在大量的企业进入和退出行为，而企业进入退出造成的行业内资源配置可能会对企业行为产生影响，只考虑持续生存的企业样本回归结果显示交互项</w:t>
      </w:r>
      <w:r>
        <w:rPr>
          <w:rFonts w:eastAsia="仿宋"/>
          <w:i/>
          <w:sz w:val="21"/>
          <w:szCs w:val="21"/>
        </w:rPr>
        <w:t>HC</w:t>
      </w:r>
      <w:r>
        <w:rPr>
          <w:rFonts w:eastAsia="仿宋"/>
          <w:i/>
          <w:sz w:val="21"/>
          <w:szCs w:val="21"/>
          <w:vertAlign w:val="subscript"/>
        </w:rPr>
        <w:t>j</w:t>
      </w:r>
      <w:r>
        <w:rPr>
          <w:rFonts w:eastAsia="仿宋"/>
          <w:i/>
          <w:sz w:val="21"/>
          <w:szCs w:val="21"/>
        </w:rPr>
        <w:t>×Post</w:t>
      </w:r>
      <w:r>
        <w:rPr>
          <w:rFonts w:eastAsia="仿宋"/>
          <w:sz w:val="21"/>
          <w:szCs w:val="21"/>
        </w:rPr>
        <w:t>03的估计系数显著为正，并且估计系数提高至0.214，这表明人力资本积累更大程度地提升了持续生存企业的创新能力。第二，考虑到2005年人民币升值以来，企业面临的国际经济环境发生了重大变化（余淼杰和袁东，2016），而汇率作为国际贸易中最重要的调节杠杆，也会直接影响到产品在国际市场的成本和价格，进而对企业的绩效和创新能力产生影响。为了避免2005年汇率制度改革对企业创新的影响以及检验本文结论在不同经济周期中的稳健性，在第（2）列仅保存了2005年之前的子样本并按照文章所述方法再次进行检验，回归结果表明交互项</w:t>
      </w:r>
      <w:r>
        <w:rPr>
          <w:rFonts w:eastAsia="仿宋"/>
          <w:i/>
          <w:sz w:val="21"/>
          <w:szCs w:val="21"/>
        </w:rPr>
        <w:t>HC</w:t>
      </w:r>
      <w:r>
        <w:rPr>
          <w:rFonts w:eastAsia="仿宋"/>
          <w:i/>
          <w:sz w:val="21"/>
          <w:szCs w:val="21"/>
          <w:vertAlign w:val="subscript"/>
        </w:rPr>
        <w:t>j</w:t>
      </w:r>
      <w:r>
        <w:rPr>
          <w:rFonts w:eastAsia="仿宋"/>
          <w:i/>
          <w:sz w:val="21"/>
          <w:szCs w:val="21"/>
        </w:rPr>
        <w:t>×Post</w:t>
      </w:r>
      <w:r>
        <w:rPr>
          <w:rFonts w:eastAsia="仿宋"/>
          <w:sz w:val="21"/>
          <w:szCs w:val="21"/>
        </w:rPr>
        <w:t>03系数估计值仍然显著为正。第三，为了控制潜在的序列相关和异方差等问题，本文采用企业层面聚类标准误，回归结果仍然稳健。第四，除了创新能力之外，创新决策也是企业创新的重要指标，本文在第（4）列采用了企业是否创新作为被解释变量，回归结果与前文保持一致，这表明人力资本积累同样也有利于企业的创新决策。最后，有研究表明空间集聚会影响中国企业出口的二元边际（陈旭等，2016），这是由于经济发展水平较高的城市具有更高的集聚效应，人力资本也更容易流向这些城市，为了控制这一影响，本文在第（5）列删除北京、上海、广州三所一线城市，回归结果表明排除了这一因素的影响后，人力资本积累对企业创新仍然有显著的促进作用。</w:t>
      </w:r>
    </w:p>
    <w:p>
      <w:pPr>
        <w:tabs>
          <w:tab w:val="left" w:pos="253"/>
          <w:tab w:val="center" w:pos="4153"/>
        </w:tabs>
        <w:jc w:val="center"/>
        <w:textAlignment w:val="center"/>
        <w:rPr>
          <w:rFonts w:hint="eastAsia" w:ascii="黑体" w:hAnsi="黑体" w:eastAsia="黑体"/>
          <w:sz w:val="18"/>
          <w:szCs w:val="18"/>
        </w:rPr>
      </w:pPr>
    </w:p>
    <w:p>
      <w:pPr>
        <w:tabs>
          <w:tab w:val="left" w:pos="253"/>
          <w:tab w:val="center" w:pos="4153"/>
        </w:tabs>
        <w:jc w:val="center"/>
        <w:textAlignment w:val="center"/>
        <w:rPr>
          <w:b/>
          <w:sz w:val="18"/>
          <w:szCs w:val="18"/>
        </w:rPr>
      </w:pPr>
      <w:r>
        <w:rPr>
          <w:rFonts w:hint="eastAsia" w:ascii="黑体" w:hAnsi="黑体" w:eastAsia="黑体"/>
          <w:sz w:val="18"/>
          <w:szCs w:val="18"/>
        </w:rPr>
        <w:t>表</w:t>
      </w:r>
      <w:r>
        <w:rPr>
          <w:sz w:val="18"/>
          <w:szCs w:val="18"/>
        </w:rPr>
        <w:t xml:space="preserve">III4 </w:t>
      </w:r>
      <w:r>
        <w:rPr>
          <w:rFonts w:hint="eastAsia" w:ascii="黑体" w:hAnsi="黑体" w:eastAsia="黑体"/>
          <w:sz w:val="18"/>
          <w:szCs w:val="18"/>
        </w:rPr>
        <w:t>稳健性检验：其他需要考虑的因素</w:t>
      </w:r>
    </w:p>
    <w:tbl>
      <w:tblPr>
        <w:tblStyle w:val="18"/>
        <w:tblW w:w="5000" w:type="pct"/>
        <w:jc w:val="center"/>
        <w:tblLayout w:type="fixed"/>
        <w:tblCellMar>
          <w:top w:w="0" w:type="dxa"/>
          <w:left w:w="108" w:type="dxa"/>
          <w:bottom w:w="0" w:type="dxa"/>
          <w:right w:w="108" w:type="dxa"/>
        </w:tblCellMar>
      </w:tblPr>
      <w:tblGrid>
        <w:gridCol w:w="2646"/>
        <w:gridCol w:w="1174"/>
        <w:gridCol w:w="1174"/>
        <w:gridCol w:w="1174"/>
        <w:gridCol w:w="1175"/>
        <w:gridCol w:w="1174"/>
      </w:tblGrid>
      <w:tr>
        <w:tblPrEx>
          <w:tblCellMar>
            <w:top w:w="0" w:type="dxa"/>
            <w:left w:w="108" w:type="dxa"/>
            <w:bottom w:w="0" w:type="dxa"/>
            <w:right w:w="108" w:type="dxa"/>
          </w:tblCellMar>
        </w:tblPrEx>
        <w:trPr>
          <w:jc w:val="center"/>
        </w:trPr>
        <w:tc>
          <w:tcPr>
            <w:tcW w:w="1552" w:type="pct"/>
            <w:tcBorders>
              <w:top w:val="single" w:color="auto" w:sz="6" w:space="0"/>
              <w:left w:val="nil"/>
              <w:bottom w:val="nil"/>
              <w:right w:val="nil"/>
              <w:tl2br w:val="nil"/>
              <w:tr2bl w:val="nil"/>
            </w:tcBorders>
            <w:vAlign w:val="center"/>
          </w:tcPr>
          <w:p>
            <w:pPr>
              <w:jc w:val="left"/>
              <w:textAlignment w:val="center"/>
              <w:rPr>
                <w:rFonts w:eastAsia="仿宋"/>
                <w:sz w:val="18"/>
                <w:szCs w:val="18"/>
              </w:rPr>
            </w:pPr>
          </w:p>
        </w:tc>
        <w:tc>
          <w:tcPr>
            <w:tcW w:w="689" w:type="pct"/>
            <w:tcBorders>
              <w:top w:val="single" w:color="auto" w:sz="6" w:space="0"/>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（1）</w:t>
            </w:r>
          </w:p>
        </w:tc>
        <w:tc>
          <w:tcPr>
            <w:tcW w:w="689" w:type="pct"/>
            <w:tcBorders>
              <w:top w:val="single" w:color="auto" w:sz="6" w:space="0"/>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（2）</w:t>
            </w:r>
          </w:p>
        </w:tc>
        <w:tc>
          <w:tcPr>
            <w:tcW w:w="689" w:type="pct"/>
            <w:tcBorders>
              <w:top w:val="single" w:color="auto" w:sz="6" w:space="0"/>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（3）</w:t>
            </w:r>
          </w:p>
        </w:tc>
        <w:tc>
          <w:tcPr>
            <w:tcW w:w="690" w:type="pct"/>
            <w:tcBorders>
              <w:top w:val="single" w:color="auto" w:sz="6" w:space="0"/>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（4）</w:t>
            </w:r>
          </w:p>
        </w:tc>
        <w:tc>
          <w:tcPr>
            <w:tcW w:w="689" w:type="pct"/>
            <w:tcBorders>
              <w:top w:val="single" w:color="auto" w:sz="6" w:space="0"/>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（5）</w:t>
            </w:r>
          </w:p>
        </w:tc>
      </w:tr>
      <w:tr>
        <w:tblPrEx>
          <w:tblCellMar>
            <w:top w:w="0" w:type="dxa"/>
            <w:left w:w="108" w:type="dxa"/>
            <w:bottom w:w="0" w:type="dxa"/>
            <w:right w:w="108" w:type="dxa"/>
          </w:tblCellMar>
        </w:tblPrEx>
        <w:trPr>
          <w:jc w:val="center"/>
        </w:trPr>
        <w:tc>
          <w:tcPr>
            <w:tcW w:w="1552" w:type="pct"/>
            <w:tcBorders>
              <w:top w:val="nil"/>
              <w:left w:val="nil"/>
              <w:bottom w:val="single" w:color="auto" w:sz="6" w:space="0"/>
              <w:right w:val="nil"/>
              <w:tl2br w:val="nil"/>
              <w:tr2bl w:val="nil"/>
            </w:tcBorders>
            <w:vAlign w:val="center"/>
          </w:tcPr>
          <w:p>
            <w:pPr>
              <w:jc w:val="left"/>
              <w:textAlignment w:val="center"/>
              <w:rPr>
                <w:rFonts w:eastAsia="仿宋"/>
                <w:sz w:val="18"/>
                <w:szCs w:val="18"/>
              </w:rPr>
            </w:pPr>
          </w:p>
        </w:tc>
        <w:tc>
          <w:tcPr>
            <w:tcW w:w="689" w:type="pct"/>
            <w:tcBorders>
              <w:top w:val="nil"/>
              <w:left w:val="nil"/>
              <w:bottom w:val="single" w:color="auto" w:sz="6" w:space="0"/>
              <w:right w:val="nil"/>
              <w:tl2br w:val="nil"/>
              <w:tr2bl w:val="nil"/>
            </w:tcBorders>
            <w:vAlign w:val="center"/>
          </w:tcPr>
          <w:p>
            <w:pPr>
              <w:jc w:val="center"/>
              <w:textAlignment w:val="center"/>
              <w:rPr>
                <w:rFonts w:eastAsia="仿宋"/>
                <w:sz w:val="18"/>
                <w:szCs w:val="18"/>
              </w:rPr>
            </w:pPr>
            <w:r>
              <w:rPr>
                <w:rFonts w:eastAsia="仿宋"/>
                <w:sz w:val="18"/>
                <w:szCs w:val="18"/>
              </w:rPr>
              <w:t>持续生存</w:t>
            </w:r>
          </w:p>
          <w:p>
            <w:pPr>
              <w:jc w:val="center"/>
              <w:textAlignment w:val="center"/>
              <w:rPr>
                <w:rFonts w:eastAsia="仿宋"/>
                <w:sz w:val="18"/>
                <w:szCs w:val="18"/>
              </w:rPr>
            </w:pPr>
            <w:r>
              <w:rPr>
                <w:rFonts w:eastAsia="仿宋"/>
                <w:sz w:val="18"/>
                <w:szCs w:val="18"/>
              </w:rPr>
              <w:t>企业</w:t>
            </w:r>
          </w:p>
        </w:tc>
        <w:tc>
          <w:tcPr>
            <w:tcW w:w="689" w:type="pct"/>
            <w:tcBorders>
              <w:top w:val="nil"/>
              <w:left w:val="nil"/>
              <w:bottom w:val="single" w:color="auto" w:sz="6" w:space="0"/>
              <w:right w:val="nil"/>
              <w:tl2br w:val="nil"/>
              <w:tr2bl w:val="nil"/>
            </w:tcBorders>
            <w:vAlign w:val="center"/>
          </w:tcPr>
          <w:p>
            <w:pPr>
              <w:jc w:val="center"/>
              <w:textAlignment w:val="center"/>
              <w:rPr>
                <w:rFonts w:eastAsia="仿宋"/>
                <w:sz w:val="18"/>
                <w:szCs w:val="18"/>
              </w:rPr>
            </w:pPr>
            <w:r>
              <w:rPr>
                <w:rFonts w:eastAsia="仿宋"/>
                <w:sz w:val="18"/>
                <w:szCs w:val="18"/>
              </w:rPr>
              <w:t>汇率制度</w:t>
            </w:r>
          </w:p>
          <w:p>
            <w:pPr>
              <w:jc w:val="center"/>
              <w:textAlignment w:val="center"/>
              <w:rPr>
                <w:rFonts w:eastAsia="仿宋"/>
                <w:sz w:val="18"/>
                <w:szCs w:val="18"/>
              </w:rPr>
            </w:pPr>
            <w:r>
              <w:rPr>
                <w:rFonts w:eastAsia="仿宋"/>
                <w:sz w:val="18"/>
                <w:szCs w:val="18"/>
              </w:rPr>
              <w:t>改革</w:t>
            </w:r>
          </w:p>
        </w:tc>
        <w:tc>
          <w:tcPr>
            <w:tcW w:w="689" w:type="pct"/>
            <w:tcBorders>
              <w:top w:val="nil"/>
              <w:left w:val="nil"/>
              <w:bottom w:val="single" w:color="auto" w:sz="6" w:space="0"/>
              <w:right w:val="nil"/>
              <w:tl2br w:val="nil"/>
              <w:tr2bl w:val="nil"/>
            </w:tcBorders>
            <w:vAlign w:val="center"/>
          </w:tcPr>
          <w:p>
            <w:pPr>
              <w:jc w:val="center"/>
              <w:textAlignment w:val="center"/>
              <w:rPr>
                <w:rFonts w:eastAsia="仿宋"/>
                <w:sz w:val="18"/>
                <w:szCs w:val="18"/>
              </w:rPr>
            </w:pPr>
            <w:r>
              <w:rPr>
                <w:rFonts w:eastAsia="仿宋"/>
                <w:sz w:val="18"/>
                <w:szCs w:val="18"/>
              </w:rPr>
              <w:t>Cluster</w:t>
            </w:r>
          </w:p>
          <w:p>
            <w:pPr>
              <w:jc w:val="center"/>
              <w:textAlignment w:val="center"/>
              <w:rPr>
                <w:rFonts w:eastAsia="仿宋"/>
                <w:sz w:val="18"/>
                <w:szCs w:val="18"/>
              </w:rPr>
            </w:pPr>
            <w:r>
              <w:rPr>
                <w:rFonts w:eastAsia="仿宋"/>
                <w:sz w:val="18"/>
                <w:szCs w:val="18"/>
              </w:rPr>
              <w:t>（firm）</w:t>
            </w:r>
          </w:p>
        </w:tc>
        <w:tc>
          <w:tcPr>
            <w:tcW w:w="690" w:type="pct"/>
            <w:tcBorders>
              <w:top w:val="nil"/>
              <w:left w:val="nil"/>
              <w:bottom w:val="single" w:color="auto" w:sz="6" w:space="0"/>
              <w:right w:val="nil"/>
              <w:tl2br w:val="nil"/>
              <w:tr2bl w:val="nil"/>
            </w:tcBorders>
            <w:vAlign w:val="center"/>
          </w:tcPr>
          <w:p>
            <w:pPr>
              <w:jc w:val="center"/>
              <w:textAlignment w:val="center"/>
              <w:rPr>
                <w:rFonts w:eastAsia="仿宋"/>
                <w:sz w:val="18"/>
                <w:szCs w:val="18"/>
              </w:rPr>
            </w:pPr>
            <w:r>
              <w:rPr>
                <w:rFonts w:eastAsia="仿宋"/>
                <w:sz w:val="18"/>
                <w:szCs w:val="18"/>
              </w:rPr>
              <w:t>创新决策</w:t>
            </w:r>
          </w:p>
        </w:tc>
        <w:tc>
          <w:tcPr>
            <w:tcW w:w="689" w:type="pct"/>
            <w:tcBorders>
              <w:top w:val="nil"/>
              <w:left w:val="nil"/>
              <w:bottom w:val="single" w:color="auto" w:sz="6" w:space="0"/>
              <w:right w:val="nil"/>
              <w:tl2br w:val="nil"/>
              <w:tr2bl w:val="nil"/>
            </w:tcBorders>
            <w:vAlign w:val="center"/>
          </w:tcPr>
          <w:p>
            <w:pPr>
              <w:jc w:val="center"/>
              <w:textAlignment w:val="center"/>
              <w:rPr>
                <w:rFonts w:eastAsia="仿宋"/>
                <w:sz w:val="18"/>
                <w:szCs w:val="18"/>
              </w:rPr>
            </w:pPr>
            <w:r>
              <w:rPr>
                <w:rFonts w:eastAsia="仿宋"/>
                <w:sz w:val="18"/>
                <w:szCs w:val="18"/>
              </w:rPr>
              <w:t>删除</w:t>
            </w:r>
          </w:p>
          <w:p>
            <w:pPr>
              <w:jc w:val="center"/>
              <w:textAlignment w:val="center"/>
              <w:rPr>
                <w:rFonts w:eastAsia="仿宋"/>
                <w:sz w:val="18"/>
                <w:szCs w:val="18"/>
              </w:rPr>
            </w:pPr>
            <w:r>
              <w:rPr>
                <w:rFonts w:eastAsia="仿宋"/>
                <w:sz w:val="18"/>
                <w:szCs w:val="18"/>
              </w:rPr>
              <w:t>北上广</w:t>
            </w:r>
          </w:p>
        </w:tc>
      </w:tr>
      <w:tr>
        <w:tblPrEx>
          <w:tblCellMar>
            <w:top w:w="0" w:type="dxa"/>
            <w:left w:w="108" w:type="dxa"/>
            <w:bottom w:w="0" w:type="dxa"/>
            <w:right w:w="108" w:type="dxa"/>
          </w:tblCellMar>
        </w:tblPrEx>
        <w:trPr>
          <w:jc w:val="center"/>
        </w:trPr>
        <w:tc>
          <w:tcPr>
            <w:tcW w:w="1552" w:type="pct"/>
            <w:tcBorders>
              <w:top w:val="nil"/>
              <w:left w:val="nil"/>
              <w:bottom w:val="nil"/>
              <w:right w:val="nil"/>
              <w:tl2br w:val="nil"/>
              <w:tr2bl w:val="nil"/>
            </w:tcBorders>
            <w:vAlign w:val="center"/>
          </w:tcPr>
          <w:p>
            <w:pPr>
              <w:jc w:val="left"/>
              <w:textAlignment w:val="center"/>
              <w:rPr>
                <w:rFonts w:eastAsia="仿宋"/>
                <w:sz w:val="18"/>
                <w:szCs w:val="18"/>
              </w:rPr>
            </w:pPr>
            <w:r>
              <w:rPr>
                <w:rFonts w:eastAsia="仿宋"/>
                <w:i/>
                <w:sz w:val="18"/>
                <w:szCs w:val="18"/>
              </w:rPr>
              <w:t>HC×Post</w:t>
            </w:r>
            <w:r>
              <w:rPr>
                <w:rFonts w:eastAsia="仿宋"/>
                <w:sz w:val="18"/>
                <w:szCs w:val="18"/>
              </w:rPr>
              <w:t>03</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0.213</w:t>
            </w:r>
            <w:r>
              <w:rPr>
                <w:rFonts w:eastAsia="仿宋"/>
                <w:sz w:val="18"/>
                <w:szCs w:val="18"/>
                <w:vertAlign w:val="superscript"/>
              </w:rPr>
              <w:t>**</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0.089</w:t>
            </w:r>
            <w:r>
              <w:rPr>
                <w:rFonts w:eastAsia="仿宋"/>
                <w:sz w:val="18"/>
                <w:szCs w:val="18"/>
                <w:vertAlign w:val="superscript"/>
              </w:rPr>
              <w:t>***</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0.087</w:t>
            </w:r>
            <w:r>
              <w:rPr>
                <w:rFonts w:eastAsia="仿宋"/>
                <w:sz w:val="18"/>
                <w:szCs w:val="18"/>
                <w:vertAlign w:val="superscript"/>
              </w:rPr>
              <w:t>***</w:t>
            </w:r>
          </w:p>
        </w:tc>
        <w:tc>
          <w:tcPr>
            <w:tcW w:w="690"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0.058</w:t>
            </w:r>
            <w:r>
              <w:rPr>
                <w:rFonts w:eastAsia="仿宋"/>
                <w:sz w:val="18"/>
                <w:szCs w:val="18"/>
                <w:vertAlign w:val="superscript"/>
              </w:rPr>
              <w:t>***</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0.070</w:t>
            </w:r>
            <w:r>
              <w:rPr>
                <w:rFonts w:eastAsia="仿宋"/>
                <w:sz w:val="18"/>
                <w:szCs w:val="18"/>
                <w:vertAlign w:val="superscript"/>
              </w:rPr>
              <w:t>**</w:t>
            </w:r>
          </w:p>
        </w:tc>
      </w:tr>
      <w:tr>
        <w:tblPrEx>
          <w:tblCellMar>
            <w:top w:w="0" w:type="dxa"/>
            <w:left w:w="108" w:type="dxa"/>
            <w:bottom w:w="0" w:type="dxa"/>
            <w:right w:w="108" w:type="dxa"/>
          </w:tblCellMar>
        </w:tblPrEx>
        <w:trPr>
          <w:jc w:val="center"/>
        </w:trPr>
        <w:tc>
          <w:tcPr>
            <w:tcW w:w="1552" w:type="pct"/>
            <w:tcBorders>
              <w:top w:val="nil"/>
              <w:left w:val="nil"/>
              <w:bottom w:val="nil"/>
              <w:right w:val="nil"/>
              <w:tl2br w:val="nil"/>
              <w:tr2bl w:val="nil"/>
            </w:tcBorders>
            <w:vAlign w:val="center"/>
          </w:tcPr>
          <w:p>
            <w:pPr>
              <w:jc w:val="left"/>
              <w:textAlignment w:val="center"/>
              <w:rPr>
                <w:rFonts w:eastAsia="仿宋"/>
                <w:sz w:val="18"/>
                <w:szCs w:val="18"/>
              </w:rPr>
            </w:pP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（0.089）</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（0.030）</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（0.011）</w:t>
            </w:r>
          </w:p>
        </w:tc>
        <w:tc>
          <w:tcPr>
            <w:tcW w:w="690"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（0.018）</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（0.030）</w:t>
            </w:r>
          </w:p>
        </w:tc>
      </w:tr>
      <w:tr>
        <w:tblPrEx>
          <w:tblCellMar>
            <w:top w:w="0" w:type="dxa"/>
            <w:left w:w="108" w:type="dxa"/>
            <w:bottom w:w="0" w:type="dxa"/>
            <w:right w:w="108" w:type="dxa"/>
          </w:tblCellMar>
        </w:tblPrEx>
        <w:trPr>
          <w:jc w:val="center"/>
        </w:trPr>
        <w:tc>
          <w:tcPr>
            <w:tcW w:w="1552" w:type="pct"/>
            <w:tcBorders>
              <w:top w:val="nil"/>
              <w:left w:val="nil"/>
              <w:bottom w:val="nil"/>
              <w:right w:val="nil"/>
              <w:tl2br w:val="nil"/>
              <w:tr2bl w:val="nil"/>
            </w:tcBorders>
            <w:vAlign w:val="center"/>
          </w:tcPr>
          <w:p>
            <w:pPr>
              <w:jc w:val="left"/>
              <w:textAlignment w:val="center"/>
              <w:rPr>
                <w:rFonts w:eastAsia="仿宋"/>
                <w:sz w:val="18"/>
                <w:szCs w:val="18"/>
              </w:rPr>
            </w:pPr>
            <w:r>
              <w:rPr>
                <w:rFonts w:eastAsia="仿宋"/>
                <w:sz w:val="18"/>
                <w:szCs w:val="18"/>
              </w:rPr>
              <w:t>控制变量</w:t>
            </w:r>
          </w:p>
        </w:tc>
        <w:tc>
          <w:tcPr>
            <w:tcW w:w="689" w:type="pct"/>
            <w:tcBorders>
              <w:top w:val="nil"/>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是</w:t>
            </w:r>
          </w:p>
        </w:tc>
        <w:tc>
          <w:tcPr>
            <w:tcW w:w="689" w:type="pct"/>
            <w:tcBorders>
              <w:top w:val="nil"/>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是</w:t>
            </w:r>
          </w:p>
        </w:tc>
        <w:tc>
          <w:tcPr>
            <w:tcW w:w="689" w:type="pct"/>
            <w:tcBorders>
              <w:top w:val="nil"/>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是</w:t>
            </w:r>
          </w:p>
        </w:tc>
        <w:tc>
          <w:tcPr>
            <w:tcW w:w="690" w:type="pct"/>
            <w:tcBorders>
              <w:top w:val="nil"/>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是</w:t>
            </w:r>
          </w:p>
        </w:tc>
        <w:tc>
          <w:tcPr>
            <w:tcW w:w="689" w:type="pct"/>
            <w:tcBorders>
              <w:top w:val="nil"/>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是</w:t>
            </w:r>
          </w:p>
        </w:tc>
      </w:tr>
      <w:tr>
        <w:tblPrEx>
          <w:tblCellMar>
            <w:top w:w="0" w:type="dxa"/>
            <w:left w:w="108" w:type="dxa"/>
            <w:bottom w:w="0" w:type="dxa"/>
            <w:right w:w="108" w:type="dxa"/>
          </w:tblCellMar>
        </w:tblPrEx>
        <w:trPr>
          <w:jc w:val="center"/>
        </w:trPr>
        <w:tc>
          <w:tcPr>
            <w:tcW w:w="1552" w:type="pct"/>
            <w:tcBorders>
              <w:top w:val="nil"/>
              <w:left w:val="nil"/>
              <w:bottom w:val="nil"/>
              <w:right w:val="nil"/>
              <w:tl2br w:val="nil"/>
              <w:tr2bl w:val="nil"/>
            </w:tcBorders>
          </w:tcPr>
          <w:p>
            <w:pPr>
              <w:jc w:val="left"/>
              <w:textAlignment w:val="center"/>
              <w:rPr>
                <w:rFonts w:eastAsia="仿宋"/>
                <w:sz w:val="18"/>
                <w:szCs w:val="18"/>
              </w:rPr>
            </w:pPr>
            <w:r>
              <w:rPr>
                <w:rFonts w:eastAsia="仿宋"/>
                <w:sz w:val="18"/>
                <w:szCs w:val="18"/>
              </w:rPr>
              <w:t>企业固定效应</w:t>
            </w:r>
          </w:p>
        </w:tc>
        <w:tc>
          <w:tcPr>
            <w:tcW w:w="689" w:type="pct"/>
            <w:tcBorders>
              <w:top w:val="nil"/>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是</w:t>
            </w:r>
          </w:p>
        </w:tc>
        <w:tc>
          <w:tcPr>
            <w:tcW w:w="689" w:type="pct"/>
            <w:tcBorders>
              <w:top w:val="nil"/>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是</w:t>
            </w:r>
          </w:p>
        </w:tc>
        <w:tc>
          <w:tcPr>
            <w:tcW w:w="689" w:type="pct"/>
            <w:tcBorders>
              <w:top w:val="nil"/>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是</w:t>
            </w:r>
          </w:p>
        </w:tc>
        <w:tc>
          <w:tcPr>
            <w:tcW w:w="690" w:type="pct"/>
            <w:tcBorders>
              <w:top w:val="nil"/>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是</w:t>
            </w:r>
          </w:p>
        </w:tc>
        <w:tc>
          <w:tcPr>
            <w:tcW w:w="689" w:type="pct"/>
            <w:tcBorders>
              <w:top w:val="nil"/>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是</w:t>
            </w:r>
          </w:p>
        </w:tc>
      </w:tr>
      <w:tr>
        <w:tblPrEx>
          <w:tblCellMar>
            <w:top w:w="0" w:type="dxa"/>
            <w:left w:w="108" w:type="dxa"/>
            <w:bottom w:w="0" w:type="dxa"/>
            <w:right w:w="108" w:type="dxa"/>
          </w:tblCellMar>
        </w:tblPrEx>
        <w:trPr>
          <w:jc w:val="center"/>
        </w:trPr>
        <w:tc>
          <w:tcPr>
            <w:tcW w:w="1552" w:type="pct"/>
            <w:tcBorders>
              <w:top w:val="nil"/>
              <w:left w:val="nil"/>
              <w:bottom w:val="nil"/>
              <w:right w:val="nil"/>
              <w:tl2br w:val="nil"/>
              <w:tr2bl w:val="nil"/>
            </w:tcBorders>
          </w:tcPr>
          <w:p>
            <w:pPr>
              <w:jc w:val="left"/>
              <w:textAlignment w:val="center"/>
              <w:rPr>
                <w:rFonts w:eastAsia="仿宋"/>
                <w:sz w:val="18"/>
                <w:szCs w:val="18"/>
              </w:rPr>
            </w:pPr>
            <w:r>
              <w:rPr>
                <w:rFonts w:eastAsia="仿宋"/>
                <w:sz w:val="18"/>
                <w:szCs w:val="18"/>
              </w:rPr>
              <w:t>时间固定效应</w:t>
            </w:r>
          </w:p>
        </w:tc>
        <w:tc>
          <w:tcPr>
            <w:tcW w:w="689" w:type="pct"/>
            <w:tcBorders>
              <w:top w:val="nil"/>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是</w:t>
            </w:r>
          </w:p>
        </w:tc>
        <w:tc>
          <w:tcPr>
            <w:tcW w:w="689" w:type="pct"/>
            <w:tcBorders>
              <w:top w:val="nil"/>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是</w:t>
            </w:r>
          </w:p>
        </w:tc>
        <w:tc>
          <w:tcPr>
            <w:tcW w:w="689" w:type="pct"/>
            <w:tcBorders>
              <w:top w:val="nil"/>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是</w:t>
            </w:r>
          </w:p>
        </w:tc>
        <w:tc>
          <w:tcPr>
            <w:tcW w:w="690" w:type="pct"/>
            <w:tcBorders>
              <w:top w:val="nil"/>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是</w:t>
            </w:r>
          </w:p>
        </w:tc>
        <w:tc>
          <w:tcPr>
            <w:tcW w:w="689" w:type="pct"/>
            <w:tcBorders>
              <w:top w:val="nil"/>
              <w:left w:val="nil"/>
              <w:bottom w:val="nil"/>
              <w:right w:val="nil"/>
              <w:tl2br w:val="nil"/>
              <w:tr2bl w:val="nil"/>
            </w:tcBorders>
            <w:vAlign w:val="center"/>
          </w:tcPr>
          <w:p>
            <w:pPr>
              <w:jc w:val="center"/>
              <w:textAlignment w:val="center"/>
              <w:rPr>
                <w:rFonts w:eastAsia="仿宋"/>
                <w:sz w:val="18"/>
                <w:szCs w:val="18"/>
              </w:rPr>
            </w:pPr>
            <w:r>
              <w:rPr>
                <w:rFonts w:eastAsia="仿宋"/>
                <w:sz w:val="18"/>
                <w:szCs w:val="18"/>
              </w:rPr>
              <w:t>是</w:t>
            </w:r>
          </w:p>
        </w:tc>
      </w:tr>
      <w:tr>
        <w:tblPrEx>
          <w:tblCellMar>
            <w:top w:w="0" w:type="dxa"/>
            <w:left w:w="108" w:type="dxa"/>
            <w:bottom w:w="0" w:type="dxa"/>
            <w:right w:w="108" w:type="dxa"/>
          </w:tblCellMar>
        </w:tblPrEx>
        <w:trPr>
          <w:jc w:val="center"/>
        </w:trPr>
        <w:tc>
          <w:tcPr>
            <w:tcW w:w="1552" w:type="pct"/>
            <w:tcBorders>
              <w:top w:val="nil"/>
              <w:left w:val="nil"/>
              <w:bottom w:val="nil"/>
              <w:right w:val="nil"/>
              <w:tl2br w:val="nil"/>
              <w:tr2bl w:val="nil"/>
            </w:tcBorders>
            <w:vAlign w:val="center"/>
          </w:tcPr>
          <w:p>
            <w:pPr>
              <w:jc w:val="left"/>
              <w:textAlignment w:val="center"/>
              <w:rPr>
                <w:rFonts w:eastAsia="仿宋"/>
                <w:sz w:val="18"/>
                <w:szCs w:val="18"/>
              </w:rPr>
            </w:pPr>
            <w:r>
              <w:rPr>
                <w:rFonts w:eastAsia="仿宋"/>
                <w:sz w:val="18"/>
                <w:szCs w:val="18"/>
              </w:rPr>
              <w:t>Constant</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–0.255</w:t>
            </w:r>
            <w:r>
              <w:rPr>
                <w:rFonts w:eastAsia="仿宋"/>
                <w:sz w:val="18"/>
                <w:szCs w:val="18"/>
                <w:vertAlign w:val="superscript"/>
              </w:rPr>
              <w:t>***</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–0.074</w:t>
            </w:r>
            <w:r>
              <w:rPr>
                <w:rFonts w:eastAsia="仿宋"/>
                <w:sz w:val="18"/>
                <w:szCs w:val="18"/>
                <w:vertAlign w:val="superscript"/>
              </w:rPr>
              <w:t>***</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–0.091</w:t>
            </w:r>
            <w:r>
              <w:rPr>
                <w:rFonts w:eastAsia="仿宋"/>
                <w:sz w:val="18"/>
                <w:szCs w:val="18"/>
                <w:vertAlign w:val="superscript"/>
              </w:rPr>
              <w:t>***</w:t>
            </w:r>
          </w:p>
        </w:tc>
        <w:tc>
          <w:tcPr>
            <w:tcW w:w="690"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–0.051</w:t>
            </w:r>
            <w:r>
              <w:rPr>
                <w:rFonts w:eastAsia="仿宋"/>
                <w:sz w:val="18"/>
                <w:szCs w:val="18"/>
                <w:vertAlign w:val="superscript"/>
              </w:rPr>
              <w:t>***</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–0.073</w:t>
            </w:r>
            <w:r>
              <w:rPr>
                <w:rFonts w:eastAsia="仿宋"/>
                <w:sz w:val="18"/>
                <w:szCs w:val="18"/>
                <w:vertAlign w:val="superscript"/>
              </w:rPr>
              <w:t>***</w:t>
            </w:r>
          </w:p>
        </w:tc>
      </w:tr>
      <w:tr>
        <w:tblPrEx>
          <w:tblCellMar>
            <w:top w:w="0" w:type="dxa"/>
            <w:left w:w="108" w:type="dxa"/>
            <w:bottom w:w="0" w:type="dxa"/>
            <w:right w:w="108" w:type="dxa"/>
          </w:tblCellMar>
        </w:tblPrEx>
        <w:trPr>
          <w:jc w:val="center"/>
        </w:trPr>
        <w:tc>
          <w:tcPr>
            <w:tcW w:w="1552" w:type="pct"/>
            <w:tcBorders>
              <w:top w:val="nil"/>
              <w:left w:val="nil"/>
              <w:bottom w:val="nil"/>
              <w:right w:val="nil"/>
              <w:tl2br w:val="nil"/>
              <w:tr2bl w:val="nil"/>
            </w:tcBorders>
            <w:vAlign w:val="center"/>
          </w:tcPr>
          <w:p>
            <w:pPr>
              <w:jc w:val="left"/>
              <w:textAlignment w:val="center"/>
              <w:rPr>
                <w:rFonts w:eastAsia="仿宋"/>
                <w:sz w:val="18"/>
                <w:szCs w:val="18"/>
              </w:rPr>
            </w:pP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（0.049）</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（0.012）</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（0.005）</w:t>
            </w:r>
          </w:p>
        </w:tc>
        <w:tc>
          <w:tcPr>
            <w:tcW w:w="690"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（0.007）</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（0.011）</w:t>
            </w:r>
          </w:p>
        </w:tc>
      </w:tr>
      <w:tr>
        <w:tblPrEx>
          <w:tblCellMar>
            <w:top w:w="0" w:type="dxa"/>
            <w:left w:w="108" w:type="dxa"/>
            <w:bottom w:w="0" w:type="dxa"/>
            <w:right w:w="108" w:type="dxa"/>
          </w:tblCellMar>
        </w:tblPrEx>
        <w:trPr>
          <w:jc w:val="center"/>
        </w:trPr>
        <w:tc>
          <w:tcPr>
            <w:tcW w:w="1552" w:type="pct"/>
            <w:tcBorders>
              <w:top w:val="nil"/>
              <w:left w:val="nil"/>
              <w:bottom w:val="nil"/>
              <w:right w:val="nil"/>
              <w:tl2br w:val="nil"/>
              <w:tr2bl w:val="nil"/>
            </w:tcBorders>
            <w:vAlign w:val="center"/>
          </w:tcPr>
          <w:p>
            <w:pPr>
              <w:jc w:val="left"/>
              <w:textAlignment w:val="center"/>
              <w:rPr>
                <w:rFonts w:eastAsia="仿宋"/>
                <w:sz w:val="18"/>
                <w:szCs w:val="18"/>
              </w:rPr>
            </w:pPr>
            <w:r>
              <w:rPr>
                <w:rFonts w:eastAsia="仿宋"/>
                <w:sz w:val="18"/>
                <w:szCs w:val="18"/>
              </w:rPr>
              <w:t>Observations</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68,890</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952,162</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1,428,844</w:t>
            </w:r>
          </w:p>
        </w:tc>
        <w:tc>
          <w:tcPr>
            <w:tcW w:w="690"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1,428,844</w:t>
            </w:r>
          </w:p>
        </w:tc>
        <w:tc>
          <w:tcPr>
            <w:tcW w:w="689" w:type="pct"/>
            <w:tcBorders>
              <w:top w:val="nil"/>
              <w:left w:val="nil"/>
              <w:bottom w:val="nil"/>
              <w:right w:val="nil"/>
              <w:tl2br w:val="nil"/>
              <w:tr2bl w:val="nil"/>
            </w:tcBorders>
          </w:tcPr>
          <w:p>
            <w:pPr>
              <w:jc w:val="center"/>
              <w:textAlignment w:val="center"/>
              <w:rPr>
                <w:rFonts w:eastAsia="仿宋"/>
                <w:sz w:val="18"/>
                <w:szCs w:val="18"/>
              </w:rPr>
            </w:pPr>
            <w:r>
              <w:rPr>
                <w:rFonts w:eastAsia="仿宋"/>
                <w:sz w:val="18"/>
                <w:szCs w:val="18"/>
              </w:rPr>
              <w:t>1,123,030</w:t>
            </w:r>
          </w:p>
        </w:tc>
      </w:tr>
      <w:tr>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52" w:type="pct"/>
            <w:tcBorders>
              <w:top w:val="nil"/>
              <w:left w:val="nil"/>
              <w:bottom w:val="single" w:color="auto" w:sz="6" w:space="0"/>
              <w:right w:val="nil"/>
              <w:tl2br w:val="nil"/>
              <w:tr2bl w:val="nil"/>
            </w:tcBorders>
            <w:vAlign w:val="center"/>
          </w:tcPr>
          <w:p>
            <w:pPr>
              <w:jc w:val="left"/>
              <w:textAlignment w:val="center"/>
              <w:rPr>
                <w:rFonts w:eastAsia="仿宋"/>
                <w:i/>
                <w:sz w:val="18"/>
                <w:szCs w:val="18"/>
              </w:rPr>
            </w:pPr>
            <w:r>
              <w:rPr>
                <w:rFonts w:eastAsia="仿宋"/>
                <w:i/>
                <w:sz w:val="18"/>
                <w:szCs w:val="18"/>
              </w:rPr>
              <w:t>R</w:t>
            </w:r>
            <w:r>
              <w:rPr>
                <w:rFonts w:eastAsia="仿宋"/>
                <w:i/>
                <w:sz w:val="18"/>
                <w:szCs w:val="18"/>
                <w:vertAlign w:val="superscript"/>
              </w:rPr>
              <w:t>2</w:t>
            </w:r>
          </w:p>
        </w:tc>
        <w:tc>
          <w:tcPr>
            <w:tcW w:w="689" w:type="pct"/>
            <w:tcBorders>
              <w:top w:val="nil"/>
              <w:left w:val="nil"/>
              <w:bottom w:val="single" w:color="auto" w:sz="6" w:space="0"/>
              <w:right w:val="nil"/>
              <w:tl2br w:val="nil"/>
              <w:tr2bl w:val="nil"/>
            </w:tcBorders>
          </w:tcPr>
          <w:p>
            <w:pPr>
              <w:jc w:val="center"/>
              <w:textAlignment w:val="center"/>
              <w:rPr>
                <w:rFonts w:eastAsia="仿宋"/>
                <w:sz w:val="18"/>
                <w:szCs w:val="18"/>
              </w:rPr>
            </w:pPr>
            <w:r>
              <w:rPr>
                <w:rFonts w:eastAsia="仿宋"/>
                <w:sz w:val="18"/>
                <w:szCs w:val="18"/>
              </w:rPr>
              <w:t>0.5367</w:t>
            </w:r>
          </w:p>
        </w:tc>
        <w:tc>
          <w:tcPr>
            <w:tcW w:w="689" w:type="pct"/>
            <w:tcBorders>
              <w:top w:val="nil"/>
              <w:left w:val="nil"/>
              <w:bottom w:val="single" w:color="auto" w:sz="6" w:space="0"/>
              <w:right w:val="nil"/>
              <w:tl2br w:val="nil"/>
              <w:tr2bl w:val="nil"/>
            </w:tcBorders>
          </w:tcPr>
          <w:p>
            <w:pPr>
              <w:jc w:val="center"/>
              <w:textAlignment w:val="center"/>
              <w:rPr>
                <w:rFonts w:eastAsia="仿宋"/>
                <w:sz w:val="18"/>
                <w:szCs w:val="18"/>
              </w:rPr>
            </w:pPr>
            <w:r>
              <w:rPr>
                <w:rFonts w:eastAsia="仿宋"/>
                <w:sz w:val="18"/>
                <w:szCs w:val="18"/>
              </w:rPr>
              <w:t>0.6192</w:t>
            </w:r>
          </w:p>
        </w:tc>
        <w:tc>
          <w:tcPr>
            <w:tcW w:w="689" w:type="pct"/>
            <w:tcBorders>
              <w:top w:val="nil"/>
              <w:left w:val="nil"/>
              <w:bottom w:val="single" w:color="auto" w:sz="6" w:space="0"/>
              <w:right w:val="nil"/>
              <w:tl2br w:val="nil"/>
              <w:tr2bl w:val="nil"/>
            </w:tcBorders>
          </w:tcPr>
          <w:p>
            <w:pPr>
              <w:jc w:val="center"/>
              <w:textAlignment w:val="center"/>
              <w:rPr>
                <w:rFonts w:eastAsia="仿宋"/>
                <w:sz w:val="18"/>
                <w:szCs w:val="18"/>
              </w:rPr>
            </w:pPr>
            <w:r>
              <w:rPr>
                <w:rFonts w:eastAsia="仿宋"/>
                <w:sz w:val="18"/>
                <w:szCs w:val="18"/>
              </w:rPr>
              <w:t>0.5957</w:t>
            </w:r>
          </w:p>
        </w:tc>
        <w:tc>
          <w:tcPr>
            <w:tcW w:w="690" w:type="pct"/>
            <w:tcBorders>
              <w:top w:val="nil"/>
              <w:left w:val="nil"/>
              <w:bottom w:val="single" w:color="auto" w:sz="6" w:space="0"/>
              <w:right w:val="nil"/>
              <w:tl2br w:val="nil"/>
              <w:tr2bl w:val="nil"/>
            </w:tcBorders>
          </w:tcPr>
          <w:p>
            <w:pPr>
              <w:jc w:val="center"/>
              <w:textAlignment w:val="center"/>
              <w:rPr>
                <w:rFonts w:eastAsia="仿宋"/>
                <w:sz w:val="18"/>
                <w:szCs w:val="18"/>
              </w:rPr>
            </w:pPr>
            <w:r>
              <w:rPr>
                <w:rFonts w:eastAsia="仿宋"/>
                <w:sz w:val="18"/>
                <w:szCs w:val="18"/>
              </w:rPr>
              <w:t>0.5118</w:t>
            </w:r>
          </w:p>
        </w:tc>
        <w:tc>
          <w:tcPr>
            <w:tcW w:w="689" w:type="pct"/>
            <w:tcBorders>
              <w:top w:val="nil"/>
              <w:left w:val="nil"/>
              <w:bottom w:val="single" w:color="auto" w:sz="6" w:space="0"/>
              <w:right w:val="nil"/>
              <w:tl2br w:val="nil"/>
              <w:tr2bl w:val="nil"/>
            </w:tcBorders>
          </w:tcPr>
          <w:p>
            <w:pPr>
              <w:jc w:val="center"/>
              <w:textAlignment w:val="center"/>
              <w:rPr>
                <w:rFonts w:eastAsia="仿宋"/>
                <w:sz w:val="18"/>
                <w:szCs w:val="18"/>
              </w:rPr>
            </w:pPr>
            <w:r>
              <w:rPr>
                <w:rFonts w:eastAsia="仿宋"/>
                <w:sz w:val="18"/>
                <w:szCs w:val="18"/>
              </w:rPr>
              <w:t>0.5814</w:t>
            </w:r>
          </w:p>
        </w:tc>
      </w:tr>
    </w:tbl>
    <w:p>
      <w:pPr>
        <w:adjustRightInd w:val="0"/>
        <w:snapToGrid w:val="0"/>
        <w:spacing w:before="423" w:beforeLines="100" w:after="423" w:afterLines="100" w:line="360" w:lineRule="auto"/>
        <w:jc w:val="center"/>
        <w:rPr>
          <w:rFonts w:eastAsia="楷体"/>
          <w:kern w:val="2"/>
          <w:sz w:val="28"/>
          <w:szCs w:val="28"/>
        </w:rPr>
      </w:pPr>
    </w:p>
    <w:p>
      <w:pPr>
        <w:adjustRightInd w:val="0"/>
        <w:snapToGrid w:val="0"/>
        <w:spacing w:before="423" w:beforeLines="100" w:after="423" w:afterLines="100" w:line="360" w:lineRule="auto"/>
        <w:jc w:val="center"/>
        <w:rPr>
          <w:rFonts w:eastAsia="楷体"/>
          <w:kern w:val="2"/>
          <w:sz w:val="28"/>
          <w:szCs w:val="28"/>
        </w:rPr>
      </w:pPr>
      <w:r>
        <w:rPr>
          <w:rFonts w:eastAsia="楷体"/>
          <w:kern w:val="2"/>
          <w:sz w:val="28"/>
          <w:szCs w:val="28"/>
        </w:rPr>
        <w:t>参考文献</w:t>
      </w:r>
    </w:p>
    <w:p>
      <w:pPr>
        <w:pStyle w:val="30"/>
        <w:numPr>
          <w:ilvl w:val="0"/>
          <w:numId w:val="2"/>
        </w:numPr>
        <w:adjustRightInd w:val="0"/>
        <w:snapToGrid w:val="0"/>
        <w:spacing w:line="360" w:lineRule="auto"/>
        <w:ind w:left="420" w:hanging="420" w:hangingChars="200"/>
        <w:rPr>
          <w:rFonts w:eastAsia="仿宋"/>
          <w:sz w:val="21"/>
          <w:szCs w:val="21"/>
          <w:shd w:val="clear" w:color="auto" w:fill="FFFFFF"/>
        </w:rPr>
      </w:pPr>
      <w:r>
        <w:rPr>
          <w:rFonts w:hint="eastAsia" w:ascii="仿宋" w:hAnsi="仿宋" w:eastAsia="仿宋"/>
          <w:sz w:val="21"/>
          <w:szCs w:val="21"/>
        </w:rPr>
        <w:t>白重恩、路江涌、陶志刚，“国有企业改制效果的实证研究”，《经济研究》，</w:t>
      </w:r>
      <w:r>
        <w:rPr>
          <w:rFonts w:eastAsia="仿宋"/>
          <w:sz w:val="21"/>
          <w:szCs w:val="21"/>
        </w:rPr>
        <w:t>2006年第8期，第4</w:t>
      </w:r>
      <w:r>
        <w:rPr>
          <w:rFonts w:eastAsia="仿宋"/>
          <w:bCs/>
          <w:sz w:val="21"/>
          <w:szCs w:val="21"/>
        </w:rPr>
        <w:t>–</w:t>
      </w:r>
      <w:r>
        <w:rPr>
          <w:rFonts w:eastAsia="仿宋"/>
          <w:sz w:val="21"/>
          <w:szCs w:val="21"/>
        </w:rPr>
        <w:t>13+69页。</w:t>
      </w:r>
    </w:p>
    <w:p>
      <w:pPr>
        <w:pStyle w:val="30"/>
        <w:numPr>
          <w:ilvl w:val="0"/>
          <w:numId w:val="2"/>
        </w:numPr>
        <w:adjustRightInd w:val="0"/>
        <w:snapToGrid w:val="0"/>
        <w:spacing w:line="360" w:lineRule="auto"/>
        <w:ind w:left="420" w:hanging="420" w:hangingChars="200"/>
        <w:rPr>
          <w:sz w:val="21"/>
          <w:szCs w:val="21"/>
          <w:shd w:val="clear" w:color="auto" w:fill="FFFFFF"/>
        </w:rPr>
      </w:pPr>
      <w:r>
        <w:rPr>
          <w:sz w:val="21"/>
          <w:szCs w:val="21"/>
          <w:shd w:val="clear" w:color="auto" w:fill="FFFFFF"/>
        </w:rPr>
        <w:t>Che, Y.</w:t>
      </w:r>
      <w:r>
        <w:rPr>
          <w:rFonts w:hint="eastAsia"/>
          <w:sz w:val="21"/>
          <w:szCs w:val="21"/>
          <w:shd w:val="clear" w:color="auto" w:fill="FFFFFF"/>
        </w:rPr>
        <w:t>，</w:t>
      </w:r>
      <w:r>
        <w:rPr>
          <w:sz w:val="21"/>
          <w:szCs w:val="21"/>
          <w:shd w:val="clear" w:color="auto" w:fill="FFFFFF"/>
        </w:rPr>
        <w:t>and L.</w:t>
      </w:r>
      <w:r>
        <w:rPr>
          <w:rFonts w:hint="eastAsia"/>
          <w:sz w:val="21"/>
          <w:szCs w:val="21"/>
          <w:shd w:val="clear" w:color="auto" w:fill="FFFFFF"/>
        </w:rPr>
        <w:t xml:space="preserve"> </w:t>
      </w:r>
      <w:r>
        <w:rPr>
          <w:sz w:val="21"/>
          <w:szCs w:val="21"/>
          <w:shd w:val="clear" w:color="auto" w:fill="FFFFFF"/>
        </w:rPr>
        <w:t>Zhang</w:t>
      </w:r>
      <w:r>
        <w:rPr>
          <w:rFonts w:hint="eastAsia"/>
          <w:sz w:val="21"/>
          <w:szCs w:val="21"/>
          <w:shd w:val="clear" w:color="auto" w:fill="FFFFFF"/>
        </w:rPr>
        <w:t>，“</w:t>
      </w:r>
      <w:r>
        <w:rPr>
          <w:sz w:val="21"/>
          <w:szCs w:val="21"/>
          <w:shd w:val="clear" w:color="auto" w:fill="FFFFFF"/>
        </w:rPr>
        <w:t>Human Capital</w:t>
      </w:r>
      <w:r>
        <w:rPr>
          <w:rFonts w:hint="eastAsia"/>
          <w:sz w:val="21"/>
          <w:szCs w:val="21"/>
          <w:shd w:val="clear" w:color="auto" w:fill="FFFFFF"/>
        </w:rPr>
        <w:t>，</w:t>
      </w:r>
      <w:r>
        <w:rPr>
          <w:sz w:val="21"/>
          <w:szCs w:val="21"/>
          <w:shd w:val="clear" w:color="auto" w:fill="FFFFFF"/>
        </w:rPr>
        <w:t>Technology Adoption and Firm Performance：Impacts of China’s Higher Education Expansion in the Late 1990s</w:t>
      </w:r>
      <w:r>
        <w:rPr>
          <w:rFonts w:hint="eastAsia"/>
          <w:sz w:val="21"/>
          <w:szCs w:val="21"/>
          <w:shd w:val="clear" w:color="auto" w:fill="FFFFFF"/>
        </w:rPr>
        <w:t>”</w:t>
      </w:r>
      <w:r>
        <w:rPr>
          <w:sz w:val="21"/>
          <w:szCs w:val="21"/>
          <w:shd w:val="clear" w:color="auto" w:fill="FFFFFF"/>
        </w:rPr>
        <w:t xml:space="preserve">, </w:t>
      </w:r>
      <w:r>
        <w:rPr>
          <w:i/>
          <w:iCs/>
          <w:sz w:val="21"/>
          <w:szCs w:val="21"/>
          <w:shd w:val="clear" w:color="auto" w:fill="FFFFFF"/>
        </w:rPr>
        <w:t>The Economic Journal</w:t>
      </w:r>
      <w:r>
        <w:rPr>
          <w:rFonts w:hint="eastAsia"/>
          <w:sz w:val="21"/>
          <w:szCs w:val="21"/>
          <w:shd w:val="clear" w:color="auto" w:fill="FFFFFF"/>
        </w:rPr>
        <w:t>，</w:t>
      </w:r>
      <w:r>
        <w:rPr>
          <w:sz w:val="21"/>
          <w:szCs w:val="21"/>
          <w:shd w:val="clear" w:color="auto" w:fill="FFFFFF"/>
        </w:rPr>
        <w:t>2018</w:t>
      </w:r>
      <w:r>
        <w:rPr>
          <w:rFonts w:hint="eastAsia"/>
          <w:sz w:val="21"/>
          <w:szCs w:val="21"/>
          <w:shd w:val="clear" w:color="auto" w:fill="FFFFFF"/>
        </w:rPr>
        <w:t>，</w:t>
      </w:r>
      <w:r>
        <w:rPr>
          <w:sz w:val="21"/>
          <w:szCs w:val="21"/>
          <w:shd w:val="clear" w:color="auto" w:fill="FFFFFF"/>
        </w:rPr>
        <w:t>128（614）, 2282–2320.</w:t>
      </w:r>
    </w:p>
    <w:p>
      <w:pPr>
        <w:pStyle w:val="30"/>
        <w:numPr>
          <w:ilvl w:val="0"/>
          <w:numId w:val="2"/>
        </w:numPr>
        <w:adjustRightInd w:val="0"/>
        <w:snapToGrid w:val="0"/>
        <w:spacing w:line="360" w:lineRule="auto"/>
        <w:ind w:left="420" w:hanging="420" w:hangingChars="200"/>
        <w:rPr>
          <w:sz w:val="21"/>
          <w:szCs w:val="21"/>
        </w:rPr>
      </w:pPr>
      <w:r>
        <w:rPr>
          <w:sz w:val="21"/>
          <w:szCs w:val="21"/>
        </w:rPr>
        <w:t>Handley</w:t>
      </w:r>
      <w:r>
        <w:rPr>
          <w:rFonts w:hint="eastAsia"/>
          <w:sz w:val="21"/>
          <w:szCs w:val="21"/>
        </w:rPr>
        <w:t>，</w:t>
      </w:r>
      <w:r>
        <w:rPr>
          <w:sz w:val="21"/>
          <w:szCs w:val="21"/>
        </w:rPr>
        <w:t>K.</w:t>
      </w:r>
      <w:r>
        <w:rPr>
          <w:rFonts w:hint="eastAsia"/>
          <w:sz w:val="21"/>
          <w:szCs w:val="21"/>
        </w:rPr>
        <w:t>，“</w:t>
      </w:r>
      <w:r>
        <w:rPr>
          <w:sz w:val="21"/>
          <w:szCs w:val="21"/>
        </w:rPr>
        <w:t xml:space="preserve">Exporting under </w:t>
      </w:r>
      <w:r>
        <w:rPr>
          <w:rFonts w:hint="eastAsia"/>
          <w:sz w:val="21"/>
          <w:szCs w:val="21"/>
        </w:rPr>
        <w:t>T</w:t>
      </w:r>
      <w:r>
        <w:rPr>
          <w:sz w:val="21"/>
          <w:szCs w:val="21"/>
        </w:rPr>
        <w:t>rade Policy Uncertainty</w:t>
      </w:r>
      <w:r>
        <w:rPr>
          <w:rFonts w:hint="eastAsia"/>
          <w:sz w:val="21"/>
          <w:szCs w:val="21"/>
        </w:rPr>
        <w:t>：</w:t>
      </w:r>
      <w:r>
        <w:rPr>
          <w:sz w:val="21"/>
          <w:szCs w:val="21"/>
        </w:rPr>
        <w:t xml:space="preserve">Theory and </w:t>
      </w:r>
      <w:r>
        <w:rPr>
          <w:rFonts w:hint="eastAsia"/>
          <w:sz w:val="21"/>
          <w:szCs w:val="21"/>
        </w:rPr>
        <w:t>E</w:t>
      </w:r>
      <w:r>
        <w:rPr>
          <w:sz w:val="21"/>
          <w:szCs w:val="21"/>
        </w:rPr>
        <w:t>vidence</w:t>
      </w:r>
      <w:r>
        <w:rPr>
          <w:rFonts w:hint="eastAsia"/>
          <w:sz w:val="21"/>
          <w:szCs w:val="21"/>
        </w:rPr>
        <w:t>”，</w:t>
      </w:r>
      <w:r>
        <w:rPr>
          <w:i/>
          <w:sz w:val="21"/>
          <w:szCs w:val="21"/>
        </w:rPr>
        <w:t>Journal of International Economics</w:t>
      </w:r>
      <w:r>
        <w:rPr>
          <w:rFonts w:hint="eastAsia"/>
          <w:sz w:val="21"/>
          <w:szCs w:val="21"/>
        </w:rPr>
        <w:t>，</w:t>
      </w:r>
      <w:r>
        <w:rPr>
          <w:sz w:val="21"/>
          <w:szCs w:val="21"/>
        </w:rPr>
        <w:t>2014</w:t>
      </w:r>
      <w:r>
        <w:rPr>
          <w:rFonts w:hint="eastAsia"/>
          <w:sz w:val="21"/>
          <w:szCs w:val="21"/>
        </w:rPr>
        <w:t>，</w:t>
      </w:r>
      <w:r>
        <w:rPr>
          <w:sz w:val="21"/>
          <w:szCs w:val="21"/>
        </w:rPr>
        <w:t>94</w:t>
      </w:r>
      <w:r>
        <w:rPr>
          <w:rFonts w:hint="eastAsia"/>
          <w:sz w:val="21"/>
          <w:szCs w:val="21"/>
        </w:rPr>
        <w:t>（1），</w:t>
      </w:r>
      <w:r>
        <w:rPr>
          <w:sz w:val="21"/>
          <w:szCs w:val="21"/>
        </w:rPr>
        <w:t>50</w:t>
      </w:r>
      <w:r>
        <w:rPr>
          <w:sz w:val="21"/>
          <w:szCs w:val="21"/>
          <w:shd w:val="clear" w:color="auto" w:fill="FFFFFF"/>
        </w:rPr>
        <w:t>–</w:t>
      </w:r>
      <w:r>
        <w:rPr>
          <w:sz w:val="21"/>
          <w:szCs w:val="21"/>
        </w:rPr>
        <w:t>66.</w:t>
      </w:r>
    </w:p>
    <w:p>
      <w:pPr>
        <w:pStyle w:val="30"/>
        <w:numPr>
          <w:ilvl w:val="0"/>
          <w:numId w:val="2"/>
        </w:numPr>
        <w:adjustRightInd w:val="0"/>
        <w:snapToGrid w:val="0"/>
        <w:spacing w:line="360" w:lineRule="auto"/>
        <w:ind w:left="420" w:hanging="420" w:hangingChars="200"/>
        <w:rPr>
          <w:sz w:val="21"/>
          <w:szCs w:val="21"/>
        </w:rPr>
      </w:pPr>
      <w:r>
        <w:rPr>
          <w:sz w:val="21"/>
          <w:szCs w:val="21"/>
        </w:rPr>
        <w:t>Liu</w:t>
      </w:r>
      <w:r>
        <w:rPr>
          <w:rFonts w:hint="eastAsia"/>
          <w:sz w:val="21"/>
          <w:szCs w:val="21"/>
        </w:rPr>
        <w:t>，</w:t>
      </w:r>
      <w:r>
        <w:rPr>
          <w:sz w:val="21"/>
          <w:szCs w:val="21"/>
        </w:rPr>
        <w:t>Q.</w:t>
      </w:r>
      <w:r>
        <w:rPr>
          <w:rFonts w:hint="eastAsia"/>
          <w:sz w:val="21"/>
          <w:szCs w:val="21"/>
        </w:rPr>
        <w:t>，and</w:t>
      </w:r>
      <w:r>
        <w:rPr>
          <w:sz w:val="21"/>
          <w:szCs w:val="21"/>
        </w:rPr>
        <w:t xml:space="preserve"> </w:t>
      </w:r>
      <w:r>
        <w:rPr>
          <w:rFonts w:hint="eastAsia"/>
          <w:sz w:val="21"/>
          <w:szCs w:val="21"/>
        </w:rPr>
        <w:t>H</w:t>
      </w:r>
      <w:r>
        <w:rPr>
          <w:sz w:val="21"/>
          <w:szCs w:val="21"/>
        </w:rPr>
        <w:t>. Ma</w:t>
      </w:r>
      <w:r>
        <w:rPr>
          <w:rFonts w:hint="eastAsia"/>
          <w:sz w:val="21"/>
          <w:szCs w:val="21"/>
        </w:rPr>
        <w:t>，“</w:t>
      </w:r>
      <w:r>
        <w:rPr>
          <w:sz w:val="21"/>
          <w:szCs w:val="21"/>
        </w:rPr>
        <w:t xml:space="preserve">Trade </w:t>
      </w:r>
      <w:r>
        <w:rPr>
          <w:rFonts w:hint="eastAsia"/>
          <w:sz w:val="21"/>
          <w:szCs w:val="21"/>
        </w:rPr>
        <w:t>P</w:t>
      </w:r>
      <w:r>
        <w:rPr>
          <w:sz w:val="21"/>
          <w:szCs w:val="21"/>
        </w:rPr>
        <w:t>olicy Uncertainty and Innovation</w:t>
      </w:r>
      <w:r>
        <w:rPr>
          <w:rFonts w:hint="eastAsia"/>
          <w:sz w:val="21"/>
          <w:szCs w:val="21"/>
        </w:rPr>
        <w:t>：</w:t>
      </w:r>
      <w:r>
        <w:rPr>
          <w:sz w:val="21"/>
          <w:szCs w:val="21"/>
        </w:rPr>
        <w:t xml:space="preserve">Firm </w:t>
      </w:r>
      <w:r>
        <w:rPr>
          <w:rFonts w:hint="eastAsia"/>
          <w:sz w:val="21"/>
          <w:szCs w:val="21"/>
        </w:rPr>
        <w:t>L</w:t>
      </w:r>
      <w:r>
        <w:rPr>
          <w:sz w:val="21"/>
          <w:szCs w:val="21"/>
        </w:rPr>
        <w:t>evel Evidence from China’s WTO Accession</w:t>
      </w:r>
      <w:r>
        <w:rPr>
          <w:rFonts w:hint="eastAsia"/>
          <w:sz w:val="21"/>
          <w:szCs w:val="21"/>
        </w:rPr>
        <w:t>”，</w:t>
      </w:r>
      <w:r>
        <w:rPr>
          <w:i/>
          <w:sz w:val="21"/>
          <w:szCs w:val="21"/>
        </w:rPr>
        <w:t>Journal of International Economics</w:t>
      </w:r>
      <w:r>
        <w:rPr>
          <w:sz w:val="21"/>
          <w:szCs w:val="21"/>
        </w:rPr>
        <w:t>，2020，127</w:t>
      </w:r>
      <w:r>
        <w:rPr>
          <w:rFonts w:hint="eastAsia"/>
          <w:sz w:val="21"/>
          <w:szCs w:val="21"/>
        </w:rPr>
        <w:t>：</w:t>
      </w:r>
      <w:r>
        <w:rPr>
          <w:sz w:val="21"/>
          <w:szCs w:val="21"/>
        </w:rPr>
        <w:t>103387.</w:t>
      </w:r>
    </w:p>
    <w:p>
      <w:pPr>
        <w:pStyle w:val="30"/>
        <w:numPr>
          <w:ilvl w:val="0"/>
          <w:numId w:val="2"/>
        </w:numPr>
        <w:adjustRightInd w:val="0"/>
        <w:snapToGrid w:val="0"/>
        <w:spacing w:line="360" w:lineRule="auto"/>
        <w:ind w:left="420" w:hanging="420" w:hangingChars="200"/>
        <w:rPr>
          <w:sz w:val="21"/>
          <w:szCs w:val="21"/>
          <w:shd w:val="clear" w:color="auto" w:fill="FFFFFF"/>
        </w:rPr>
      </w:pPr>
      <w:r>
        <w:rPr>
          <w:sz w:val="21"/>
          <w:szCs w:val="21"/>
          <w:shd w:val="clear" w:color="auto" w:fill="FFFFFF"/>
        </w:rPr>
        <w:t>Liu</w:t>
      </w:r>
      <w:r>
        <w:rPr>
          <w:rFonts w:hint="eastAsia"/>
          <w:sz w:val="21"/>
          <w:szCs w:val="21"/>
          <w:shd w:val="clear" w:color="auto" w:fill="FFFFFF"/>
        </w:rPr>
        <w:t>，</w:t>
      </w:r>
      <w:r>
        <w:rPr>
          <w:sz w:val="21"/>
          <w:szCs w:val="21"/>
          <w:shd w:val="clear" w:color="auto" w:fill="FFFFFF"/>
        </w:rPr>
        <w:t>Q.</w:t>
      </w:r>
      <w:r>
        <w:rPr>
          <w:rFonts w:hint="eastAsia"/>
          <w:sz w:val="21"/>
          <w:szCs w:val="21"/>
          <w:shd w:val="clear" w:color="auto" w:fill="FFFFFF"/>
        </w:rPr>
        <w:t>，</w:t>
      </w:r>
      <w:r>
        <w:rPr>
          <w:sz w:val="21"/>
          <w:szCs w:val="21"/>
          <w:shd w:val="clear" w:color="auto" w:fill="FFFFFF"/>
        </w:rPr>
        <w:t>and L. D. Qiu</w:t>
      </w:r>
      <w:r>
        <w:rPr>
          <w:rFonts w:hint="eastAsia"/>
          <w:sz w:val="21"/>
          <w:szCs w:val="21"/>
          <w:shd w:val="clear" w:color="auto" w:fill="FFFFFF"/>
        </w:rPr>
        <w:t>，“</w:t>
      </w:r>
      <w:r>
        <w:rPr>
          <w:sz w:val="21"/>
          <w:szCs w:val="21"/>
          <w:shd w:val="clear" w:color="auto" w:fill="FFFFFF"/>
        </w:rPr>
        <w:t>Intermediate Input Imports and Innovations: Evidence from Chinese Firms’ Patent Filings</w:t>
      </w:r>
      <w:r>
        <w:rPr>
          <w:rFonts w:hint="eastAsia"/>
          <w:sz w:val="21"/>
          <w:szCs w:val="21"/>
          <w:shd w:val="clear" w:color="auto" w:fill="FFFFFF"/>
        </w:rPr>
        <w:t>”，</w:t>
      </w:r>
      <w:r>
        <w:rPr>
          <w:i/>
          <w:iCs/>
          <w:sz w:val="21"/>
          <w:szCs w:val="21"/>
          <w:shd w:val="clear" w:color="auto" w:fill="FFFFFF"/>
        </w:rPr>
        <w:t>Journal of International Economics</w:t>
      </w:r>
      <w:r>
        <w:rPr>
          <w:rFonts w:hint="eastAsia"/>
          <w:sz w:val="21"/>
          <w:szCs w:val="21"/>
          <w:shd w:val="clear" w:color="auto" w:fill="FFFFFF"/>
        </w:rPr>
        <w:t>，</w:t>
      </w:r>
      <w:r>
        <w:rPr>
          <w:sz w:val="21"/>
          <w:szCs w:val="21"/>
          <w:shd w:val="clear" w:color="auto" w:fill="FFFFFF"/>
        </w:rPr>
        <w:t>2016</w:t>
      </w:r>
      <w:r>
        <w:rPr>
          <w:rFonts w:hint="eastAsia"/>
          <w:sz w:val="21"/>
          <w:szCs w:val="21"/>
          <w:shd w:val="clear" w:color="auto" w:fill="FFFFFF"/>
        </w:rPr>
        <w:t>，</w:t>
      </w:r>
      <w:r>
        <w:rPr>
          <w:sz w:val="21"/>
          <w:szCs w:val="21"/>
          <w:shd w:val="clear" w:color="auto" w:fill="FFFFFF"/>
        </w:rPr>
        <w:t>103</w:t>
      </w:r>
      <w:r>
        <w:rPr>
          <w:rFonts w:hint="eastAsia"/>
          <w:sz w:val="21"/>
          <w:szCs w:val="21"/>
          <w:shd w:val="clear" w:color="auto" w:fill="FFFFFF"/>
        </w:rPr>
        <w:t>，</w:t>
      </w:r>
      <w:r>
        <w:rPr>
          <w:sz w:val="21"/>
          <w:szCs w:val="21"/>
          <w:shd w:val="clear" w:color="auto" w:fill="FFFFFF"/>
        </w:rPr>
        <w:t>166–183.</w:t>
      </w:r>
    </w:p>
    <w:p>
      <w:pPr>
        <w:pStyle w:val="30"/>
        <w:numPr>
          <w:ilvl w:val="0"/>
          <w:numId w:val="2"/>
        </w:numPr>
        <w:adjustRightInd w:val="0"/>
        <w:snapToGrid w:val="0"/>
        <w:spacing w:line="360" w:lineRule="auto"/>
        <w:ind w:left="420" w:hanging="420" w:hangingChars="200"/>
        <w:rPr>
          <w:sz w:val="21"/>
          <w:szCs w:val="21"/>
          <w:shd w:val="clear" w:color="auto" w:fill="FFFFFF"/>
        </w:rPr>
      </w:pPr>
      <w:r>
        <w:rPr>
          <w:sz w:val="21"/>
          <w:szCs w:val="21"/>
          <w:shd w:val="clear" w:color="auto" w:fill="FFFFFF"/>
        </w:rPr>
        <w:t>Lu</w:t>
      </w:r>
      <w:r>
        <w:rPr>
          <w:rFonts w:hint="eastAsia"/>
          <w:sz w:val="21"/>
          <w:szCs w:val="21"/>
          <w:shd w:val="clear" w:color="auto" w:fill="FFFFFF"/>
        </w:rPr>
        <w:t>，</w:t>
      </w:r>
      <w:r>
        <w:rPr>
          <w:sz w:val="21"/>
          <w:szCs w:val="21"/>
          <w:shd w:val="clear" w:color="auto" w:fill="FFFFFF"/>
        </w:rPr>
        <w:t>Y.</w:t>
      </w:r>
      <w:r>
        <w:rPr>
          <w:rFonts w:hint="eastAsia"/>
          <w:sz w:val="21"/>
          <w:szCs w:val="21"/>
          <w:shd w:val="clear" w:color="auto" w:fill="FFFFFF"/>
          <w:lang w:val="en-US" w:eastAsia="zh-CN"/>
        </w:rPr>
        <w:t>,</w:t>
      </w:r>
      <w:r>
        <w:rPr>
          <w:sz w:val="21"/>
          <w:szCs w:val="21"/>
          <w:shd w:val="clear" w:color="auto" w:fill="FFFFFF"/>
        </w:rPr>
        <w:t xml:space="preserve"> and L. Yu</w:t>
      </w:r>
      <w:r>
        <w:rPr>
          <w:rFonts w:hint="eastAsia"/>
          <w:sz w:val="21"/>
          <w:szCs w:val="21"/>
          <w:shd w:val="clear" w:color="auto" w:fill="FFFFFF"/>
        </w:rPr>
        <w:t>，“</w:t>
      </w:r>
      <w:r>
        <w:rPr>
          <w:sz w:val="21"/>
          <w:szCs w:val="21"/>
          <w:shd w:val="clear" w:color="auto" w:fill="FFFFFF"/>
        </w:rPr>
        <w:t>Trade Liberalization and Markup Dispersion: Evidence from China's WTO Accession</w:t>
      </w:r>
      <w:r>
        <w:rPr>
          <w:rFonts w:hint="eastAsia"/>
          <w:sz w:val="21"/>
          <w:szCs w:val="21"/>
          <w:shd w:val="clear" w:color="auto" w:fill="FFFFFF"/>
        </w:rPr>
        <w:t>”，</w:t>
      </w:r>
      <w:r>
        <w:rPr>
          <w:i/>
          <w:iCs/>
          <w:sz w:val="21"/>
          <w:szCs w:val="21"/>
          <w:shd w:val="clear" w:color="auto" w:fill="FFFFFF"/>
        </w:rPr>
        <w:t>American Economic Journal</w:t>
      </w:r>
      <w:r>
        <w:rPr>
          <w:rFonts w:hint="eastAsia"/>
          <w:i/>
          <w:iCs/>
          <w:sz w:val="21"/>
          <w:szCs w:val="21"/>
          <w:shd w:val="clear" w:color="auto" w:fill="FFFFFF"/>
        </w:rPr>
        <w:t>：</w:t>
      </w:r>
      <w:r>
        <w:rPr>
          <w:i/>
          <w:iCs/>
          <w:sz w:val="21"/>
          <w:szCs w:val="21"/>
          <w:shd w:val="clear" w:color="auto" w:fill="FFFFFF"/>
        </w:rPr>
        <w:t>Applied Economics</w:t>
      </w:r>
      <w:r>
        <w:rPr>
          <w:rFonts w:hint="eastAsia"/>
          <w:sz w:val="21"/>
          <w:szCs w:val="21"/>
          <w:shd w:val="clear" w:color="auto" w:fill="FFFFFF"/>
        </w:rPr>
        <w:t>，</w:t>
      </w:r>
      <w:r>
        <w:rPr>
          <w:sz w:val="21"/>
          <w:szCs w:val="21"/>
          <w:shd w:val="clear" w:color="auto" w:fill="FFFFFF"/>
        </w:rPr>
        <w:t>2015，7（4）</w:t>
      </w:r>
      <w:r>
        <w:rPr>
          <w:rFonts w:hint="eastAsia"/>
          <w:sz w:val="21"/>
          <w:szCs w:val="21"/>
          <w:shd w:val="clear" w:color="auto" w:fill="FFFFFF"/>
          <w:lang w:eastAsia="zh-CN"/>
        </w:rPr>
        <w:t>，</w:t>
      </w:r>
      <w:r>
        <w:rPr>
          <w:sz w:val="21"/>
          <w:szCs w:val="21"/>
          <w:shd w:val="clear" w:color="auto" w:fill="FFFFFF"/>
        </w:rPr>
        <w:t>221–253.</w:t>
      </w:r>
    </w:p>
    <w:p>
      <w:pPr>
        <w:pStyle w:val="30"/>
        <w:numPr>
          <w:ilvl w:val="0"/>
          <w:numId w:val="2"/>
        </w:numPr>
        <w:adjustRightInd w:val="0"/>
        <w:snapToGrid w:val="0"/>
        <w:spacing w:line="360" w:lineRule="auto"/>
        <w:ind w:left="420" w:hanging="420" w:hangingChars="200"/>
        <w:rPr>
          <w:sz w:val="21"/>
          <w:szCs w:val="21"/>
        </w:rPr>
      </w:pPr>
      <w:r>
        <w:rPr>
          <w:sz w:val="21"/>
          <w:szCs w:val="21"/>
        </w:rPr>
        <w:t>Pierce</w:t>
      </w:r>
      <w:r>
        <w:rPr>
          <w:rFonts w:hint="eastAsia"/>
          <w:sz w:val="21"/>
          <w:szCs w:val="21"/>
        </w:rPr>
        <w:t>，</w:t>
      </w:r>
      <w:r>
        <w:rPr>
          <w:sz w:val="21"/>
          <w:szCs w:val="21"/>
        </w:rPr>
        <w:t>J. R.</w:t>
      </w:r>
      <w:r>
        <w:rPr>
          <w:rFonts w:hint="eastAsia"/>
          <w:sz w:val="21"/>
          <w:szCs w:val="21"/>
        </w:rPr>
        <w:t>，</w:t>
      </w:r>
      <w:r>
        <w:rPr>
          <w:sz w:val="21"/>
          <w:szCs w:val="21"/>
        </w:rPr>
        <w:t>and P. K.</w:t>
      </w:r>
      <w:r>
        <w:rPr>
          <w:rFonts w:hint="eastAsia"/>
          <w:sz w:val="21"/>
          <w:szCs w:val="21"/>
        </w:rPr>
        <w:t xml:space="preserve"> </w:t>
      </w:r>
      <w:r>
        <w:rPr>
          <w:sz w:val="21"/>
          <w:szCs w:val="21"/>
        </w:rPr>
        <w:t>Schott</w:t>
      </w:r>
      <w:r>
        <w:rPr>
          <w:rFonts w:hint="eastAsia"/>
          <w:sz w:val="21"/>
          <w:szCs w:val="21"/>
        </w:rPr>
        <w:t>，“</w:t>
      </w:r>
      <w:r>
        <w:rPr>
          <w:sz w:val="21"/>
          <w:szCs w:val="21"/>
        </w:rPr>
        <w:t xml:space="preserve">The </w:t>
      </w:r>
      <w:r>
        <w:rPr>
          <w:rFonts w:hint="eastAsia"/>
          <w:sz w:val="21"/>
          <w:szCs w:val="21"/>
        </w:rPr>
        <w:t>S</w:t>
      </w:r>
      <w:r>
        <w:rPr>
          <w:sz w:val="21"/>
          <w:szCs w:val="21"/>
        </w:rPr>
        <w:t xml:space="preserve">urprisingly </w:t>
      </w:r>
      <w:r>
        <w:rPr>
          <w:rFonts w:hint="eastAsia"/>
          <w:sz w:val="21"/>
          <w:szCs w:val="21"/>
        </w:rPr>
        <w:t>S</w:t>
      </w:r>
      <w:r>
        <w:rPr>
          <w:sz w:val="21"/>
          <w:szCs w:val="21"/>
        </w:rPr>
        <w:t>wift Decline of US Manufacturing Employment</w:t>
      </w:r>
      <w:r>
        <w:rPr>
          <w:rFonts w:hint="eastAsia"/>
          <w:sz w:val="21"/>
          <w:szCs w:val="21"/>
        </w:rPr>
        <w:t>”，</w:t>
      </w:r>
      <w:r>
        <w:rPr>
          <w:i/>
          <w:sz w:val="21"/>
          <w:szCs w:val="21"/>
        </w:rPr>
        <w:t>American Economic Review</w:t>
      </w:r>
      <w:r>
        <w:rPr>
          <w:sz w:val="21"/>
          <w:szCs w:val="21"/>
        </w:rPr>
        <w:t>, 2016, 106（7），1632</w:t>
      </w:r>
      <w:r>
        <w:rPr>
          <w:sz w:val="21"/>
          <w:szCs w:val="21"/>
          <w:shd w:val="clear" w:color="auto" w:fill="FFFFFF"/>
        </w:rPr>
        <w:t>–</w:t>
      </w:r>
      <w:r>
        <w:rPr>
          <w:sz w:val="21"/>
          <w:szCs w:val="21"/>
        </w:rPr>
        <w:t>62.</w:t>
      </w:r>
    </w:p>
    <w:p>
      <w:pPr>
        <w:pStyle w:val="30"/>
        <w:numPr>
          <w:ilvl w:val="0"/>
          <w:numId w:val="2"/>
        </w:numPr>
        <w:adjustRightInd w:val="0"/>
        <w:snapToGrid w:val="0"/>
        <w:spacing w:line="360" w:lineRule="auto"/>
        <w:ind w:left="420" w:hanging="420" w:hangingChars="200"/>
        <w:rPr>
          <w:sz w:val="21"/>
          <w:szCs w:val="21"/>
        </w:rPr>
      </w:pPr>
      <w:r>
        <w:rPr>
          <w:rFonts w:hint="eastAsia" w:ascii="仿宋" w:hAnsi="仿宋" w:eastAsia="仿宋"/>
          <w:sz w:val="21"/>
          <w:szCs w:val="21"/>
        </w:rPr>
        <w:t>余淼杰、袁东，“贸易自由化、加工贸易与成本加成</w:t>
      </w:r>
      <w:r>
        <w:rPr>
          <w:rFonts w:ascii="仿宋" w:hAnsi="仿宋" w:eastAsia="仿宋"/>
          <w:sz w:val="21"/>
          <w:szCs w:val="21"/>
        </w:rPr>
        <w:t>——</w:t>
      </w:r>
      <w:r>
        <w:rPr>
          <w:rFonts w:hint="eastAsia" w:ascii="仿宋" w:hAnsi="仿宋" w:eastAsia="仿宋"/>
          <w:sz w:val="21"/>
          <w:szCs w:val="21"/>
        </w:rPr>
        <w:t>来自我国制造业企业的证据”，《管理世界》，</w:t>
      </w:r>
      <w:r>
        <w:rPr>
          <w:rFonts w:eastAsia="仿宋"/>
          <w:sz w:val="21"/>
          <w:szCs w:val="21"/>
        </w:rPr>
        <w:t>2016年第9期，第33</w:t>
      </w:r>
      <w:r>
        <w:rPr>
          <w:rFonts w:eastAsia="仿宋"/>
          <w:bCs/>
          <w:sz w:val="21"/>
          <w:szCs w:val="21"/>
        </w:rPr>
        <w:t>–</w:t>
      </w:r>
      <w:r>
        <w:rPr>
          <w:rFonts w:eastAsia="仿宋"/>
          <w:sz w:val="21"/>
          <w:szCs w:val="21"/>
        </w:rPr>
        <w:t>43+54页。</w:t>
      </w:r>
    </w:p>
    <w:p>
      <w:pPr>
        <w:adjustRightInd w:val="0"/>
        <w:snapToGrid w:val="0"/>
        <w:spacing w:line="360" w:lineRule="auto"/>
        <w:ind w:firstLine="640" w:firstLineChars="200"/>
        <w:rPr>
          <w:rFonts w:ascii="仿宋" w:hAnsi="仿宋" w:eastAsia="仿宋"/>
          <w:sz w:val="32"/>
          <w:szCs w:val="32"/>
        </w:rPr>
      </w:pPr>
    </w:p>
    <w:p>
      <w:pPr>
        <w:adjustRightInd w:val="0"/>
        <w:snapToGrid w:val="0"/>
        <w:spacing w:line="360" w:lineRule="auto"/>
        <w:ind w:firstLine="640" w:firstLineChars="200"/>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2" w:leftChars="-1" w:firstLine="0"/>
        <w:textAlignment w:val="auto"/>
        <w:rPr>
          <w:rFonts w:ascii="宋体" w:hAnsi="宋体" w:cs="Arial"/>
          <w:b/>
          <w:bCs/>
          <w:color w:val="auto"/>
          <w:kern w:val="0"/>
          <w:szCs w:val="21"/>
        </w:rPr>
      </w:pPr>
      <w:r>
        <w:rPr>
          <w:rFonts w:hint="eastAsia" w:ascii="Calibri" w:hAnsi="Calibri" w:cs="Times New Roman"/>
          <w:b/>
          <w:color w:val="auto"/>
          <w:szCs w:val="22"/>
        </w:rPr>
        <w:t>注：该附录是期刊所发表论文的组成部分，同样视为作者公开发表的内容。如研究中使用该附录中的内容，</w:t>
      </w:r>
      <w:r>
        <w:rPr>
          <w:rFonts w:hint="eastAsia" w:ascii="宋体" w:hAnsi="宋体" w:cs="Arial"/>
          <w:b/>
          <w:bCs/>
          <w:color w:val="auto"/>
          <w:kern w:val="0"/>
          <w:szCs w:val="21"/>
        </w:rPr>
        <w:t>请务必在研究成果上注明</w:t>
      </w:r>
      <w:r>
        <w:rPr>
          <w:rFonts w:hint="eastAsia" w:ascii="宋体" w:hAnsi="宋体" w:cs="Arial"/>
          <w:b/>
          <w:bCs/>
          <w:color w:val="auto"/>
          <w:kern w:val="0"/>
          <w:szCs w:val="21"/>
          <w:lang w:val="en-US" w:eastAsia="zh-CN"/>
        </w:rPr>
        <w:t>附录</w:t>
      </w:r>
      <w:r>
        <w:rPr>
          <w:rFonts w:hint="eastAsia" w:ascii="宋体" w:hAnsi="宋体" w:cs="Arial"/>
          <w:b/>
          <w:bCs/>
          <w:color w:val="auto"/>
          <w:kern w:val="0"/>
          <w:szCs w:val="21"/>
        </w:rPr>
        <w:t>下载出处</w:t>
      </w:r>
      <w:r>
        <w:rPr>
          <w:rFonts w:hint="eastAsia" w:ascii="宋体" w:hAnsi="宋体" w:cs="Arial"/>
          <w:color w:val="auto"/>
          <w:kern w:val="0"/>
          <w:szCs w:val="21"/>
        </w:rPr>
        <w:t>。</w:t>
      </w:r>
    </w:p>
    <w:p>
      <w:pPr>
        <w:adjustRightInd w:val="0"/>
        <w:snapToGrid w:val="0"/>
        <w:spacing w:line="360" w:lineRule="auto"/>
        <w:ind w:firstLine="640" w:firstLineChars="200"/>
        <w:rPr>
          <w:rFonts w:ascii="仿宋" w:hAnsi="仿宋" w:eastAsia="仿宋"/>
          <w:sz w:val="32"/>
          <w:szCs w:val="32"/>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uto" w:vAnchor="text" w:hAnchor="margin" w:xAlign="center" w:y="1"/>
      <w:rPr>
        <w:rStyle w:val="20"/>
        <w:rFonts w:ascii="Times New Roman" w:hAnsi="Times New Roman" w:cs="Times New Roman"/>
      </w:rPr>
    </w:pPr>
    <w:r>
      <w:rPr>
        <w:rStyle w:val="20"/>
        <w:rFonts w:ascii="Times New Roman" w:hAnsi="Times New Roman" w:cs="Times New Roman"/>
      </w:rPr>
      <w:fldChar w:fldCharType="begin"/>
    </w:r>
    <w:r>
      <w:rPr>
        <w:rStyle w:val="20"/>
        <w:rFonts w:ascii="Times New Roman" w:hAnsi="Times New Roman" w:cs="Times New Roman"/>
      </w:rPr>
      <w:instrText xml:space="preserve">PAGE  </w:instrText>
    </w:r>
    <w:r>
      <w:rPr>
        <w:rStyle w:val="20"/>
        <w:rFonts w:ascii="Times New Roman" w:hAnsi="Times New Roman" w:cs="Times New Roman"/>
      </w:rPr>
      <w:fldChar w:fldCharType="separate"/>
    </w:r>
    <w:r>
      <w:rPr>
        <w:rStyle w:val="20"/>
        <w:rFonts w:ascii="Times New Roman" w:hAnsi="Times New Roman" w:cs="Times New Roman"/>
      </w:rPr>
      <w:t>4</w:t>
    </w:r>
    <w:r>
      <w:rPr>
        <w:rStyle w:val="20"/>
        <w:rFonts w:ascii="Times New Roman" w:hAnsi="Times New Roman" w:cs="Times New Roman"/>
      </w:rPr>
      <w:fldChar w:fldCharType="end"/>
    </w:r>
  </w:p>
  <w:p>
    <w:pPr>
      <w:pStyle w:val="9"/>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uto" w:vAnchor="text" w:hAnchor="margin" w:xAlign="center" w:y="1"/>
      <w:rPr>
        <w:rStyle w:val="20"/>
        <w:rFonts w:ascii="Times New Roman" w:hAnsi="Times New Roman" w:cs="Times New Roman"/>
      </w:rPr>
    </w:pPr>
    <w:r>
      <w:rPr>
        <w:rStyle w:val="20"/>
        <w:rFonts w:ascii="Times New Roman" w:hAnsi="Times New Roman" w:cs="Times New Roman"/>
      </w:rPr>
      <w:fldChar w:fldCharType="begin"/>
    </w:r>
    <w:r>
      <w:rPr>
        <w:rStyle w:val="20"/>
        <w:rFonts w:ascii="Times New Roman" w:hAnsi="Times New Roman" w:cs="Times New Roman"/>
      </w:rPr>
      <w:instrText xml:space="preserve">PAGE  </w:instrText>
    </w:r>
    <w:r>
      <w:rPr>
        <w:rStyle w:val="20"/>
        <w:rFonts w:ascii="Times New Roman" w:hAnsi="Times New Roman" w:cs="Times New Roman"/>
      </w:rPr>
      <w:fldChar w:fldCharType="separate"/>
    </w:r>
    <w:r>
      <w:rPr>
        <w:rStyle w:val="20"/>
        <w:rFonts w:ascii="Times New Roman" w:hAnsi="Times New Roman" w:cs="Times New Roman"/>
      </w:rPr>
      <w:t>8</w:t>
    </w:r>
    <w:r>
      <w:rPr>
        <w:rStyle w:val="20"/>
        <w:rFonts w:ascii="Times New Roman" w:hAnsi="Times New Roman" w:cs="Times New Roman"/>
      </w:rPr>
      <w:fldChar w:fldCharType="end"/>
    </w:r>
  </w:p>
  <w:p>
    <w:pPr>
      <w:pStyle w:val="9"/>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2024年第2期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DE42C"/>
    <w:multiLevelType w:val="singleLevel"/>
    <w:tmpl w:val="632DE42C"/>
    <w:lvl w:ilvl="0" w:tentative="0">
      <w:start w:val="1"/>
      <w:numFmt w:val="decimal"/>
      <w:pStyle w:val="28"/>
      <w:lvlText w:val="[%1]"/>
      <w:lvlJc w:val="left"/>
      <w:pPr>
        <w:ind w:left="0" w:firstLine="0"/>
      </w:pPr>
      <w:rPr>
        <w:rFonts w:hint="default"/>
      </w:rPr>
    </w:lvl>
  </w:abstractNum>
  <w:abstractNum w:abstractNumId="1">
    <w:nsid w:val="65163CAA"/>
    <w:multiLevelType w:val="multilevel"/>
    <w:tmpl w:val="65163CAA"/>
    <w:lvl w:ilvl="0" w:tentative="0">
      <w:start w:val="1"/>
      <w:numFmt w:val="decimal"/>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2F387A"/>
    <w:rsid w:val="000123B4"/>
    <w:rsid w:val="00024DCA"/>
    <w:rsid w:val="00065238"/>
    <w:rsid w:val="00070E1F"/>
    <w:rsid w:val="00072F72"/>
    <w:rsid w:val="00081E22"/>
    <w:rsid w:val="00092549"/>
    <w:rsid w:val="000958D6"/>
    <w:rsid w:val="0009695D"/>
    <w:rsid w:val="000C1019"/>
    <w:rsid w:val="00113C89"/>
    <w:rsid w:val="001178BC"/>
    <w:rsid w:val="00120836"/>
    <w:rsid w:val="00162A6C"/>
    <w:rsid w:val="001A5E59"/>
    <w:rsid w:val="001C3EA3"/>
    <w:rsid w:val="001D1A8B"/>
    <w:rsid w:val="001F70D8"/>
    <w:rsid w:val="002046D6"/>
    <w:rsid w:val="00204720"/>
    <w:rsid w:val="002151A6"/>
    <w:rsid w:val="00221C9E"/>
    <w:rsid w:val="00245A91"/>
    <w:rsid w:val="00246CFD"/>
    <w:rsid w:val="00280EA6"/>
    <w:rsid w:val="00292139"/>
    <w:rsid w:val="002B344B"/>
    <w:rsid w:val="002C0C8B"/>
    <w:rsid w:val="002E3890"/>
    <w:rsid w:val="002F387A"/>
    <w:rsid w:val="002F4889"/>
    <w:rsid w:val="002F684D"/>
    <w:rsid w:val="00347115"/>
    <w:rsid w:val="00347BE8"/>
    <w:rsid w:val="00357639"/>
    <w:rsid w:val="00373588"/>
    <w:rsid w:val="00373D9E"/>
    <w:rsid w:val="00387560"/>
    <w:rsid w:val="003A698B"/>
    <w:rsid w:val="003B451E"/>
    <w:rsid w:val="003B6053"/>
    <w:rsid w:val="004074DD"/>
    <w:rsid w:val="0043357C"/>
    <w:rsid w:val="0043608A"/>
    <w:rsid w:val="004728A5"/>
    <w:rsid w:val="00483C7F"/>
    <w:rsid w:val="00485F23"/>
    <w:rsid w:val="0048744C"/>
    <w:rsid w:val="004875BE"/>
    <w:rsid w:val="004928C9"/>
    <w:rsid w:val="004945BF"/>
    <w:rsid w:val="004C40F2"/>
    <w:rsid w:val="004C7F13"/>
    <w:rsid w:val="004D4146"/>
    <w:rsid w:val="004F3FD0"/>
    <w:rsid w:val="00534BE1"/>
    <w:rsid w:val="00556769"/>
    <w:rsid w:val="00574EEB"/>
    <w:rsid w:val="00576E8D"/>
    <w:rsid w:val="0058045C"/>
    <w:rsid w:val="005A1E63"/>
    <w:rsid w:val="005A7AE5"/>
    <w:rsid w:val="005B127E"/>
    <w:rsid w:val="005C1002"/>
    <w:rsid w:val="006077EE"/>
    <w:rsid w:val="006117D9"/>
    <w:rsid w:val="00616206"/>
    <w:rsid w:val="00634E7F"/>
    <w:rsid w:val="00645723"/>
    <w:rsid w:val="00654455"/>
    <w:rsid w:val="00660321"/>
    <w:rsid w:val="006851D8"/>
    <w:rsid w:val="0068752B"/>
    <w:rsid w:val="0069568A"/>
    <w:rsid w:val="00711957"/>
    <w:rsid w:val="00714A36"/>
    <w:rsid w:val="0071602F"/>
    <w:rsid w:val="00721D22"/>
    <w:rsid w:val="00732564"/>
    <w:rsid w:val="0075133C"/>
    <w:rsid w:val="00757B3B"/>
    <w:rsid w:val="00762C2A"/>
    <w:rsid w:val="007768B5"/>
    <w:rsid w:val="00794863"/>
    <w:rsid w:val="00797F71"/>
    <w:rsid w:val="007E6215"/>
    <w:rsid w:val="007E7C62"/>
    <w:rsid w:val="00804B47"/>
    <w:rsid w:val="00806EB5"/>
    <w:rsid w:val="00827143"/>
    <w:rsid w:val="008630D3"/>
    <w:rsid w:val="0088652A"/>
    <w:rsid w:val="008917C5"/>
    <w:rsid w:val="008C395D"/>
    <w:rsid w:val="008F3DA9"/>
    <w:rsid w:val="008F7C13"/>
    <w:rsid w:val="00905A36"/>
    <w:rsid w:val="00943DDE"/>
    <w:rsid w:val="009619C1"/>
    <w:rsid w:val="009642D2"/>
    <w:rsid w:val="00983F47"/>
    <w:rsid w:val="00984D69"/>
    <w:rsid w:val="00991082"/>
    <w:rsid w:val="009D29A1"/>
    <w:rsid w:val="009E022D"/>
    <w:rsid w:val="009E31DE"/>
    <w:rsid w:val="009E6F9A"/>
    <w:rsid w:val="009E7340"/>
    <w:rsid w:val="00A058DE"/>
    <w:rsid w:val="00A14264"/>
    <w:rsid w:val="00A43A3A"/>
    <w:rsid w:val="00A964F3"/>
    <w:rsid w:val="00AB575B"/>
    <w:rsid w:val="00AE7CD6"/>
    <w:rsid w:val="00AF4DB1"/>
    <w:rsid w:val="00B22060"/>
    <w:rsid w:val="00B22CDC"/>
    <w:rsid w:val="00B36EFD"/>
    <w:rsid w:val="00B43249"/>
    <w:rsid w:val="00B511C3"/>
    <w:rsid w:val="00B7715A"/>
    <w:rsid w:val="00B80164"/>
    <w:rsid w:val="00B87837"/>
    <w:rsid w:val="00C07FC3"/>
    <w:rsid w:val="00C1387D"/>
    <w:rsid w:val="00C1777E"/>
    <w:rsid w:val="00C22C2C"/>
    <w:rsid w:val="00C2384F"/>
    <w:rsid w:val="00C60322"/>
    <w:rsid w:val="00CF17A8"/>
    <w:rsid w:val="00CF4474"/>
    <w:rsid w:val="00D26E32"/>
    <w:rsid w:val="00D31548"/>
    <w:rsid w:val="00D34E24"/>
    <w:rsid w:val="00D55740"/>
    <w:rsid w:val="00D85CDC"/>
    <w:rsid w:val="00D9753F"/>
    <w:rsid w:val="00DC2719"/>
    <w:rsid w:val="00DE5AC4"/>
    <w:rsid w:val="00E054DC"/>
    <w:rsid w:val="00E05FD9"/>
    <w:rsid w:val="00E1110F"/>
    <w:rsid w:val="00E40CA4"/>
    <w:rsid w:val="00E4364B"/>
    <w:rsid w:val="00E566D0"/>
    <w:rsid w:val="00E87AE5"/>
    <w:rsid w:val="00E87C64"/>
    <w:rsid w:val="00EA60D7"/>
    <w:rsid w:val="00ED1877"/>
    <w:rsid w:val="00EE1F46"/>
    <w:rsid w:val="00EE3058"/>
    <w:rsid w:val="00F11BA1"/>
    <w:rsid w:val="00F22781"/>
    <w:rsid w:val="00F92E3E"/>
    <w:rsid w:val="00FA3366"/>
    <w:rsid w:val="00FA407F"/>
    <w:rsid w:val="00FA614D"/>
    <w:rsid w:val="00FE0F7D"/>
    <w:rsid w:val="00FF0011"/>
    <w:rsid w:val="04E56364"/>
    <w:rsid w:val="131104A3"/>
    <w:rsid w:val="145E6E6F"/>
    <w:rsid w:val="21A7173A"/>
    <w:rsid w:val="66CA53A5"/>
    <w:rsid w:val="68064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0"/>
      <w:sz w:val="20"/>
      <w:szCs w:val="20"/>
      <w:lang w:val="en-US" w:eastAsia="zh-CN" w:bidi="ar-SA"/>
    </w:rPr>
  </w:style>
  <w:style w:type="paragraph" w:styleId="2">
    <w:name w:val="heading 1"/>
    <w:basedOn w:val="1"/>
    <w:next w:val="1"/>
    <w:link w:val="23"/>
    <w:qFormat/>
    <w:uiPriority w:val="9"/>
    <w:pPr>
      <w:keepNext/>
      <w:keepLines/>
      <w:spacing w:before="340" w:after="330" w:line="360" w:lineRule="auto"/>
      <w:jc w:val="center"/>
      <w:outlineLvl w:val="0"/>
    </w:pPr>
    <w:rPr>
      <w:rFonts w:eastAsia="黑体"/>
      <w:b/>
      <w:bCs/>
      <w:kern w:val="44"/>
      <w:sz w:val="30"/>
      <w:szCs w:val="44"/>
    </w:rPr>
  </w:style>
  <w:style w:type="paragraph" w:styleId="3">
    <w:name w:val="heading 2"/>
    <w:basedOn w:val="1"/>
    <w:next w:val="1"/>
    <w:link w:val="25"/>
    <w:autoRedefine/>
    <w:unhideWhenUsed/>
    <w:qFormat/>
    <w:uiPriority w:val="9"/>
    <w:pPr>
      <w:keepNext/>
      <w:keepLines/>
      <w:spacing w:before="260" w:after="260" w:line="360" w:lineRule="auto"/>
      <w:jc w:val="left"/>
      <w:outlineLvl w:val="1"/>
    </w:pPr>
    <w:rPr>
      <w:rFonts w:eastAsia="黑体" w:cstheme="majorBidi"/>
      <w:b/>
      <w:bCs/>
      <w:sz w:val="28"/>
      <w:szCs w:val="32"/>
    </w:rPr>
  </w:style>
  <w:style w:type="paragraph" w:styleId="4">
    <w:name w:val="heading 3"/>
    <w:basedOn w:val="1"/>
    <w:next w:val="1"/>
    <w:link w:val="24"/>
    <w:autoRedefine/>
    <w:unhideWhenUsed/>
    <w:qFormat/>
    <w:uiPriority w:val="9"/>
    <w:pPr>
      <w:keepNext/>
      <w:keepLines/>
      <w:spacing w:before="260" w:after="260" w:line="360" w:lineRule="auto"/>
      <w:jc w:val="left"/>
      <w:outlineLvl w:val="2"/>
    </w:pPr>
    <w:rPr>
      <w:rFonts w:eastAsia="黑体"/>
      <w:b/>
      <w:bCs/>
      <w:szCs w:val="32"/>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1200"/>
    </w:pPr>
  </w:style>
  <w:style w:type="paragraph" w:styleId="6">
    <w:name w:val="toc 5"/>
    <w:basedOn w:val="1"/>
    <w:next w:val="1"/>
    <w:autoRedefine/>
    <w:unhideWhenUsed/>
    <w:qFormat/>
    <w:uiPriority w:val="39"/>
    <w:pPr>
      <w:ind w:left="800"/>
    </w:pPr>
  </w:style>
  <w:style w:type="paragraph" w:styleId="7">
    <w:name w:val="toc 3"/>
    <w:basedOn w:val="1"/>
    <w:next w:val="1"/>
    <w:autoRedefine/>
    <w:unhideWhenUsed/>
    <w:qFormat/>
    <w:uiPriority w:val="39"/>
    <w:pPr>
      <w:ind w:left="400"/>
    </w:pPr>
  </w:style>
  <w:style w:type="paragraph" w:styleId="8">
    <w:name w:val="toc 8"/>
    <w:basedOn w:val="1"/>
    <w:next w:val="1"/>
    <w:autoRedefine/>
    <w:unhideWhenUsed/>
    <w:qFormat/>
    <w:uiPriority w:val="39"/>
    <w:pPr>
      <w:ind w:left="1400"/>
    </w:pPr>
  </w:style>
  <w:style w:type="paragraph" w:styleId="9">
    <w:name w:val="footer"/>
    <w:basedOn w:val="1"/>
    <w:link w:val="29"/>
    <w:autoRedefine/>
    <w:qFormat/>
    <w:uiPriority w:val="99"/>
    <w:pPr>
      <w:tabs>
        <w:tab w:val="center" w:pos="4153"/>
        <w:tab w:val="right" w:pos="8306"/>
      </w:tabs>
      <w:snapToGrid w:val="0"/>
      <w:jc w:val="left"/>
    </w:pPr>
    <w:rPr>
      <w:rFonts w:ascii="Calibri" w:hAnsi="Calibri" w:cs="宋体"/>
      <w:sz w:val="18"/>
      <w:szCs w:val="18"/>
    </w:rPr>
  </w:style>
  <w:style w:type="paragraph" w:styleId="10">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unhideWhenUsed/>
    <w:qFormat/>
    <w:uiPriority w:val="39"/>
  </w:style>
  <w:style w:type="paragraph" w:styleId="12">
    <w:name w:val="toc 4"/>
    <w:basedOn w:val="1"/>
    <w:next w:val="1"/>
    <w:autoRedefine/>
    <w:unhideWhenUsed/>
    <w:uiPriority w:val="39"/>
    <w:pPr>
      <w:ind w:left="600"/>
    </w:pPr>
  </w:style>
  <w:style w:type="paragraph" w:styleId="13">
    <w:name w:val="footnote text"/>
    <w:basedOn w:val="1"/>
    <w:link w:val="27"/>
    <w:unhideWhenUsed/>
    <w:qFormat/>
    <w:uiPriority w:val="0"/>
    <w:pPr>
      <w:adjustRightInd w:val="0"/>
      <w:snapToGrid w:val="0"/>
      <w:ind w:firstLine="200" w:firstLineChars="200"/>
    </w:pPr>
    <w:rPr>
      <w:sz w:val="18"/>
      <w:szCs w:val="21"/>
    </w:rPr>
  </w:style>
  <w:style w:type="paragraph" w:styleId="14">
    <w:name w:val="toc 6"/>
    <w:basedOn w:val="1"/>
    <w:next w:val="1"/>
    <w:autoRedefine/>
    <w:unhideWhenUsed/>
    <w:qFormat/>
    <w:uiPriority w:val="39"/>
    <w:pPr>
      <w:ind w:left="1000"/>
    </w:pPr>
  </w:style>
  <w:style w:type="paragraph" w:styleId="15">
    <w:name w:val="toc 2"/>
    <w:basedOn w:val="1"/>
    <w:next w:val="1"/>
    <w:autoRedefine/>
    <w:unhideWhenUsed/>
    <w:qFormat/>
    <w:uiPriority w:val="39"/>
    <w:pPr>
      <w:ind w:left="200"/>
    </w:pPr>
  </w:style>
  <w:style w:type="paragraph" w:styleId="16">
    <w:name w:val="toc 9"/>
    <w:basedOn w:val="1"/>
    <w:next w:val="1"/>
    <w:autoRedefine/>
    <w:unhideWhenUsed/>
    <w:qFormat/>
    <w:uiPriority w:val="39"/>
    <w:pPr>
      <w:ind w:left="1600"/>
    </w:pPr>
  </w:style>
  <w:style w:type="paragraph" w:styleId="17">
    <w:name w:val="Title"/>
    <w:basedOn w:val="1"/>
    <w:next w:val="1"/>
    <w:link w:val="26"/>
    <w:autoRedefine/>
    <w:qFormat/>
    <w:uiPriority w:val="10"/>
    <w:pPr>
      <w:spacing w:before="240" w:after="60" w:line="360" w:lineRule="auto"/>
      <w:jc w:val="left"/>
      <w:outlineLvl w:val="2"/>
    </w:pPr>
    <w:rPr>
      <w:rFonts w:eastAsia="黑体" w:cstheme="majorBidi"/>
      <w:b/>
      <w:bCs/>
      <w:sz w:val="28"/>
      <w:szCs w:val="32"/>
    </w:rPr>
  </w:style>
  <w:style w:type="character" w:styleId="20">
    <w:name w:val="page number"/>
    <w:basedOn w:val="19"/>
    <w:autoRedefine/>
    <w:unhideWhenUsed/>
    <w:qFormat/>
    <w:uiPriority w:val="0"/>
  </w:style>
  <w:style w:type="character" w:styleId="21">
    <w:name w:val="Hyperlink"/>
    <w:basedOn w:val="19"/>
    <w:autoRedefine/>
    <w:unhideWhenUsed/>
    <w:qFormat/>
    <w:uiPriority w:val="99"/>
    <w:rPr>
      <w:color w:val="0563C1" w:themeColor="hyperlink"/>
      <w:u w:val="single"/>
      <w14:textFill>
        <w14:solidFill>
          <w14:schemeClr w14:val="hlink"/>
        </w14:solidFill>
      </w14:textFill>
    </w:rPr>
  </w:style>
  <w:style w:type="character" w:styleId="22">
    <w:name w:val="footnote reference"/>
    <w:basedOn w:val="19"/>
    <w:autoRedefine/>
    <w:qFormat/>
    <w:uiPriority w:val="99"/>
    <w:rPr>
      <w:vertAlign w:val="superscript"/>
    </w:rPr>
  </w:style>
  <w:style w:type="character" w:customStyle="1" w:styleId="23">
    <w:name w:val="标题 1字符"/>
    <w:basedOn w:val="19"/>
    <w:link w:val="2"/>
    <w:autoRedefine/>
    <w:qFormat/>
    <w:uiPriority w:val="9"/>
    <w:rPr>
      <w:rFonts w:ascii="Times New Roman" w:hAnsi="Times New Roman" w:eastAsia="黑体"/>
      <w:b/>
      <w:bCs/>
      <w:kern w:val="44"/>
      <w:sz w:val="30"/>
      <w:szCs w:val="44"/>
    </w:rPr>
  </w:style>
  <w:style w:type="character" w:customStyle="1" w:styleId="24">
    <w:name w:val="标题 3字符"/>
    <w:basedOn w:val="19"/>
    <w:link w:val="4"/>
    <w:autoRedefine/>
    <w:qFormat/>
    <w:uiPriority w:val="9"/>
    <w:rPr>
      <w:rFonts w:ascii="Times New Roman" w:hAnsi="Times New Roman" w:eastAsia="黑体"/>
      <w:b/>
      <w:bCs/>
      <w:szCs w:val="32"/>
    </w:rPr>
  </w:style>
  <w:style w:type="character" w:customStyle="1" w:styleId="25">
    <w:name w:val="标题 2字符"/>
    <w:basedOn w:val="19"/>
    <w:link w:val="3"/>
    <w:autoRedefine/>
    <w:qFormat/>
    <w:uiPriority w:val="9"/>
    <w:rPr>
      <w:rFonts w:ascii="Times New Roman" w:hAnsi="Times New Roman" w:eastAsia="黑体" w:cstheme="majorBidi"/>
      <w:b/>
      <w:bCs/>
      <w:sz w:val="28"/>
      <w:szCs w:val="32"/>
    </w:rPr>
  </w:style>
  <w:style w:type="character" w:customStyle="1" w:styleId="26">
    <w:name w:val="标题字符"/>
    <w:basedOn w:val="19"/>
    <w:link w:val="17"/>
    <w:autoRedefine/>
    <w:qFormat/>
    <w:uiPriority w:val="10"/>
    <w:rPr>
      <w:rFonts w:ascii="Times New Roman" w:hAnsi="Times New Roman" w:eastAsia="黑体" w:cstheme="majorBidi"/>
      <w:b/>
      <w:bCs/>
      <w:sz w:val="28"/>
      <w:szCs w:val="32"/>
    </w:rPr>
  </w:style>
  <w:style w:type="character" w:customStyle="1" w:styleId="27">
    <w:name w:val="脚注文本字符"/>
    <w:basedOn w:val="19"/>
    <w:link w:val="13"/>
    <w:autoRedefine/>
    <w:qFormat/>
    <w:uiPriority w:val="0"/>
    <w:rPr>
      <w:rFonts w:ascii="Times New Roman" w:hAnsi="Times New Roman" w:eastAsia="宋体" w:cs="Times New Roman"/>
      <w:sz w:val="18"/>
      <w:szCs w:val="21"/>
    </w:rPr>
  </w:style>
  <w:style w:type="paragraph" w:customStyle="1" w:styleId="28">
    <w:name w:val="样式1"/>
    <w:basedOn w:val="1"/>
    <w:autoRedefine/>
    <w:qFormat/>
    <w:uiPriority w:val="0"/>
    <w:pPr>
      <w:widowControl/>
      <w:numPr>
        <w:ilvl w:val="0"/>
        <w:numId w:val="1"/>
      </w:numPr>
      <w:adjustRightInd w:val="0"/>
      <w:snapToGrid w:val="0"/>
      <w:spacing w:line="360" w:lineRule="auto"/>
      <w:ind w:left="200" w:hanging="200" w:hangingChars="200"/>
      <w:textAlignment w:val="center"/>
    </w:pPr>
    <w:rPr>
      <w:sz w:val="21"/>
      <w:szCs w:val="24"/>
    </w:rPr>
  </w:style>
  <w:style w:type="character" w:customStyle="1" w:styleId="29">
    <w:name w:val="页脚字符"/>
    <w:basedOn w:val="19"/>
    <w:link w:val="9"/>
    <w:autoRedefine/>
    <w:qFormat/>
    <w:uiPriority w:val="99"/>
    <w:rPr>
      <w:rFonts w:ascii="Calibri" w:hAnsi="Calibri" w:cs="宋体"/>
      <w:kern w:val="0"/>
      <w:sz w:val="18"/>
      <w:szCs w:val="18"/>
    </w:rPr>
  </w:style>
  <w:style w:type="paragraph" w:styleId="30">
    <w:name w:val="List Paragraph"/>
    <w:basedOn w:val="1"/>
    <w:autoRedefine/>
    <w:qFormat/>
    <w:uiPriority w:val="34"/>
    <w:pPr>
      <w:ind w:firstLine="420" w:firstLineChars="200"/>
    </w:pPr>
  </w:style>
  <w:style w:type="character" w:customStyle="1" w:styleId="31">
    <w:name w:val="MTConvertedEquation"/>
    <w:basedOn w:val="19"/>
    <w:autoRedefine/>
    <w:qFormat/>
    <w:uiPriority w:val="0"/>
    <w:rPr>
      <w:rFonts w:ascii="Cambria Math" w:hAnsi="Cambria Math"/>
      <w:i/>
      <w:sz w:val="21"/>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301FC87-9382-AE47-8A30-1D73C545FCD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3174</Words>
  <Characters>5777</Characters>
  <Lines>412</Lines>
  <Paragraphs>447</Paragraphs>
  <TotalTime>0</TotalTime>
  <ScaleCrop>false</ScaleCrop>
  <LinksUpToDate>false</LinksUpToDate>
  <CharactersWithSpaces>8504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2024-03-02T09:57:00Z</dcterms:created>
  <dc:creator>Amy</dc:creator>
  <cp:lastModifiedBy>刘京</cp:lastModifiedBy>
  <cp:lastPrinted>2024-03-02T14:15:00Z</cp:lastPrinted>
  <dcterms:modified xsi:type="dcterms:W3CDTF">2024-03-27T01:58:24Z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2052-12.1.0.16388</vt:lpwstr>
  </property>
  <property fmtid="{D5CDD505-2E9C-101B-9397-08002B2CF9AE}" pid="4" name="ICV">
    <vt:lpwstr>A0D6018613144ABCA6EAC95AEB5FFC28_12</vt:lpwstr>
  </property>
</Properties>
</file>