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4C7C5" w14:textId="04658277" w:rsidR="00511399" w:rsidRPr="00963CF1" w:rsidRDefault="00AF0925" w:rsidP="007C7BFC">
      <w:pPr>
        <w:spacing w:line="276" w:lineRule="auto"/>
        <w:jc w:val="center"/>
        <w:rPr>
          <w:rFonts w:ascii="仿宋" w:eastAsia="仿宋" w:hAnsi="仿宋" w:hint="eastAsia"/>
          <w:sz w:val="28"/>
          <w:szCs w:val="28"/>
        </w:rPr>
      </w:pPr>
      <w:r w:rsidRPr="00963CF1">
        <w:rPr>
          <w:rFonts w:ascii="仿宋" w:eastAsia="仿宋" w:hAnsi="仿宋" w:hint="eastAsia"/>
          <w:sz w:val="28"/>
          <w:szCs w:val="28"/>
        </w:rPr>
        <w:t>说明文档</w:t>
      </w:r>
    </w:p>
    <w:p w14:paraId="668E7E5F" w14:textId="1A7AEA3C" w:rsidR="00147C94" w:rsidRDefault="00D249ED" w:rsidP="00C05AD8">
      <w:pPr>
        <w:pStyle w:val="1"/>
        <w:ind w:firstLine="420"/>
      </w:pPr>
      <w:r>
        <w:rPr>
          <w:rFonts w:hint="eastAsia"/>
        </w:rPr>
        <w:t>（一）文件说明</w:t>
      </w:r>
    </w:p>
    <w:p w14:paraId="22693976" w14:textId="4C1DA848" w:rsidR="001A2152" w:rsidRPr="001A2152" w:rsidRDefault="00D910B3" w:rsidP="00C05AD8">
      <w:pPr>
        <w:pStyle w:val="1"/>
        <w:ind w:firstLine="420"/>
      </w:pPr>
      <w:r>
        <w:rPr>
          <w:rFonts w:hint="eastAsia"/>
        </w:rPr>
        <w:t>本论文使用的</w:t>
      </w:r>
      <w:r w:rsidR="00976263">
        <w:rPr>
          <w:rFonts w:hint="eastAsia"/>
        </w:rPr>
        <w:t>数据</w:t>
      </w:r>
      <w:r w:rsidR="00293B05">
        <w:rPr>
          <w:rFonts w:hint="eastAsia"/>
        </w:rPr>
        <w:t>代码</w:t>
      </w:r>
      <w:r w:rsidR="00D249ED">
        <w:rPr>
          <w:rFonts w:hint="eastAsia"/>
        </w:rPr>
        <w:t>压缩包命名为“</w:t>
      </w:r>
      <w:r w:rsidR="001A2152" w:rsidRPr="001A2152">
        <w:rPr>
          <w:rFonts w:hint="eastAsia"/>
        </w:rPr>
        <w:t>2024-01367</w:t>
      </w:r>
      <w:r w:rsidR="00FE2164">
        <w:rPr>
          <w:rFonts w:hint="eastAsia"/>
        </w:rPr>
        <w:t>+</w:t>
      </w:r>
      <w:r w:rsidR="00D249ED" w:rsidRPr="00D249ED">
        <w:rPr>
          <w:rFonts w:hint="eastAsia"/>
        </w:rPr>
        <w:t>数据</w:t>
      </w:r>
      <w:r w:rsidR="00D249ED">
        <w:rPr>
          <w:rFonts w:hint="eastAsia"/>
        </w:rPr>
        <w:t>”，解压之后里面有</w:t>
      </w:r>
      <w:r>
        <w:rPr>
          <w:rFonts w:hint="eastAsia"/>
        </w:rPr>
        <w:t>“</w:t>
      </w:r>
      <w:r w:rsidR="001A2152" w:rsidRPr="001A2152">
        <w:rPr>
          <w:rFonts w:hint="eastAsia"/>
        </w:rPr>
        <w:t>2024-01367</w:t>
      </w:r>
      <w:r w:rsidR="002661EC">
        <w:rPr>
          <w:rFonts w:hint="eastAsia"/>
        </w:rPr>
        <w:t>+</w:t>
      </w:r>
      <w:r w:rsidRPr="005217F5">
        <w:rPr>
          <w:rFonts w:hint="eastAsia"/>
          <w:b/>
          <w:bCs/>
        </w:rPr>
        <w:t>程序代码</w:t>
      </w:r>
      <w:r>
        <w:rPr>
          <w:rFonts w:hint="eastAsia"/>
        </w:rPr>
        <w:t>”、“</w:t>
      </w:r>
      <w:r w:rsidR="001A2152" w:rsidRPr="001A2152">
        <w:rPr>
          <w:rFonts w:hint="eastAsia"/>
        </w:rPr>
        <w:t>2024-01367</w:t>
      </w:r>
      <w:r w:rsidR="002661EC">
        <w:rPr>
          <w:rFonts w:hint="eastAsia"/>
        </w:rPr>
        <w:t>+</w:t>
      </w:r>
      <w:r w:rsidRPr="005217F5">
        <w:rPr>
          <w:rFonts w:hint="eastAsia"/>
          <w:b/>
          <w:bCs/>
        </w:rPr>
        <w:t>日志文件</w:t>
      </w:r>
      <w:r>
        <w:rPr>
          <w:rFonts w:hint="eastAsia"/>
        </w:rPr>
        <w:t>”</w:t>
      </w:r>
      <w:r w:rsidR="007E5973">
        <w:rPr>
          <w:rFonts w:hint="eastAsia"/>
        </w:rPr>
        <w:t>和</w:t>
      </w:r>
      <w:r w:rsidR="00495F23">
        <w:rPr>
          <w:rFonts w:hint="eastAsia"/>
        </w:rPr>
        <w:t>“</w:t>
      </w:r>
      <w:r w:rsidR="001A2152" w:rsidRPr="001A2152">
        <w:rPr>
          <w:rFonts w:hint="eastAsia"/>
        </w:rPr>
        <w:t>2024-01367</w:t>
      </w:r>
      <w:r w:rsidR="002661EC">
        <w:rPr>
          <w:rFonts w:hint="eastAsia"/>
        </w:rPr>
        <w:t>+</w:t>
      </w:r>
      <w:r w:rsidRPr="006F6C8E">
        <w:rPr>
          <w:rFonts w:hint="eastAsia"/>
          <w:b/>
          <w:bCs/>
        </w:rPr>
        <w:t>说明文档</w:t>
      </w:r>
      <w:r w:rsidR="00495F23">
        <w:rPr>
          <w:rFonts w:hint="eastAsia"/>
        </w:rPr>
        <w:t>”</w:t>
      </w:r>
      <w:r w:rsidR="007E5973">
        <w:rPr>
          <w:rFonts w:hint="eastAsia"/>
        </w:rPr>
        <w:t>3</w:t>
      </w:r>
      <w:r>
        <w:rPr>
          <w:rFonts w:hint="eastAsia"/>
        </w:rPr>
        <w:t>个部分。</w:t>
      </w:r>
      <w:r w:rsidR="00851F84">
        <w:rPr>
          <w:rFonts w:hint="eastAsia"/>
        </w:rPr>
        <w:t>包括附录在内，本文共有</w:t>
      </w:r>
      <w:r w:rsidR="00851F84">
        <w:rPr>
          <w:rFonts w:hint="eastAsia"/>
        </w:rPr>
        <w:t>1</w:t>
      </w:r>
      <w:r w:rsidR="006B5A45">
        <w:rPr>
          <w:rFonts w:hint="eastAsia"/>
        </w:rPr>
        <w:t>2</w:t>
      </w:r>
      <w:r w:rsidR="00851F84">
        <w:rPr>
          <w:rFonts w:hint="eastAsia"/>
        </w:rPr>
        <w:t>个图表涉及数据处理，分别为正文图</w:t>
      </w:r>
      <w:r w:rsidR="00851F84">
        <w:rPr>
          <w:rFonts w:hint="eastAsia"/>
        </w:rPr>
        <w:t>1</w:t>
      </w:r>
      <w:r w:rsidR="00851F84" w:rsidRPr="005A78E9">
        <w:rPr>
          <w:rFonts w:hint="eastAsia"/>
        </w:rPr>
        <w:t>、正文图</w:t>
      </w:r>
      <w:r w:rsidR="00851F84" w:rsidRPr="005A78E9">
        <w:rPr>
          <w:rFonts w:hint="eastAsia"/>
        </w:rPr>
        <w:t>2</w:t>
      </w:r>
      <w:r w:rsidR="00851F84" w:rsidRPr="005A78E9">
        <w:rPr>
          <w:rFonts w:hint="eastAsia"/>
        </w:rPr>
        <w:t>、正文图</w:t>
      </w:r>
      <w:r w:rsidR="00851F84" w:rsidRPr="005A78E9">
        <w:rPr>
          <w:rFonts w:hint="eastAsia"/>
        </w:rPr>
        <w:t>3</w:t>
      </w:r>
      <w:r w:rsidR="00851F84" w:rsidRPr="005A78E9">
        <w:rPr>
          <w:rFonts w:hint="eastAsia"/>
        </w:rPr>
        <w:t>、正文图</w:t>
      </w:r>
      <w:r w:rsidR="00851F84" w:rsidRPr="005A78E9">
        <w:rPr>
          <w:rFonts w:hint="eastAsia"/>
        </w:rPr>
        <w:t>4</w:t>
      </w:r>
      <w:r w:rsidR="00851F84" w:rsidRPr="005A78E9">
        <w:rPr>
          <w:rFonts w:hint="eastAsia"/>
        </w:rPr>
        <w:t>、正文</w:t>
      </w:r>
      <w:r w:rsidR="00851F84">
        <w:rPr>
          <w:rFonts w:hint="eastAsia"/>
        </w:rPr>
        <w:t>图</w:t>
      </w:r>
      <w:r w:rsidR="00851F84">
        <w:rPr>
          <w:rFonts w:hint="eastAsia"/>
        </w:rPr>
        <w:t>5</w:t>
      </w:r>
      <w:r w:rsidR="00851F84">
        <w:rPr>
          <w:rFonts w:hint="eastAsia"/>
        </w:rPr>
        <w:t>、正文图</w:t>
      </w:r>
      <w:r w:rsidR="00851F84">
        <w:rPr>
          <w:rFonts w:hint="eastAsia"/>
        </w:rPr>
        <w:t>6</w:t>
      </w:r>
      <w:r w:rsidR="00851F84">
        <w:rPr>
          <w:rFonts w:hint="eastAsia"/>
        </w:rPr>
        <w:t>、正文图</w:t>
      </w:r>
      <w:r w:rsidR="00851F84">
        <w:rPr>
          <w:rFonts w:hint="eastAsia"/>
        </w:rPr>
        <w:t>7</w:t>
      </w:r>
      <w:r w:rsidR="00851F84">
        <w:rPr>
          <w:rFonts w:hint="eastAsia"/>
        </w:rPr>
        <w:t>、附录图</w:t>
      </w:r>
      <w:r w:rsidR="00851F84">
        <w:rPr>
          <w:rFonts w:hint="eastAsia"/>
        </w:rPr>
        <w:t>A</w:t>
      </w:r>
      <w:r w:rsidR="00B959DE">
        <w:rPr>
          <w:rFonts w:hint="eastAsia"/>
        </w:rPr>
        <w:t>2</w:t>
      </w:r>
      <w:r w:rsidR="00737255">
        <w:rPr>
          <w:rFonts w:hint="eastAsia"/>
        </w:rPr>
        <w:t>、</w:t>
      </w:r>
      <w:r w:rsidR="00586BF6">
        <w:rPr>
          <w:rFonts w:hint="eastAsia"/>
        </w:rPr>
        <w:t>附录图</w:t>
      </w:r>
      <w:r w:rsidR="00586BF6">
        <w:rPr>
          <w:rFonts w:hint="eastAsia"/>
        </w:rPr>
        <w:t>A</w:t>
      </w:r>
      <w:r w:rsidR="00A75F63">
        <w:rPr>
          <w:rFonts w:hint="eastAsia"/>
        </w:rPr>
        <w:t>6</w:t>
      </w:r>
      <w:r w:rsidR="00F43C9C">
        <w:rPr>
          <w:rFonts w:hint="eastAsia"/>
        </w:rPr>
        <w:t>、附录图</w:t>
      </w:r>
      <w:r w:rsidR="00F43C9C">
        <w:rPr>
          <w:rFonts w:hint="eastAsia"/>
        </w:rPr>
        <w:t>A</w:t>
      </w:r>
      <w:r w:rsidR="0086386D">
        <w:rPr>
          <w:rFonts w:hint="eastAsia"/>
        </w:rPr>
        <w:t>8</w:t>
      </w:r>
      <w:r w:rsidR="00586BF6">
        <w:rPr>
          <w:rFonts w:hint="eastAsia"/>
        </w:rPr>
        <w:t>、附录图</w:t>
      </w:r>
      <w:r w:rsidR="00586BF6">
        <w:rPr>
          <w:rFonts w:hint="eastAsia"/>
        </w:rPr>
        <w:t>A</w:t>
      </w:r>
      <w:r w:rsidR="0086386D">
        <w:rPr>
          <w:rFonts w:hint="eastAsia"/>
        </w:rPr>
        <w:t>9</w:t>
      </w:r>
      <w:r w:rsidR="00586BF6">
        <w:rPr>
          <w:rFonts w:hint="eastAsia"/>
        </w:rPr>
        <w:t>和</w:t>
      </w:r>
      <w:r w:rsidR="00737255">
        <w:rPr>
          <w:rFonts w:hint="eastAsia"/>
        </w:rPr>
        <w:t>附录表</w:t>
      </w:r>
      <w:r w:rsidR="00737255">
        <w:rPr>
          <w:rFonts w:hint="eastAsia"/>
        </w:rPr>
        <w:t>A5</w:t>
      </w:r>
      <w:r w:rsidR="00586BF6">
        <w:rPr>
          <w:rFonts w:hint="eastAsia"/>
        </w:rPr>
        <w:t>。</w:t>
      </w:r>
    </w:p>
    <w:p w14:paraId="48059CBC" w14:textId="2B6509FB" w:rsidR="00C6233C" w:rsidRDefault="00477E4F" w:rsidP="00C05AD8">
      <w:pPr>
        <w:pStyle w:val="1"/>
        <w:ind w:firstLine="420"/>
      </w:pPr>
      <w:r>
        <w:rPr>
          <w:rFonts w:hint="eastAsia"/>
        </w:rPr>
        <w:t>（</w:t>
      </w:r>
      <w:r w:rsidRPr="00226F21">
        <w:rPr>
          <w:rFonts w:hint="eastAsia"/>
        </w:rPr>
        <w:t>1</w:t>
      </w:r>
      <w:r>
        <w:rPr>
          <w:rFonts w:hint="eastAsia"/>
        </w:rPr>
        <w:t>）</w:t>
      </w:r>
      <w:r w:rsidR="00D910B3">
        <w:rPr>
          <w:rFonts w:hint="eastAsia"/>
        </w:rPr>
        <w:t>“</w:t>
      </w:r>
      <w:r w:rsidR="00972639" w:rsidRPr="001A2152">
        <w:rPr>
          <w:rFonts w:hint="eastAsia"/>
        </w:rPr>
        <w:t>2024-01367</w:t>
      </w:r>
      <w:r w:rsidR="00217792">
        <w:rPr>
          <w:rFonts w:hint="eastAsia"/>
        </w:rPr>
        <w:t>+</w:t>
      </w:r>
      <w:r w:rsidR="00D910B3" w:rsidRPr="005217F5">
        <w:rPr>
          <w:rFonts w:hint="eastAsia"/>
          <w:b/>
          <w:bCs/>
        </w:rPr>
        <w:t>程序代码</w:t>
      </w:r>
      <w:r w:rsidR="00D910B3">
        <w:rPr>
          <w:rFonts w:hint="eastAsia"/>
        </w:rPr>
        <w:t>”里面包括</w:t>
      </w:r>
      <w:r w:rsidR="00D219A0">
        <w:rPr>
          <w:rFonts w:hint="eastAsia"/>
        </w:rPr>
        <w:t>2</w:t>
      </w:r>
      <w:r w:rsidR="00D219A0">
        <w:rPr>
          <w:rFonts w:hint="eastAsia"/>
        </w:rPr>
        <w:t>个文件</w:t>
      </w:r>
      <w:r w:rsidR="00827B3B">
        <w:rPr>
          <w:rFonts w:hint="eastAsia"/>
        </w:rPr>
        <w:t>，分别是“</w:t>
      </w:r>
      <w:r w:rsidR="00D432B1">
        <w:rPr>
          <w:rFonts w:hint="eastAsia"/>
        </w:rPr>
        <w:t>markov</w:t>
      </w:r>
      <w:r w:rsidR="00827B3B">
        <w:rPr>
          <w:rFonts w:hint="eastAsia"/>
        </w:rPr>
        <w:t>_code.py</w:t>
      </w:r>
      <w:r w:rsidR="00827B3B">
        <w:rPr>
          <w:rFonts w:hint="eastAsia"/>
        </w:rPr>
        <w:t>”和“</w:t>
      </w:r>
      <w:r w:rsidR="00D432B1">
        <w:rPr>
          <w:rFonts w:hint="eastAsia"/>
        </w:rPr>
        <w:t>describe_code.py</w:t>
      </w:r>
      <w:r w:rsidR="00827B3B">
        <w:rPr>
          <w:rFonts w:hint="eastAsia"/>
        </w:rPr>
        <w:t>”</w:t>
      </w:r>
      <w:r w:rsidR="002E555D">
        <w:rPr>
          <w:rFonts w:hint="eastAsia"/>
        </w:rPr>
        <w:t>（</w:t>
      </w:r>
      <w:r w:rsidR="002E555D">
        <w:rPr>
          <w:rFonts w:hint="eastAsia"/>
        </w:rPr>
        <w:t>Python</w:t>
      </w:r>
      <w:r w:rsidR="002E555D">
        <w:rPr>
          <w:rFonts w:hint="eastAsia"/>
        </w:rPr>
        <w:t>代码文件）</w:t>
      </w:r>
      <w:r w:rsidR="00734849">
        <w:rPr>
          <w:rFonts w:hint="eastAsia"/>
        </w:rPr>
        <w:t>。</w:t>
      </w:r>
      <w:r w:rsidR="006B5A45">
        <w:rPr>
          <w:rFonts w:hint="eastAsia"/>
        </w:rPr>
        <w:t>“</w:t>
      </w:r>
      <w:r w:rsidR="006B5A45">
        <w:rPr>
          <w:rFonts w:hint="eastAsia"/>
        </w:rPr>
        <w:t>markov_code.py</w:t>
      </w:r>
      <w:r w:rsidR="006B5A45">
        <w:rPr>
          <w:rFonts w:hint="eastAsia"/>
        </w:rPr>
        <w:t>”</w:t>
      </w:r>
      <w:r w:rsidR="00C6233C">
        <w:rPr>
          <w:rFonts w:hint="eastAsia"/>
        </w:rPr>
        <w:t>为</w:t>
      </w:r>
      <w:r w:rsidR="00E352EB">
        <w:rPr>
          <w:rFonts w:hint="eastAsia"/>
        </w:rPr>
        <w:t>6</w:t>
      </w:r>
      <w:r w:rsidR="00C6233C">
        <w:rPr>
          <w:rFonts w:hint="eastAsia"/>
        </w:rPr>
        <w:t>个</w:t>
      </w:r>
      <w:r w:rsidR="00174FE9">
        <w:rPr>
          <w:rFonts w:hint="eastAsia"/>
        </w:rPr>
        <w:t>Markov</w:t>
      </w:r>
      <w:r w:rsidR="00174FE9">
        <w:rPr>
          <w:rFonts w:hint="eastAsia"/>
        </w:rPr>
        <w:t>健康状态转移模型相关图表</w:t>
      </w:r>
      <w:r w:rsidR="0039205C">
        <w:rPr>
          <w:rFonts w:hint="eastAsia"/>
        </w:rPr>
        <w:t>（</w:t>
      </w:r>
      <w:r w:rsidR="00174FE9">
        <w:rPr>
          <w:rFonts w:hint="eastAsia"/>
        </w:rPr>
        <w:t>正文图</w:t>
      </w:r>
      <w:r w:rsidR="00174FE9">
        <w:rPr>
          <w:rFonts w:hint="eastAsia"/>
        </w:rPr>
        <w:t>2</w:t>
      </w:r>
      <w:r w:rsidR="00174FE9">
        <w:rPr>
          <w:rFonts w:hint="eastAsia"/>
        </w:rPr>
        <w:t>、正文图</w:t>
      </w:r>
      <w:r w:rsidR="00174FE9">
        <w:rPr>
          <w:rFonts w:hint="eastAsia"/>
        </w:rPr>
        <w:t>3</w:t>
      </w:r>
      <w:r w:rsidR="00174FE9">
        <w:rPr>
          <w:rFonts w:hint="eastAsia"/>
        </w:rPr>
        <w:t>、正文图</w:t>
      </w:r>
      <w:r w:rsidR="00174FE9">
        <w:rPr>
          <w:rFonts w:hint="eastAsia"/>
        </w:rPr>
        <w:t>4</w:t>
      </w:r>
      <w:r w:rsidR="00174FE9">
        <w:rPr>
          <w:rFonts w:hint="eastAsia"/>
        </w:rPr>
        <w:t>、正文图</w:t>
      </w:r>
      <w:r w:rsidR="00174FE9">
        <w:rPr>
          <w:rFonts w:hint="eastAsia"/>
        </w:rPr>
        <w:t>6</w:t>
      </w:r>
      <w:r w:rsidR="00174FE9">
        <w:rPr>
          <w:rFonts w:hint="eastAsia"/>
        </w:rPr>
        <w:t>、正文图</w:t>
      </w:r>
      <w:r w:rsidR="00174FE9">
        <w:rPr>
          <w:rFonts w:hint="eastAsia"/>
        </w:rPr>
        <w:t>7</w:t>
      </w:r>
      <w:r w:rsidR="008D2B07">
        <w:rPr>
          <w:rFonts w:hint="eastAsia"/>
        </w:rPr>
        <w:t>和附录图</w:t>
      </w:r>
      <w:r w:rsidR="008D2B07">
        <w:rPr>
          <w:rFonts w:hint="eastAsia"/>
        </w:rPr>
        <w:t>A</w:t>
      </w:r>
      <w:r w:rsidR="0086386D">
        <w:rPr>
          <w:rFonts w:hint="eastAsia"/>
        </w:rPr>
        <w:t>8</w:t>
      </w:r>
      <w:r w:rsidR="0039205C">
        <w:rPr>
          <w:rFonts w:hint="eastAsia"/>
        </w:rPr>
        <w:t>）</w:t>
      </w:r>
      <w:r w:rsidR="00C6233C">
        <w:rPr>
          <w:rFonts w:hint="eastAsia"/>
        </w:rPr>
        <w:t>的源代码</w:t>
      </w:r>
      <w:r w:rsidR="0039205C">
        <w:rPr>
          <w:rFonts w:hint="eastAsia"/>
        </w:rPr>
        <w:t>；</w:t>
      </w:r>
      <w:r w:rsidR="00C6233C">
        <w:rPr>
          <w:rFonts w:hint="eastAsia"/>
        </w:rPr>
        <w:t>“</w:t>
      </w:r>
      <w:r w:rsidR="00BC22BF">
        <w:rPr>
          <w:rFonts w:hint="eastAsia"/>
        </w:rPr>
        <w:t>describe</w:t>
      </w:r>
      <w:r w:rsidR="00C6233C">
        <w:rPr>
          <w:rFonts w:hint="eastAsia"/>
        </w:rPr>
        <w:t>_code.py</w:t>
      </w:r>
      <w:r w:rsidR="00C6233C">
        <w:rPr>
          <w:rFonts w:hint="eastAsia"/>
        </w:rPr>
        <w:t>”</w:t>
      </w:r>
      <w:r w:rsidR="002E555D">
        <w:rPr>
          <w:rFonts w:hint="eastAsia"/>
        </w:rPr>
        <w:t>为另外</w:t>
      </w:r>
      <w:r w:rsidR="00E352EB">
        <w:rPr>
          <w:rFonts w:hint="eastAsia"/>
        </w:rPr>
        <w:t>6</w:t>
      </w:r>
      <w:r w:rsidR="002E555D">
        <w:rPr>
          <w:rFonts w:hint="eastAsia"/>
        </w:rPr>
        <w:t>个</w:t>
      </w:r>
      <w:r w:rsidR="00BC22BF">
        <w:rPr>
          <w:rFonts w:hint="eastAsia"/>
        </w:rPr>
        <w:t>描述性统计图表（正文图</w:t>
      </w:r>
      <w:r w:rsidR="00BC22BF">
        <w:rPr>
          <w:rFonts w:hint="eastAsia"/>
        </w:rPr>
        <w:t>1</w:t>
      </w:r>
      <w:r w:rsidR="00E352EB">
        <w:rPr>
          <w:rFonts w:hint="eastAsia"/>
        </w:rPr>
        <w:t>、正文图</w:t>
      </w:r>
      <w:r w:rsidR="00E352EB">
        <w:rPr>
          <w:rFonts w:hint="eastAsia"/>
        </w:rPr>
        <w:t>5</w:t>
      </w:r>
      <w:r w:rsidR="00BC22BF">
        <w:rPr>
          <w:rFonts w:hint="eastAsia"/>
        </w:rPr>
        <w:t>、附录图</w:t>
      </w:r>
      <w:r w:rsidR="00BC22BF">
        <w:rPr>
          <w:rFonts w:hint="eastAsia"/>
        </w:rPr>
        <w:t>A2</w:t>
      </w:r>
      <w:r w:rsidR="00BC22BF">
        <w:rPr>
          <w:rFonts w:hint="eastAsia"/>
        </w:rPr>
        <w:t>、附录图</w:t>
      </w:r>
      <w:r w:rsidR="00BC22BF">
        <w:rPr>
          <w:rFonts w:hint="eastAsia"/>
        </w:rPr>
        <w:t>A6</w:t>
      </w:r>
      <w:r w:rsidR="00BC22BF">
        <w:rPr>
          <w:rFonts w:hint="eastAsia"/>
        </w:rPr>
        <w:t>、附录图</w:t>
      </w:r>
      <w:r w:rsidR="00BC22BF">
        <w:rPr>
          <w:rFonts w:hint="eastAsia"/>
        </w:rPr>
        <w:t>A</w:t>
      </w:r>
      <w:r w:rsidR="0086386D">
        <w:rPr>
          <w:rFonts w:hint="eastAsia"/>
        </w:rPr>
        <w:t>9</w:t>
      </w:r>
      <w:r w:rsidR="00BC22BF">
        <w:rPr>
          <w:rFonts w:hint="eastAsia"/>
        </w:rPr>
        <w:t>和附录表</w:t>
      </w:r>
      <w:r w:rsidR="00BC22BF">
        <w:rPr>
          <w:rFonts w:hint="eastAsia"/>
        </w:rPr>
        <w:t>A5</w:t>
      </w:r>
      <w:r w:rsidR="00BC22BF">
        <w:rPr>
          <w:rFonts w:hint="eastAsia"/>
        </w:rPr>
        <w:t>）的源代码</w:t>
      </w:r>
      <w:r w:rsidR="00D04F35">
        <w:rPr>
          <w:rFonts w:hint="eastAsia"/>
        </w:rPr>
        <w:t>。</w:t>
      </w:r>
    </w:p>
    <w:p w14:paraId="483A7CB1" w14:textId="1CD2E151" w:rsidR="008227D1" w:rsidRPr="008F7C60" w:rsidRDefault="00D04F35" w:rsidP="008F7C60">
      <w:pPr>
        <w:pStyle w:val="1"/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3E4F62">
        <w:rPr>
          <w:rFonts w:hint="eastAsia"/>
        </w:rPr>
        <w:t>“</w:t>
      </w:r>
      <w:r w:rsidR="00972639" w:rsidRPr="001A2152">
        <w:rPr>
          <w:rFonts w:hint="eastAsia"/>
        </w:rPr>
        <w:t>2024-01367</w:t>
      </w:r>
      <w:r w:rsidR="003E4F62">
        <w:rPr>
          <w:rFonts w:hint="eastAsia"/>
        </w:rPr>
        <w:t>+</w:t>
      </w:r>
      <w:r w:rsidR="003E4F62" w:rsidRPr="005217F5">
        <w:rPr>
          <w:rFonts w:hint="eastAsia"/>
          <w:b/>
          <w:bCs/>
        </w:rPr>
        <w:t>日志文件</w:t>
      </w:r>
      <w:r w:rsidR="003E4F62">
        <w:rPr>
          <w:rFonts w:hint="eastAsia"/>
        </w:rPr>
        <w:t>”</w:t>
      </w:r>
      <w:r w:rsidR="00F8133F">
        <w:rPr>
          <w:rFonts w:hint="eastAsia"/>
        </w:rPr>
        <w:t>包含</w:t>
      </w:r>
      <w:r w:rsidR="00685E34">
        <w:rPr>
          <w:rFonts w:hint="eastAsia"/>
        </w:rPr>
        <w:t>两种格式的文件。</w:t>
      </w:r>
      <w:r w:rsidR="00DC5B46">
        <w:rPr>
          <w:rFonts w:hint="eastAsia"/>
        </w:rPr>
        <w:t>第一种为“</w:t>
      </w:r>
      <w:r w:rsidR="008F7C60">
        <w:rPr>
          <w:rFonts w:hint="eastAsia"/>
        </w:rPr>
        <w:t>.ipynb</w:t>
      </w:r>
      <w:r w:rsidR="00DC5B46">
        <w:rPr>
          <w:rFonts w:hint="eastAsia"/>
        </w:rPr>
        <w:t>”</w:t>
      </w:r>
      <w:r w:rsidR="008F7C60">
        <w:rPr>
          <w:rFonts w:hint="eastAsia"/>
        </w:rPr>
        <w:t>格式的文件（</w:t>
      </w:r>
      <w:r w:rsidR="00207E8F">
        <w:rPr>
          <w:rFonts w:hint="eastAsia"/>
        </w:rPr>
        <w:t>需要</w:t>
      </w:r>
      <w:r w:rsidR="008F7C60">
        <w:rPr>
          <w:rFonts w:hint="eastAsia"/>
        </w:rPr>
        <w:t>在</w:t>
      </w:r>
      <w:r w:rsidR="008F7C60">
        <w:rPr>
          <w:rFonts w:hint="eastAsia"/>
        </w:rPr>
        <w:t>jupyter</w:t>
      </w:r>
      <w:r w:rsidR="00207E8F">
        <w:rPr>
          <w:rFonts w:hint="eastAsia"/>
        </w:rPr>
        <w:t>交互式</w:t>
      </w:r>
      <w:r w:rsidR="008F7C60">
        <w:rPr>
          <w:rFonts w:hint="eastAsia"/>
        </w:rPr>
        <w:t>编程环境中打开），包括“</w:t>
      </w:r>
      <w:r w:rsidR="008F7C60">
        <w:rPr>
          <w:rFonts w:hint="eastAsia"/>
        </w:rPr>
        <w:t>markov_code.ipynb</w:t>
      </w:r>
      <w:r w:rsidR="008F7C60">
        <w:rPr>
          <w:rFonts w:hint="eastAsia"/>
        </w:rPr>
        <w:t>”和“</w:t>
      </w:r>
      <w:r w:rsidR="008F7C60">
        <w:rPr>
          <w:rFonts w:hint="eastAsia"/>
        </w:rPr>
        <w:t>describe_code.ipynb</w:t>
      </w:r>
      <w:r w:rsidR="008F7C60">
        <w:rPr>
          <w:rFonts w:hint="eastAsia"/>
        </w:rPr>
        <w:t>”两个文件。“</w:t>
      </w:r>
      <w:r w:rsidR="008F7C60">
        <w:rPr>
          <w:rFonts w:hint="eastAsia"/>
        </w:rPr>
        <w:t>.ipynb</w:t>
      </w:r>
      <w:r w:rsidR="008F7C60">
        <w:rPr>
          <w:rFonts w:hint="eastAsia"/>
        </w:rPr>
        <w:t>”文件</w:t>
      </w:r>
      <w:r w:rsidR="00207E8F">
        <w:rPr>
          <w:rFonts w:hint="eastAsia"/>
        </w:rPr>
        <w:t>储存</w:t>
      </w:r>
      <w:r w:rsidR="008F7C60">
        <w:rPr>
          <w:rFonts w:hint="eastAsia"/>
        </w:rPr>
        <w:t>了本文所有代码模块的运行结果；第二种为“</w:t>
      </w:r>
      <w:r w:rsidR="008F7C60">
        <w:rPr>
          <w:rFonts w:hint="eastAsia"/>
        </w:rPr>
        <w:t>.html</w:t>
      </w:r>
      <w:r w:rsidR="008F7C60">
        <w:rPr>
          <w:rFonts w:hint="eastAsia"/>
        </w:rPr>
        <w:t>格式”文件（仅通过浏览器软件即可打开），适用于在没有</w:t>
      </w:r>
      <w:r w:rsidR="008F7C60">
        <w:rPr>
          <w:rFonts w:hint="eastAsia"/>
        </w:rPr>
        <w:t>jupyter</w:t>
      </w:r>
      <w:r w:rsidR="008F7C60">
        <w:rPr>
          <w:rFonts w:hint="eastAsia"/>
        </w:rPr>
        <w:t>环境</w:t>
      </w:r>
      <w:r w:rsidR="003629B8">
        <w:rPr>
          <w:rFonts w:hint="eastAsia"/>
        </w:rPr>
        <w:t>的设备上</w:t>
      </w:r>
      <w:r w:rsidR="008F7C60">
        <w:rPr>
          <w:rFonts w:hint="eastAsia"/>
        </w:rPr>
        <w:t>查看</w:t>
      </w:r>
      <w:r w:rsidR="003629B8">
        <w:rPr>
          <w:rFonts w:hint="eastAsia"/>
        </w:rPr>
        <w:t>本文的</w:t>
      </w:r>
      <w:r w:rsidR="008F7C60">
        <w:rPr>
          <w:rFonts w:hint="eastAsia"/>
        </w:rPr>
        <w:t>代码运行结果。</w:t>
      </w:r>
    </w:p>
    <w:p w14:paraId="5E9F3A5C" w14:textId="0F5E62AE" w:rsidR="009F41D1" w:rsidRPr="009F41D1" w:rsidRDefault="00477E4F" w:rsidP="00972639">
      <w:pPr>
        <w:pStyle w:val="1"/>
        <w:ind w:firstLine="420"/>
      </w:pPr>
      <w:r>
        <w:rPr>
          <w:rFonts w:hint="eastAsia"/>
        </w:rPr>
        <w:t>（</w:t>
      </w:r>
      <w:r w:rsidRPr="00226F21">
        <w:rPr>
          <w:rFonts w:hint="eastAsia"/>
        </w:rPr>
        <w:t>3</w:t>
      </w:r>
      <w:r>
        <w:rPr>
          <w:rFonts w:hint="eastAsia"/>
        </w:rPr>
        <w:t>）</w:t>
      </w:r>
      <w:r w:rsidR="00927E86">
        <w:rPr>
          <w:rFonts w:hint="eastAsia"/>
        </w:rPr>
        <w:t>“</w:t>
      </w:r>
      <w:bookmarkStart w:id="0" w:name="_Hlk194977123"/>
      <w:r w:rsidR="00972639" w:rsidRPr="001A2152">
        <w:rPr>
          <w:rFonts w:hint="eastAsia"/>
        </w:rPr>
        <w:t>2024-01367</w:t>
      </w:r>
      <w:r w:rsidR="006F6C8E">
        <w:rPr>
          <w:rFonts w:hint="eastAsia"/>
        </w:rPr>
        <w:t>+</w:t>
      </w:r>
      <w:r w:rsidR="006F6C8E" w:rsidRPr="006F6C8E">
        <w:rPr>
          <w:rFonts w:hint="eastAsia"/>
          <w:b/>
          <w:bCs/>
        </w:rPr>
        <w:t>说明文档</w:t>
      </w:r>
      <w:bookmarkEnd w:id="0"/>
      <w:r w:rsidR="00927E86">
        <w:rPr>
          <w:rFonts w:hint="eastAsia"/>
        </w:rPr>
        <w:t>”</w:t>
      </w:r>
      <w:r w:rsidR="0070775E">
        <w:rPr>
          <w:rFonts w:hint="eastAsia"/>
        </w:rPr>
        <w:t>即</w:t>
      </w:r>
      <w:r w:rsidR="00264D7D">
        <w:rPr>
          <w:rFonts w:hint="eastAsia"/>
        </w:rPr>
        <w:t>是</w:t>
      </w:r>
      <w:r w:rsidR="006F6C8E">
        <w:rPr>
          <w:rFonts w:hint="eastAsia"/>
        </w:rPr>
        <w:t>本说明文档。</w:t>
      </w:r>
    </w:p>
    <w:p w14:paraId="247B5A30" w14:textId="4EF369F9" w:rsidR="00295AAC" w:rsidRPr="00963CF1" w:rsidRDefault="00F234B3" w:rsidP="007C7BFC">
      <w:pPr>
        <w:spacing w:line="276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（</w:t>
      </w:r>
      <w:r w:rsidR="00147C94">
        <w:rPr>
          <w:rFonts w:ascii="仿宋" w:eastAsia="仿宋" w:hAnsi="仿宋" w:hint="eastAsia"/>
        </w:rPr>
        <w:t>二</w:t>
      </w:r>
      <w:r>
        <w:rPr>
          <w:rFonts w:ascii="仿宋" w:eastAsia="仿宋" w:hAnsi="仿宋" w:hint="eastAsia"/>
        </w:rPr>
        <w:t>）</w:t>
      </w:r>
      <w:r w:rsidR="00295AAC" w:rsidRPr="00F234B3">
        <w:rPr>
          <w:rFonts w:ascii="仿宋" w:eastAsia="仿宋" w:hAnsi="仿宋" w:hint="eastAsia"/>
        </w:rPr>
        <w:t>数据来源</w:t>
      </w:r>
    </w:p>
    <w:p w14:paraId="5C1895D3" w14:textId="37A40935" w:rsidR="001A6C40" w:rsidRDefault="00D7100E" w:rsidP="00665466">
      <w:pPr>
        <w:pStyle w:val="1"/>
        <w:ind w:firstLine="420"/>
      </w:pPr>
      <w:r w:rsidRPr="00963CF1">
        <w:t>本文使用的数据包括</w:t>
      </w:r>
      <w:r w:rsidR="007A7AD0">
        <w:rPr>
          <w:rFonts w:hint="eastAsia"/>
        </w:rPr>
        <w:t>长护险试点</w:t>
      </w:r>
      <w:r w:rsidR="0026015F">
        <w:rPr>
          <w:rFonts w:hint="eastAsia"/>
        </w:rPr>
        <w:t>和</w:t>
      </w:r>
      <w:r w:rsidR="007A7AD0">
        <w:rPr>
          <w:rFonts w:hint="eastAsia"/>
        </w:rPr>
        <w:t>其他数据</w:t>
      </w:r>
      <w:r w:rsidR="0026015F">
        <w:rPr>
          <w:rFonts w:hint="eastAsia"/>
        </w:rPr>
        <w:t>两类</w:t>
      </w:r>
      <w:r w:rsidR="00972639">
        <w:rPr>
          <w:rFonts w:hint="eastAsia"/>
        </w:rPr>
        <w:t>。</w:t>
      </w:r>
    </w:p>
    <w:p w14:paraId="18F58B18" w14:textId="7C63B056" w:rsidR="00534D5C" w:rsidRDefault="007A7AD0" w:rsidP="00665466">
      <w:pPr>
        <w:pStyle w:val="1"/>
        <w:ind w:firstLine="420"/>
      </w:pPr>
      <w:r>
        <w:rPr>
          <w:rFonts w:hint="eastAsia"/>
        </w:rPr>
        <w:t>长护险试点数据</w:t>
      </w:r>
      <w:r w:rsidR="0026015F">
        <w:rPr>
          <w:rFonts w:hint="eastAsia"/>
        </w:rPr>
        <w:t>：某副省级城市</w:t>
      </w:r>
      <w:r w:rsidR="0026015F">
        <w:rPr>
          <w:rFonts w:hint="eastAsia"/>
        </w:rPr>
        <w:t>2017</w:t>
      </w:r>
      <w:r w:rsidR="0026015F">
        <w:rPr>
          <w:rFonts w:hint="eastAsia"/>
        </w:rPr>
        <w:t>年</w:t>
      </w:r>
      <w:r w:rsidR="0026015F">
        <w:rPr>
          <w:rFonts w:hint="eastAsia"/>
        </w:rPr>
        <w:t>-2020</w:t>
      </w:r>
      <w:r w:rsidR="0026015F">
        <w:rPr>
          <w:rFonts w:hint="eastAsia"/>
        </w:rPr>
        <w:t>年的长护险申请、建档和死亡数据。本文所使用的特征包括每一位申请者的个人</w:t>
      </w:r>
      <w:r w:rsidR="0026015F">
        <w:rPr>
          <w:rFonts w:hint="eastAsia"/>
        </w:rPr>
        <w:t>ID</w:t>
      </w:r>
      <w:r w:rsidR="0026015F">
        <w:rPr>
          <w:rFonts w:hint="eastAsia"/>
        </w:rPr>
        <w:t>、年龄、失能评定时间、失能评定等级、</w:t>
      </w:r>
      <w:r w:rsidR="0026015F">
        <w:rPr>
          <w:rFonts w:hint="eastAsia"/>
        </w:rPr>
        <w:t>ADL</w:t>
      </w:r>
      <w:r w:rsidR="0026015F">
        <w:rPr>
          <w:rFonts w:hint="eastAsia"/>
        </w:rPr>
        <w:t>评分、建档时间和死亡时间。另外，该数据中同时包括失智人员</w:t>
      </w:r>
      <w:r w:rsidR="00665466">
        <w:rPr>
          <w:rFonts w:hint="eastAsia"/>
        </w:rPr>
        <w:t>（</w:t>
      </w:r>
      <w:r w:rsidR="00665466">
        <w:rPr>
          <w:rFonts w:hint="eastAsia"/>
        </w:rPr>
        <w:t>2018</w:t>
      </w:r>
      <w:r w:rsidR="00665466">
        <w:rPr>
          <w:rFonts w:hint="eastAsia"/>
        </w:rPr>
        <w:t>年底纳入覆盖范围）</w:t>
      </w:r>
      <w:r w:rsidR="0026015F">
        <w:rPr>
          <w:rFonts w:hint="eastAsia"/>
        </w:rPr>
        <w:t>的个人</w:t>
      </w:r>
      <w:r w:rsidR="0026015F">
        <w:rPr>
          <w:rFonts w:hint="eastAsia"/>
        </w:rPr>
        <w:t>ID</w:t>
      </w:r>
      <w:r w:rsidR="0026015F">
        <w:rPr>
          <w:rFonts w:hint="eastAsia"/>
        </w:rPr>
        <w:t>、年龄、失智评定时间、</w:t>
      </w:r>
      <w:r w:rsidR="0026015F">
        <w:rPr>
          <w:rFonts w:hint="eastAsia"/>
        </w:rPr>
        <w:t>ADL</w:t>
      </w:r>
      <w:r w:rsidR="0026015F">
        <w:rPr>
          <w:rFonts w:hint="eastAsia"/>
        </w:rPr>
        <w:t>评分、建档时间和死亡时间</w:t>
      </w:r>
      <w:r>
        <w:rPr>
          <w:rFonts w:hint="eastAsia"/>
        </w:rPr>
        <w:t>。</w:t>
      </w:r>
      <w:r w:rsidR="00D01F5A">
        <w:rPr>
          <w:rFonts w:hint="eastAsia"/>
        </w:rPr>
        <w:t>所有数据样本均来自该副省级城市长护险试点过程的行政统计。</w:t>
      </w:r>
    </w:p>
    <w:p w14:paraId="4E655D82" w14:textId="63A0A7B6" w:rsidR="0026015F" w:rsidRDefault="00665466" w:rsidP="006650E3">
      <w:pPr>
        <w:pStyle w:val="1"/>
        <w:ind w:firstLine="420"/>
        <w:rPr>
          <w:rStyle w:val="10"/>
        </w:rPr>
      </w:pPr>
      <w:r>
        <w:rPr>
          <w:rFonts w:hint="eastAsia"/>
        </w:rPr>
        <w:t>其他数据主要用于描述性统计，包括：（</w:t>
      </w:r>
      <w:r>
        <w:rPr>
          <w:rFonts w:hint="eastAsia"/>
        </w:rPr>
        <w:t>1</w:t>
      </w:r>
      <w:r>
        <w:rPr>
          <w:rFonts w:hint="eastAsia"/>
        </w:rPr>
        <w:t>）同一副省级城市</w:t>
      </w:r>
      <w:r>
        <w:rPr>
          <w:rFonts w:hint="eastAsia"/>
        </w:rPr>
        <w:t>2024</w:t>
      </w:r>
      <w:r>
        <w:rPr>
          <w:rFonts w:hint="eastAsia"/>
        </w:rPr>
        <w:t>城镇职工医疗保险的参保结构数据；（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665466">
        <w:rPr>
          <w:rStyle w:val="10"/>
          <w:rFonts w:hint="eastAsia"/>
        </w:rPr>
        <w:t>第七次全国人口普查</w:t>
      </w:r>
      <w:r>
        <w:rPr>
          <w:rStyle w:val="10"/>
          <w:rFonts w:hint="eastAsia"/>
        </w:rPr>
        <w:t>数据</w:t>
      </w:r>
      <w:r w:rsidRPr="00665466">
        <w:rPr>
          <w:rStyle w:val="10"/>
          <w:rFonts w:hint="eastAsia"/>
        </w:rPr>
        <w:t>（</w:t>
      </w:r>
      <w:r w:rsidRPr="00665466">
        <w:rPr>
          <w:rStyle w:val="10"/>
          <w:rFonts w:hint="eastAsia"/>
        </w:rPr>
        <w:t>2019.11.1-2020.10.31</w:t>
      </w:r>
      <w:r w:rsidRPr="00665466">
        <w:rPr>
          <w:rStyle w:val="10"/>
          <w:rFonts w:hint="eastAsia"/>
        </w:rPr>
        <w:t>）</w:t>
      </w:r>
      <w:r>
        <w:rPr>
          <w:rStyle w:val="10"/>
          <w:rFonts w:hint="eastAsia"/>
        </w:rPr>
        <w:t>；（</w:t>
      </w:r>
      <w:r>
        <w:rPr>
          <w:rStyle w:val="10"/>
          <w:rFonts w:hint="eastAsia"/>
        </w:rPr>
        <w:t>3</w:t>
      </w:r>
      <w:r>
        <w:rPr>
          <w:rStyle w:val="10"/>
          <w:rFonts w:hint="eastAsia"/>
        </w:rPr>
        <w:t>）日本长期护理保险</w:t>
      </w:r>
      <w:r w:rsidR="00255959">
        <w:rPr>
          <w:rStyle w:val="10"/>
          <w:rFonts w:hint="eastAsia"/>
        </w:rPr>
        <w:t>的参保和失能人口</w:t>
      </w:r>
      <w:r>
        <w:rPr>
          <w:rStyle w:val="10"/>
          <w:rFonts w:hint="eastAsia"/>
        </w:rPr>
        <w:t>数据，</w:t>
      </w:r>
      <w:r w:rsidR="00255959">
        <w:rPr>
          <w:rStyle w:val="10"/>
          <w:rFonts w:hint="eastAsia"/>
        </w:rPr>
        <w:t>根据</w:t>
      </w:r>
      <w:r w:rsidR="00255959" w:rsidRPr="00255959">
        <w:t>日本厚生劳动省</w:t>
      </w:r>
      <w:r w:rsidR="00255959">
        <w:rPr>
          <w:rFonts w:hint="eastAsia"/>
        </w:rPr>
        <w:t>官网发布的长护险年度报告整理；（</w:t>
      </w:r>
      <w:r w:rsidR="00255959">
        <w:rPr>
          <w:rFonts w:hint="eastAsia"/>
        </w:rPr>
        <w:t>4</w:t>
      </w:r>
      <w:r w:rsidR="00255959">
        <w:rPr>
          <w:rFonts w:hint="eastAsia"/>
        </w:rPr>
        <w:t>）德国</w:t>
      </w:r>
      <w:r w:rsidR="00255959">
        <w:rPr>
          <w:rStyle w:val="10"/>
          <w:rFonts w:hint="eastAsia"/>
        </w:rPr>
        <w:t>长期护理保险的参保和失能人口数据</w:t>
      </w:r>
      <w:r w:rsidR="006650E3">
        <w:rPr>
          <w:rStyle w:val="10"/>
          <w:rFonts w:hint="eastAsia"/>
        </w:rPr>
        <w:t>，根据</w:t>
      </w:r>
      <w:r w:rsidR="006650E3" w:rsidRPr="006650E3">
        <w:rPr>
          <w:rStyle w:val="10"/>
          <w:rFonts w:hint="eastAsia"/>
        </w:rPr>
        <w:t>德国联邦统计局</w:t>
      </w:r>
      <w:r w:rsidR="006650E3">
        <w:rPr>
          <w:rStyle w:val="10"/>
          <w:rFonts w:hint="eastAsia"/>
        </w:rPr>
        <w:t>公开数据和发布报告《</w:t>
      </w:r>
      <w:r w:rsidR="006650E3" w:rsidRPr="006650E3">
        <w:rPr>
          <w:rStyle w:val="10"/>
          <w:rFonts w:hint="eastAsia"/>
        </w:rPr>
        <w:t>Selected Facts and Figures about</w:t>
      </w:r>
      <w:r w:rsidR="006650E3">
        <w:rPr>
          <w:rStyle w:val="10"/>
          <w:rFonts w:hint="eastAsia"/>
        </w:rPr>
        <w:t xml:space="preserve"> </w:t>
      </w:r>
      <w:r w:rsidR="006650E3" w:rsidRPr="006650E3">
        <w:rPr>
          <w:rStyle w:val="10"/>
          <w:rFonts w:hint="eastAsia"/>
        </w:rPr>
        <w:t>Long-Term Care Insurance</w:t>
      </w:r>
      <w:r w:rsidR="006650E3">
        <w:rPr>
          <w:rStyle w:val="10"/>
          <w:rFonts w:hint="eastAsia"/>
        </w:rPr>
        <w:t>》整理</w:t>
      </w:r>
      <w:r w:rsidR="006769C5">
        <w:rPr>
          <w:rStyle w:val="10"/>
          <w:rFonts w:hint="eastAsia"/>
        </w:rPr>
        <w:t>；（</w:t>
      </w:r>
      <w:r w:rsidR="006769C5">
        <w:rPr>
          <w:rStyle w:val="10"/>
          <w:rFonts w:hint="eastAsia"/>
        </w:rPr>
        <w:t>5</w:t>
      </w:r>
      <w:r w:rsidR="006769C5">
        <w:rPr>
          <w:rStyle w:val="10"/>
          <w:rFonts w:hint="eastAsia"/>
        </w:rPr>
        <w:t>）中国城市统计年鉴数据，根据《中国城市统计年鉴》整理。</w:t>
      </w:r>
    </w:p>
    <w:p w14:paraId="4468B4CD" w14:textId="77777777" w:rsidR="00F647BB" w:rsidRDefault="00F647BB" w:rsidP="007C7BFC">
      <w:pPr>
        <w:spacing w:line="276" w:lineRule="auto"/>
        <w:rPr>
          <w:rFonts w:ascii="仿宋" w:eastAsia="仿宋" w:hAnsi="仿宋" w:hint="eastAsia"/>
        </w:rPr>
      </w:pPr>
    </w:p>
    <w:p w14:paraId="573E4A63" w14:textId="15569B04" w:rsidR="006650E3" w:rsidRPr="00963CF1" w:rsidRDefault="006650E3" w:rsidP="007C7BFC">
      <w:pPr>
        <w:spacing w:line="276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（三）其他</w:t>
      </w:r>
      <w:r w:rsidR="00CF5E68">
        <w:rPr>
          <w:rFonts w:ascii="仿宋" w:eastAsia="仿宋" w:hAnsi="仿宋" w:hint="eastAsia"/>
        </w:rPr>
        <w:t>说明</w:t>
      </w:r>
    </w:p>
    <w:p w14:paraId="3EE3422E" w14:textId="1B322509" w:rsidR="0023518D" w:rsidRPr="00963CF1" w:rsidRDefault="006650E3" w:rsidP="00CF5E68">
      <w:pPr>
        <w:pStyle w:val="1"/>
        <w:ind w:firstLine="420"/>
      </w:pPr>
      <w:r>
        <w:rPr>
          <w:rFonts w:hint="eastAsia"/>
        </w:rPr>
        <w:t>所有指标和函数均在</w:t>
      </w:r>
      <w:r w:rsidRPr="006650E3">
        <w:rPr>
          <w:rFonts w:hint="eastAsia"/>
        </w:rPr>
        <w:t>程序代码</w:t>
      </w:r>
      <w:r>
        <w:rPr>
          <w:rFonts w:hint="eastAsia"/>
        </w:rPr>
        <w:t>和</w:t>
      </w:r>
      <w:r w:rsidRPr="006650E3">
        <w:rPr>
          <w:rFonts w:hint="eastAsia"/>
        </w:rPr>
        <w:t>日志文件</w:t>
      </w:r>
      <w:r>
        <w:rPr>
          <w:rFonts w:hint="eastAsia"/>
        </w:rPr>
        <w:t>中通过代码注释的形式进行了说明。</w:t>
      </w:r>
      <w:r w:rsidR="00CF5E68">
        <w:rPr>
          <w:rFonts w:hint="eastAsia"/>
        </w:rPr>
        <w:t>由于“</w:t>
      </w:r>
      <w:r w:rsidR="00CF5E68">
        <w:rPr>
          <w:rFonts w:hint="eastAsia"/>
        </w:rPr>
        <w:t>.ipynb</w:t>
      </w:r>
      <w:r w:rsidR="00CF5E68">
        <w:rPr>
          <w:rFonts w:hint="eastAsia"/>
        </w:rPr>
        <w:t>”格式文件中储存了所有图表的原始运行结果</w:t>
      </w:r>
      <w:r w:rsidR="002C08FF">
        <w:rPr>
          <w:rFonts w:hint="eastAsia"/>
        </w:rPr>
        <w:t>和对应代码</w:t>
      </w:r>
      <w:r w:rsidR="00CF5E68">
        <w:rPr>
          <w:rFonts w:hint="eastAsia"/>
        </w:rPr>
        <w:t>，</w:t>
      </w:r>
      <w:r w:rsidR="002C08FF">
        <w:rPr>
          <w:rFonts w:hint="eastAsia"/>
        </w:rPr>
        <w:t>与“</w:t>
      </w:r>
      <w:r w:rsidR="002C08FF" w:rsidRPr="002C08FF">
        <w:rPr>
          <w:rFonts w:hint="eastAsia"/>
        </w:rPr>
        <w:t>生成文章图表的截图</w:t>
      </w:r>
      <w:r w:rsidR="002C08FF">
        <w:rPr>
          <w:rFonts w:hint="eastAsia"/>
        </w:rPr>
        <w:t>”文件的作用相同，故不重复</w:t>
      </w:r>
      <w:r w:rsidR="00972639">
        <w:rPr>
          <w:rFonts w:hint="eastAsia"/>
        </w:rPr>
        <w:t>编制</w:t>
      </w:r>
      <w:r w:rsidR="002C08FF">
        <w:rPr>
          <w:rFonts w:hint="eastAsia"/>
        </w:rPr>
        <w:t>。</w:t>
      </w:r>
    </w:p>
    <w:p w14:paraId="4E462701" w14:textId="4938B330" w:rsidR="00AF0925" w:rsidRPr="00963CF1" w:rsidRDefault="00AF0925" w:rsidP="007C7BFC">
      <w:pPr>
        <w:spacing w:line="276" w:lineRule="auto"/>
        <w:rPr>
          <w:rFonts w:ascii="仿宋" w:eastAsia="仿宋" w:hAnsi="仿宋" w:hint="eastAsia"/>
        </w:rPr>
      </w:pPr>
    </w:p>
    <w:sectPr w:rsidR="00AF0925" w:rsidRPr="00963C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EEA8E" w14:textId="77777777" w:rsidR="007E2205" w:rsidRDefault="007E2205" w:rsidP="00D7100E">
      <w:pPr>
        <w:rPr>
          <w:rFonts w:hint="eastAsia"/>
        </w:rPr>
      </w:pPr>
      <w:r>
        <w:separator/>
      </w:r>
    </w:p>
  </w:endnote>
  <w:endnote w:type="continuationSeparator" w:id="0">
    <w:p w14:paraId="4688A63B" w14:textId="77777777" w:rsidR="007E2205" w:rsidRDefault="007E2205" w:rsidP="00D7100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altName w:val="Fang 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A5241" w14:textId="77777777" w:rsidR="007E2205" w:rsidRDefault="007E2205" w:rsidP="00D7100E">
      <w:pPr>
        <w:rPr>
          <w:rFonts w:hint="eastAsia"/>
        </w:rPr>
      </w:pPr>
      <w:r>
        <w:separator/>
      </w:r>
    </w:p>
  </w:footnote>
  <w:footnote w:type="continuationSeparator" w:id="0">
    <w:p w14:paraId="41DB961D" w14:textId="77777777" w:rsidR="007E2205" w:rsidRDefault="007E2205" w:rsidP="00D7100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DF16E4"/>
    <w:multiLevelType w:val="hybridMultilevel"/>
    <w:tmpl w:val="35EE4F1E"/>
    <w:lvl w:ilvl="0" w:tplc="93DCFC9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25132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QzMzE3NDY3NjYxMjJU0lEKTi0uzszPAykwqwUA294xPSwAAAA="/>
  </w:docVars>
  <w:rsids>
    <w:rsidRoot w:val="00AF0925"/>
    <w:rsid w:val="00007A7D"/>
    <w:rsid w:val="00013740"/>
    <w:rsid w:val="00044C83"/>
    <w:rsid w:val="000607BF"/>
    <w:rsid w:val="000801AE"/>
    <w:rsid w:val="00084D6A"/>
    <w:rsid w:val="000A633E"/>
    <w:rsid w:val="000F091C"/>
    <w:rsid w:val="001049F0"/>
    <w:rsid w:val="00147C94"/>
    <w:rsid w:val="00174FE9"/>
    <w:rsid w:val="0018359A"/>
    <w:rsid w:val="00194FC2"/>
    <w:rsid w:val="001A2152"/>
    <w:rsid w:val="001A6C40"/>
    <w:rsid w:val="001B627D"/>
    <w:rsid w:val="001D503D"/>
    <w:rsid w:val="001F1B59"/>
    <w:rsid w:val="001F3E4B"/>
    <w:rsid w:val="001F66DB"/>
    <w:rsid w:val="00205FFF"/>
    <w:rsid w:val="00207E8F"/>
    <w:rsid w:val="00217792"/>
    <w:rsid w:val="00222E6F"/>
    <w:rsid w:val="00226F21"/>
    <w:rsid w:val="0023518D"/>
    <w:rsid w:val="00241770"/>
    <w:rsid w:val="00244914"/>
    <w:rsid w:val="00255946"/>
    <w:rsid w:val="00255959"/>
    <w:rsid w:val="0026015F"/>
    <w:rsid w:val="002642C4"/>
    <w:rsid w:val="00264D7D"/>
    <w:rsid w:val="002661EC"/>
    <w:rsid w:val="0027128D"/>
    <w:rsid w:val="00276C30"/>
    <w:rsid w:val="00276CA2"/>
    <w:rsid w:val="00281E25"/>
    <w:rsid w:val="00283717"/>
    <w:rsid w:val="002852E8"/>
    <w:rsid w:val="00287185"/>
    <w:rsid w:val="00293B05"/>
    <w:rsid w:val="00295AAC"/>
    <w:rsid w:val="002A577B"/>
    <w:rsid w:val="002A58CC"/>
    <w:rsid w:val="002A6ACD"/>
    <w:rsid w:val="002A6CAC"/>
    <w:rsid w:val="002A7E19"/>
    <w:rsid w:val="002B1F92"/>
    <w:rsid w:val="002C08FF"/>
    <w:rsid w:val="002D2D4C"/>
    <w:rsid w:val="002D3446"/>
    <w:rsid w:val="002D3916"/>
    <w:rsid w:val="002E555D"/>
    <w:rsid w:val="0030424E"/>
    <w:rsid w:val="00316314"/>
    <w:rsid w:val="0032094B"/>
    <w:rsid w:val="00347122"/>
    <w:rsid w:val="00352999"/>
    <w:rsid w:val="003629B8"/>
    <w:rsid w:val="003660F3"/>
    <w:rsid w:val="0039205C"/>
    <w:rsid w:val="003A002F"/>
    <w:rsid w:val="003A0CE3"/>
    <w:rsid w:val="003A3528"/>
    <w:rsid w:val="003B1006"/>
    <w:rsid w:val="003B2D6D"/>
    <w:rsid w:val="003E4F62"/>
    <w:rsid w:val="003F1D92"/>
    <w:rsid w:val="00477E4F"/>
    <w:rsid w:val="00495F23"/>
    <w:rsid w:val="004B143C"/>
    <w:rsid w:val="004B7EAA"/>
    <w:rsid w:val="004C6CFE"/>
    <w:rsid w:val="004D5A23"/>
    <w:rsid w:val="004E5578"/>
    <w:rsid w:val="004F2441"/>
    <w:rsid w:val="00502B71"/>
    <w:rsid w:val="00511399"/>
    <w:rsid w:val="005217F5"/>
    <w:rsid w:val="0053343C"/>
    <w:rsid w:val="00534D5C"/>
    <w:rsid w:val="005358DD"/>
    <w:rsid w:val="005455B3"/>
    <w:rsid w:val="005555AC"/>
    <w:rsid w:val="00555814"/>
    <w:rsid w:val="00557232"/>
    <w:rsid w:val="0056144E"/>
    <w:rsid w:val="00566086"/>
    <w:rsid w:val="00586BF6"/>
    <w:rsid w:val="00592612"/>
    <w:rsid w:val="005A78E9"/>
    <w:rsid w:val="005B096D"/>
    <w:rsid w:val="0060116C"/>
    <w:rsid w:val="00625B65"/>
    <w:rsid w:val="00635040"/>
    <w:rsid w:val="006379E8"/>
    <w:rsid w:val="006650E3"/>
    <w:rsid w:val="00665466"/>
    <w:rsid w:val="00665FFD"/>
    <w:rsid w:val="006769C5"/>
    <w:rsid w:val="00685E34"/>
    <w:rsid w:val="00694BD6"/>
    <w:rsid w:val="006B10EA"/>
    <w:rsid w:val="006B49B9"/>
    <w:rsid w:val="006B5895"/>
    <w:rsid w:val="006B5A45"/>
    <w:rsid w:val="006B72B9"/>
    <w:rsid w:val="006B7968"/>
    <w:rsid w:val="006D606D"/>
    <w:rsid w:val="006E667D"/>
    <w:rsid w:val="006F1E7D"/>
    <w:rsid w:val="006F5CD9"/>
    <w:rsid w:val="006F6C8E"/>
    <w:rsid w:val="00700082"/>
    <w:rsid w:val="0070775E"/>
    <w:rsid w:val="00720056"/>
    <w:rsid w:val="00734626"/>
    <w:rsid w:val="00734849"/>
    <w:rsid w:val="00737255"/>
    <w:rsid w:val="007415F1"/>
    <w:rsid w:val="00766488"/>
    <w:rsid w:val="00775116"/>
    <w:rsid w:val="00790A61"/>
    <w:rsid w:val="00792B01"/>
    <w:rsid w:val="007A1825"/>
    <w:rsid w:val="007A7643"/>
    <w:rsid w:val="007A7AD0"/>
    <w:rsid w:val="007C7BFC"/>
    <w:rsid w:val="007E2205"/>
    <w:rsid w:val="007E5973"/>
    <w:rsid w:val="007F4438"/>
    <w:rsid w:val="00814E72"/>
    <w:rsid w:val="008227D1"/>
    <w:rsid w:val="00827B3B"/>
    <w:rsid w:val="008375A9"/>
    <w:rsid w:val="00842BE8"/>
    <w:rsid w:val="00851237"/>
    <w:rsid w:val="00851F84"/>
    <w:rsid w:val="0086386D"/>
    <w:rsid w:val="00881A9E"/>
    <w:rsid w:val="008B2DA5"/>
    <w:rsid w:val="008D2B07"/>
    <w:rsid w:val="008D78CB"/>
    <w:rsid w:val="008E4154"/>
    <w:rsid w:val="008F4B2C"/>
    <w:rsid w:val="008F7C60"/>
    <w:rsid w:val="009000C6"/>
    <w:rsid w:val="0091005E"/>
    <w:rsid w:val="00927E86"/>
    <w:rsid w:val="00955BF7"/>
    <w:rsid w:val="00956E59"/>
    <w:rsid w:val="00963CF1"/>
    <w:rsid w:val="00972639"/>
    <w:rsid w:val="00974D6B"/>
    <w:rsid w:val="00976263"/>
    <w:rsid w:val="00993AF9"/>
    <w:rsid w:val="009B0AF9"/>
    <w:rsid w:val="009F41D1"/>
    <w:rsid w:val="00A17D8B"/>
    <w:rsid w:val="00A32F8B"/>
    <w:rsid w:val="00A75F63"/>
    <w:rsid w:val="00A7657A"/>
    <w:rsid w:val="00A81512"/>
    <w:rsid w:val="00A832DB"/>
    <w:rsid w:val="00A86F44"/>
    <w:rsid w:val="00A95C7A"/>
    <w:rsid w:val="00AD379D"/>
    <w:rsid w:val="00AD70C5"/>
    <w:rsid w:val="00AE12B2"/>
    <w:rsid w:val="00AE3441"/>
    <w:rsid w:val="00AE4E30"/>
    <w:rsid w:val="00AF0925"/>
    <w:rsid w:val="00AF785A"/>
    <w:rsid w:val="00B030B8"/>
    <w:rsid w:val="00B05969"/>
    <w:rsid w:val="00B40597"/>
    <w:rsid w:val="00B41B47"/>
    <w:rsid w:val="00B5357B"/>
    <w:rsid w:val="00B57F6B"/>
    <w:rsid w:val="00B71096"/>
    <w:rsid w:val="00B959DE"/>
    <w:rsid w:val="00BA3CC6"/>
    <w:rsid w:val="00BC084B"/>
    <w:rsid w:val="00BC22BF"/>
    <w:rsid w:val="00BC2FF1"/>
    <w:rsid w:val="00BF34D0"/>
    <w:rsid w:val="00BF6B0F"/>
    <w:rsid w:val="00C01441"/>
    <w:rsid w:val="00C05AD8"/>
    <w:rsid w:val="00C0659A"/>
    <w:rsid w:val="00C21684"/>
    <w:rsid w:val="00C32DA9"/>
    <w:rsid w:val="00C6233C"/>
    <w:rsid w:val="00C6253E"/>
    <w:rsid w:val="00C975D8"/>
    <w:rsid w:val="00CB2AB4"/>
    <w:rsid w:val="00CB7B13"/>
    <w:rsid w:val="00CC3EE5"/>
    <w:rsid w:val="00CF2BD6"/>
    <w:rsid w:val="00CF5E68"/>
    <w:rsid w:val="00D01F5A"/>
    <w:rsid w:val="00D036FB"/>
    <w:rsid w:val="00D04F35"/>
    <w:rsid w:val="00D219A0"/>
    <w:rsid w:val="00D249ED"/>
    <w:rsid w:val="00D31EEE"/>
    <w:rsid w:val="00D432B1"/>
    <w:rsid w:val="00D604EC"/>
    <w:rsid w:val="00D6461C"/>
    <w:rsid w:val="00D7100E"/>
    <w:rsid w:val="00D90A00"/>
    <w:rsid w:val="00D910B3"/>
    <w:rsid w:val="00DC5B46"/>
    <w:rsid w:val="00DD329B"/>
    <w:rsid w:val="00DD791A"/>
    <w:rsid w:val="00DF2536"/>
    <w:rsid w:val="00E102A7"/>
    <w:rsid w:val="00E10937"/>
    <w:rsid w:val="00E22809"/>
    <w:rsid w:val="00E25511"/>
    <w:rsid w:val="00E2650C"/>
    <w:rsid w:val="00E352EB"/>
    <w:rsid w:val="00E65709"/>
    <w:rsid w:val="00E6766A"/>
    <w:rsid w:val="00E720B1"/>
    <w:rsid w:val="00E91DE3"/>
    <w:rsid w:val="00EF51B0"/>
    <w:rsid w:val="00EF6DF4"/>
    <w:rsid w:val="00F03274"/>
    <w:rsid w:val="00F1202E"/>
    <w:rsid w:val="00F22ACF"/>
    <w:rsid w:val="00F234B3"/>
    <w:rsid w:val="00F37CE4"/>
    <w:rsid w:val="00F43C9C"/>
    <w:rsid w:val="00F647BB"/>
    <w:rsid w:val="00F72B89"/>
    <w:rsid w:val="00F8133F"/>
    <w:rsid w:val="00FA544A"/>
    <w:rsid w:val="00FA5CF0"/>
    <w:rsid w:val="00FB6450"/>
    <w:rsid w:val="00FE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760A85"/>
  <w15:chartTrackingRefBased/>
  <w15:docId w15:val="{D9E5B5E6-2F4A-48E4-8CBD-98531673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AAC"/>
    <w:pPr>
      <w:ind w:firstLineChars="200" w:firstLine="420"/>
    </w:pPr>
  </w:style>
  <w:style w:type="paragraph" w:styleId="a4">
    <w:name w:val="footnote text"/>
    <w:basedOn w:val="a"/>
    <w:link w:val="a5"/>
    <w:uiPriority w:val="99"/>
    <w:unhideWhenUsed/>
    <w:qFormat/>
    <w:rsid w:val="00D7100E"/>
    <w:pPr>
      <w:snapToGrid w:val="0"/>
      <w:jc w:val="left"/>
    </w:pPr>
    <w:rPr>
      <w:sz w:val="18"/>
      <w:szCs w:val="18"/>
    </w:rPr>
  </w:style>
  <w:style w:type="character" w:customStyle="1" w:styleId="a5">
    <w:name w:val="脚注文本 字符"/>
    <w:basedOn w:val="a0"/>
    <w:link w:val="a4"/>
    <w:uiPriority w:val="99"/>
    <w:qFormat/>
    <w:rsid w:val="00D7100E"/>
    <w:rPr>
      <w:sz w:val="18"/>
      <w:szCs w:val="18"/>
    </w:rPr>
  </w:style>
  <w:style w:type="character" w:styleId="a6">
    <w:name w:val="footnote reference"/>
    <w:basedOn w:val="a0"/>
    <w:uiPriority w:val="99"/>
    <w:unhideWhenUsed/>
    <w:qFormat/>
    <w:rsid w:val="00D7100E"/>
    <w:rPr>
      <w:vertAlign w:val="superscript"/>
    </w:rPr>
  </w:style>
  <w:style w:type="character" w:styleId="a7">
    <w:name w:val="Hyperlink"/>
    <w:basedOn w:val="a0"/>
    <w:uiPriority w:val="99"/>
    <w:unhideWhenUsed/>
    <w:rsid w:val="00084D6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84D6A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A832D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A832DB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A83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A832DB"/>
    <w:rPr>
      <w:sz w:val="18"/>
      <w:szCs w:val="18"/>
    </w:rPr>
  </w:style>
  <w:style w:type="paragraph" w:customStyle="1" w:styleId="1">
    <w:name w:val="正文1"/>
    <w:basedOn w:val="a"/>
    <w:link w:val="10"/>
    <w:qFormat/>
    <w:rsid w:val="00592612"/>
    <w:pPr>
      <w:spacing w:line="276" w:lineRule="auto"/>
      <w:ind w:firstLineChars="200" w:firstLine="200"/>
    </w:pPr>
    <w:rPr>
      <w:rFonts w:ascii="Times New Roman" w:eastAsia="仿宋" w:hAnsi="Times New Roman"/>
    </w:rPr>
  </w:style>
  <w:style w:type="character" w:customStyle="1" w:styleId="10">
    <w:name w:val="正文1 字符"/>
    <w:basedOn w:val="a0"/>
    <w:link w:val="1"/>
    <w:rsid w:val="00592612"/>
    <w:rPr>
      <w:rFonts w:ascii="Times New Roman" w:eastAsia="仿宋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935</Words>
  <Characters>313</Characters>
  <Application>Microsoft Office Word</Application>
  <DocSecurity>0</DocSecurity>
  <Lines>9</Lines>
  <Paragraphs>11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wsx wsx</cp:lastModifiedBy>
  <cp:revision>2</cp:revision>
  <dcterms:created xsi:type="dcterms:W3CDTF">2024-09-24T15:18:00Z</dcterms:created>
  <dcterms:modified xsi:type="dcterms:W3CDTF">2025-07-31T08:28:00Z</dcterms:modified>
</cp:coreProperties>
</file>